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42EFA6" w14:textId="7E93DA69" w:rsidR="003F1830" w:rsidRPr="00B015AF" w:rsidRDefault="00FE3401" w:rsidP="00FB4D41">
      <w:pPr>
        <w:pStyle w:val="Title"/>
        <w:tabs>
          <w:tab w:val="left" w:pos="2340"/>
          <w:tab w:val="left" w:pos="2880"/>
        </w:tabs>
        <w:rPr>
          <w:rFonts w:ascii="Gotham Bold" w:hAnsi="Gotham Bold"/>
          <w:bCs/>
        </w:rPr>
      </w:pPr>
      <w:r>
        <w:rPr>
          <w:rFonts w:ascii="Gotham Bold" w:hAnsi="Gotham Bold"/>
          <w:bCs/>
          <w:noProof/>
        </w:rPr>
        <w:drawing>
          <wp:inline distT="0" distB="0" distL="0" distR="0" wp14:anchorId="122AA223" wp14:editId="089AE0A6">
            <wp:extent cx="2654675" cy="282201"/>
            <wp:effectExtent l="0" t="0" r="0" b="0"/>
            <wp:docPr id="1353" name="Picture 1353" descr="A picture containing draw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 name="Picture 1349" descr="A picture containing drawing, clock&#10;&#10;Description automatically generated"/>
                    <pic:cNvPicPr/>
                  </pic:nvPicPr>
                  <pic:blipFill>
                    <a:blip r:embed="rId9"/>
                    <a:stretch>
                      <a:fillRect/>
                    </a:stretch>
                  </pic:blipFill>
                  <pic:spPr>
                    <a:xfrm>
                      <a:off x="0" y="0"/>
                      <a:ext cx="3267970" cy="347396"/>
                    </a:xfrm>
                    <a:prstGeom prst="rect">
                      <a:avLst/>
                    </a:prstGeom>
                  </pic:spPr>
                </pic:pic>
              </a:graphicData>
            </a:graphic>
          </wp:inline>
        </w:drawing>
      </w:r>
    </w:p>
    <w:p w14:paraId="04F08641" w14:textId="77777777" w:rsidR="003F1830" w:rsidRPr="00B015AF" w:rsidRDefault="003F1830" w:rsidP="003F1830">
      <w:pPr>
        <w:pStyle w:val="Subtitle"/>
      </w:pPr>
      <w:r w:rsidRPr="00B015AF">
        <w:t xml:space="preserve">User Guide </w:t>
      </w:r>
    </w:p>
    <w:p w14:paraId="1A5B2204" w14:textId="78134BA0" w:rsidR="003F1830" w:rsidRPr="00B015AF" w:rsidRDefault="003F1830" w:rsidP="003F1830">
      <w:r w:rsidRPr="00B015AF">
        <w:t xml:space="preserve">Version </w:t>
      </w:r>
      <w:sdt>
        <w:sdtPr>
          <w:alias w:val="Status"/>
          <w:tag w:val=""/>
          <w:id w:val="-1256121166"/>
          <w:placeholder>
            <w:docPart w:val="5E5DF399F37F4CAFABEDBECF4C0BD3A7"/>
          </w:placeholder>
          <w:dataBinding w:prefixMappings="xmlns:ns0='http://purl.org/dc/elements/1.1/' xmlns:ns1='http://schemas.openxmlformats.org/package/2006/metadata/core-properties' " w:xpath="/ns1:coreProperties[1]/ns1:contentStatus[1]" w:storeItemID="{6C3C8BC8-F283-45AE-878A-BAB7291924A1}"/>
          <w:text/>
        </w:sdtPr>
        <w:sdtEndPr/>
        <w:sdtContent>
          <w:r w:rsidR="00FA0044" w:rsidRPr="00B015AF">
            <w:t>10.0</w:t>
          </w:r>
        </w:sdtContent>
      </w:sdt>
    </w:p>
    <w:p w14:paraId="3534A1FC" w14:textId="51A1C302" w:rsidR="003F1830" w:rsidRPr="00DB0C5D" w:rsidRDefault="003F1830" w:rsidP="003F1830">
      <w:pPr>
        <w:pStyle w:val="Subtitle"/>
        <w:rPr>
          <w:rStyle w:val="SubtleEmphasis"/>
          <w:sz w:val="22"/>
          <w:szCs w:val="22"/>
        </w:rPr>
      </w:pPr>
      <w:r w:rsidRPr="00B015AF">
        <w:rPr>
          <w:rStyle w:val="SubtleEmphasis"/>
          <w:sz w:val="22"/>
          <w:szCs w:val="22"/>
        </w:rPr>
        <w:t xml:space="preserve">For </w:t>
      </w:r>
      <w:r w:rsidR="006A6C99" w:rsidRPr="00B015AF">
        <w:rPr>
          <w:rStyle w:val="SubtleEmphasis"/>
          <w:sz w:val="22"/>
          <w:szCs w:val="22"/>
        </w:rPr>
        <w:t>United States</w:t>
      </w:r>
      <w:r w:rsidRPr="00B015AF">
        <w:rPr>
          <w:rStyle w:val="SubtleEmphasis"/>
          <w:sz w:val="22"/>
          <w:szCs w:val="22"/>
        </w:rPr>
        <w:t xml:space="preserve"> </w:t>
      </w:r>
    </w:p>
    <w:p w14:paraId="3F3712AB" w14:textId="77777777" w:rsidR="003F1830" w:rsidRPr="00B015AF" w:rsidRDefault="003F1830" w:rsidP="003F1830">
      <w:pPr>
        <w:rPr>
          <w:sz w:val="20"/>
          <w:szCs w:val="20"/>
        </w:rPr>
      </w:pPr>
      <w:r w:rsidRPr="00B015AF">
        <w:rPr>
          <w:sz w:val="20"/>
          <w:szCs w:val="20"/>
        </w:rPr>
        <w:t>English</w:t>
      </w:r>
    </w:p>
    <w:p w14:paraId="671BC0DD" w14:textId="2B8C8748" w:rsidR="003F1830" w:rsidRPr="00B015AF" w:rsidRDefault="003F1830" w:rsidP="003F1830"/>
    <w:p w14:paraId="492EAF12" w14:textId="77777777" w:rsidR="0065496C" w:rsidRPr="00B015AF" w:rsidRDefault="0065496C" w:rsidP="003F1830"/>
    <w:p w14:paraId="73309A99" w14:textId="50B5A41E" w:rsidR="000113D5" w:rsidRPr="00B015AF" w:rsidRDefault="00754B1F" w:rsidP="009C75C2">
      <w:r w:rsidRPr="00B015AF">
        <w:rPr>
          <w:noProof/>
        </w:rPr>
        <w:drawing>
          <wp:inline distT="0" distB="0" distL="0" distR="0" wp14:anchorId="6A44873F" wp14:editId="3FF28F98">
            <wp:extent cx="5987530" cy="385075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
                    <a:stretch>
                      <a:fillRect/>
                    </a:stretch>
                  </pic:blipFill>
                  <pic:spPr>
                    <a:xfrm>
                      <a:off x="0" y="0"/>
                      <a:ext cx="5987530" cy="3850758"/>
                    </a:xfrm>
                    <a:prstGeom prst="rect">
                      <a:avLst/>
                    </a:prstGeom>
                  </pic:spPr>
                </pic:pic>
              </a:graphicData>
            </a:graphic>
          </wp:inline>
        </w:drawing>
      </w:r>
    </w:p>
    <w:p w14:paraId="0BE3E849" w14:textId="77777777" w:rsidR="005D76B3" w:rsidRPr="00B015AF" w:rsidRDefault="005D76B3" w:rsidP="009C75C2"/>
    <w:p w14:paraId="612AB38D" w14:textId="77777777" w:rsidR="003F1830" w:rsidRPr="00B015AF" w:rsidRDefault="003F1830" w:rsidP="003F1830">
      <w:pPr>
        <w:pStyle w:val="Quote"/>
        <w:ind w:left="5760"/>
        <w:rPr>
          <w:i w:val="0"/>
          <w:iCs w:val="0"/>
          <w:color w:val="808080" w:themeColor="text1" w:themeTint="7F"/>
          <w:sz w:val="18"/>
          <w:szCs w:val="18"/>
        </w:rPr>
      </w:pPr>
      <w:r w:rsidRPr="00B015AF">
        <w:rPr>
          <w:rStyle w:val="SubtleEmphasis"/>
          <w:i/>
          <w:iCs/>
          <w:sz w:val="18"/>
          <w:szCs w:val="18"/>
        </w:rPr>
        <w:t xml:space="preserve">Illustrations in this guide are provided for reference only and may differ from actual product appearance. </w:t>
      </w:r>
    </w:p>
    <w:p w14:paraId="766BD97D" w14:textId="77777777" w:rsidR="003F1830" w:rsidRPr="00C12378" w:rsidRDefault="003F1830" w:rsidP="003F1830">
      <w:pPr>
        <w:pStyle w:val="BoilerplateHeading3"/>
        <w:rPr>
          <w:color w:val="C00000"/>
        </w:rPr>
      </w:pPr>
      <w:r w:rsidRPr="00C12378">
        <w:rPr>
          <w:color w:val="C00000"/>
        </w:rPr>
        <w:lastRenderedPageBreak/>
        <w:t xml:space="preserve">Copyright </w:t>
      </w:r>
    </w:p>
    <w:p w14:paraId="22838DC4" w14:textId="03DFBEB6" w:rsidR="003F1830" w:rsidRPr="00B015AF" w:rsidRDefault="003F1830" w:rsidP="003F1830">
      <w:pPr>
        <w:pStyle w:val="BoilerplateBody"/>
        <w:spacing w:before="240" w:line="360" w:lineRule="auto"/>
        <w:rPr>
          <w:noProof w:val="0"/>
        </w:rPr>
      </w:pPr>
      <w:r w:rsidRPr="00B015AF">
        <w:rPr>
          <w:noProof w:val="0"/>
        </w:rPr>
        <w:t xml:space="preserve">© </w:t>
      </w:r>
      <w:sdt>
        <w:sdtPr>
          <w:rPr>
            <w:noProof w:val="0"/>
          </w:rPr>
          <w:alias w:val="Abstract"/>
          <w:tag w:val=""/>
          <w:id w:val="675464046"/>
          <w:placeholder>
            <w:docPart w:val="F403DBD31F524C8EAE0EE80FE8681A34"/>
          </w:placeholder>
          <w:dataBinding w:prefixMappings="xmlns:ns0='http://schemas.microsoft.com/office/2006/coverPageProps' " w:xpath="/ns0:CoverPageProperties[1]/ns0:Abstract[1]" w:storeItemID="{55AF091B-3C7A-41E3-B477-F2FDAA23CFDA}"/>
          <w:text/>
        </w:sdtPr>
        <w:sdtEndPr/>
        <w:sdtContent>
          <w:r w:rsidR="00A96173" w:rsidRPr="00B015AF">
            <w:rPr>
              <w:noProof w:val="0"/>
            </w:rPr>
            <w:t>20</w:t>
          </w:r>
          <w:r w:rsidR="00457125" w:rsidRPr="00B015AF">
            <w:rPr>
              <w:noProof w:val="0"/>
            </w:rPr>
            <w:t>2</w:t>
          </w:r>
          <w:r w:rsidR="00FA0044" w:rsidRPr="00B015AF">
            <w:rPr>
              <w:noProof w:val="0"/>
            </w:rPr>
            <w:t>1</w:t>
          </w:r>
        </w:sdtContent>
      </w:sdt>
      <w:r w:rsidRPr="00B015AF">
        <w:rPr>
          <w:noProof w:val="0"/>
        </w:rPr>
        <w:t xml:space="preserve"> Roku, Inc. All rights reserved. ROKU, the ROKU Logo, and “NOW THIS IS TV” are trademarks and/or registered trademarks of Roku, Inc. Material in this User Manual is the property of Roku, Inc., and is protected under US and International copyright and/or other intellectual property laws. Reproduction or transmission of the materials, in whole or in part, in any manner, electronic, print, or otherwise, without the prior written consent of Roku, Inc., is a violation of Roku, Inc.’s, rights under the aforementioned laws.</w:t>
      </w:r>
    </w:p>
    <w:p w14:paraId="2BE26DB3" w14:textId="77777777" w:rsidR="003F1830" w:rsidRPr="00B015AF" w:rsidRDefault="003F1830" w:rsidP="003F1830">
      <w:pPr>
        <w:pStyle w:val="BoilerplateBody"/>
        <w:spacing w:line="360" w:lineRule="auto"/>
        <w:rPr>
          <w:noProof w:val="0"/>
        </w:rPr>
      </w:pPr>
      <w:r w:rsidRPr="00B015AF">
        <w:rPr>
          <w:noProof w:val="0"/>
        </w:rPr>
        <w:t xml:space="preserve">No part of this publication may be stored, reproduced, transmitted or distributed, in whole or in part, in any manner, electronic or otherwise, whether or not for a charge or other or no consideration, without the prior written permission of Roku, Inc. </w:t>
      </w:r>
    </w:p>
    <w:p w14:paraId="2897292C" w14:textId="77777777" w:rsidR="003F1830" w:rsidRPr="00B015AF" w:rsidRDefault="003F1830" w:rsidP="003F1830">
      <w:pPr>
        <w:pStyle w:val="BoilerplateBody"/>
        <w:spacing w:line="360" w:lineRule="auto"/>
        <w:rPr>
          <w:noProof w:val="0"/>
        </w:rPr>
      </w:pPr>
      <w:r w:rsidRPr="00B015AF">
        <w:rPr>
          <w:noProof w:val="0"/>
        </w:rPr>
        <w:t>Requests for permission to store, reproduce, transmit or distribute materials shall be made to both of the following address:</w:t>
      </w:r>
    </w:p>
    <w:p w14:paraId="4A1338DA" w14:textId="31EF983D" w:rsidR="003F1830" w:rsidRPr="00B015AF" w:rsidRDefault="003F1830" w:rsidP="003F1830">
      <w:pPr>
        <w:pStyle w:val="BoilerplateBody"/>
        <w:spacing w:line="360" w:lineRule="auto"/>
        <w:rPr>
          <w:noProof w:val="0"/>
        </w:rPr>
      </w:pPr>
      <w:bookmarkStart w:id="0" w:name="_Hlk40718463"/>
      <w:r w:rsidRPr="00B015AF">
        <w:rPr>
          <w:noProof w:val="0"/>
        </w:rPr>
        <w:t>Roku, Inc.</w:t>
      </w:r>
      <w:r w:rsidRPr="00B015AF">
        <w:rPr>
          <w:noProof w:val="0"/>
        </w:rPr>
        <w:br/>
      </w:r>
      <w:sdt>
        <w:sdtPr>
          <w:rPr>
            <w:noProof w:val="0"/>
          </w:rPr>
          <w:alias w:val="Company Address"/>
          <w:tag w:val=""/>
          <w:id w:val="1972402826"/>
          <w:placeholder>
            <w:docPart w:val="044FB8F1721B4C7C9D2481864C1888A2"/>
          </w:placeholder>
          <w:dataBinding w:prefixMappings="xmlns:ns0='http://schemas.microsoft.com/office/2006/coverPageProps' " w:xpath="/ns0:CoverPageProperties[1]/ns0:CompanyAddress[1]" w:storeItemID="{55AF091B-3C7A-41E3-B477-F2FDAA23CFDA}"/>
          <w:text/>
        </w:sdtPr>
        <w:sdtEndPr/>
        <w:sdtContent>
          <w:r w:rsidR="00C274D4" w:rsidRPr="00B015AF">
            <w:rPr>
              <w:noProof w:val="0"/>
            </w:rPr>
            <w:t xml:space="preserve">1155 Coleman Avenue, </w:t>
          </w:r>
        </w:sdtContent>
      </w:sdt>
      <w:r w:rsidRPr="00B015AF">
        <w:rPr>
          <w:noProof w:val="0"/>
        </w:rPr>
        <w:br/>
      </w:r>
      <w:sdt>
        <w:sdtPr>
          <w:rPr>
            <w:noProof w:val="0"/>
          </w:rPr>
          <w:alias w:val="Company E-mail"/>
          <w:tag w:val=""/>
          <w:id w:val="133219453"/>
          <w:placeholder>
            <w:docPart w:val="FACFFA3256B9463C8E30DC58FD54C522"/>
          </w:placeholder>
          <w:dataBinding w:prefixMappings="xmlns:ns0='http://schemas.microsoft.com/office/2006/coverPageProps' " w:xpath="/ns0:CoverPageProperties[1]/ns0:CompanyEmail[1]" w:storeItemID="{55AF091B-3C7A-41E3-B477-F2FDAA23CFDA}"/>
          <w:text/>
        </w:sdtPr>
        <w:sdtEndPr/>
        <w:sdtContent>
          <w:r w:rsidR="00C274D4" w:rsidRPr="00B015AF">
            <w:rPr>
              <w:noProof w:val="0"/>
            </w:rPr>
            <w:t>San Jose</w:t>
          </w:r>
        </w:sdtContent>
      </w:sdt>
      <w:r w:rsidRPr="00B015AF">
        <w:rPr>
          <w:noProof w:val="0"/>
        </w:rPr>
        <w:t xml:space="preserve">, CA  </w:t>
      </w:r>
      <w:sdt>
        <w:sdtPr>
          <w:rPr>
            <w:noProof w:val="0"/>
          </w:rPr>
          <w:alias w:val="Company Fax"/>
          <w:tag w:val=""/>
          <w:id w:val="334039828"/>
          <w:placeholder>
            <w:docPart w:val="C69D82C9F7D846D49E748921236B3511"/>
          </w:placeholder>
          <w:dataBinding w:prefixMappings="xmlns:ns0='http://schemas.microsoft.com/office/2006/coverPageProps' " w:xpath="/ns0:CoverPageProperties[1]/ns0:CompanyFax[1]" w:storeItemID="{55AF091B-3C7A-41E3-B477-F2FDAA23CFDA}"/>
          <w:text/>
        </w:sdtPr>
        <w:sdtEndPr/>
        <w:sdtContent>
          <w:r w:rsidR="00C274D4" w:rsidRPr="00B015AF">
            <w:rPr>
              <w:noProof w:val="0"/>
            </w:rPr>
            <w:t>95110</w:t>
          </w:r>
        </w:sdtContent>
      </w:sdt>
    </w:p>
    <w:bookmarkEnd w:id="0"/>
    <w:p w14:paraId="1D6110FA" w14:textId="77777777" w:rsidR="003F1830" w:rsidRPr="00B015AF" w:rsidRDefault="003F1830" w:rsidP="003F1830">
      <w:pPr>
        <w:pStyle w:val="BoilerplateBody"/>
        <w:spacing w:line="360" w:lineRule="auto"/>
        <w:rPr>
          <w:noProof w:val="0"/>
        </w:rPr>
      </w:pPr>
    </w:p>
    <w:p w14:paraId="40EE62A7" w14:textId="68BF93EA" w:rsidR="00215C22" w:rsidRPr="00B015AF" w:rsidRDefault="00215C22" w:rsidP="003F1830">
      <w:pPr>
        <w:pStyle w:val="BoilerplateBody"/>
        <w:rPr>
          <w:noProof w:val="0"/>
        </w:rPr>
      </w:pPr>
      <w:r w:rsidRPr="00B015AF">
        <w:rPr>
          <w:noProof w:val="0"/>
        </w:rPr>
        <w:t>Product name:</w:t>
      </w:r>
      <w:r w:rsidR="00C12378">
        <w:rPr>
          <w:noProof w:val="0"/>
        </w:rPr>
        <w:t xml:space="preserve"> </w:t>
      </w:r>
      <w:r w:rsidR="000A364A">
        <w:rPr>
          <w:noProof w:val="0"/>
        </w:rPr>
        <w:t>TCL • Roku TV</w:t>
      </w:r>
    </w:p>
    <w:p w14:paraId="144B71E5" w14:textId="189A6242" w:rsidR="00215C22" w:rsidRPr="00B015AF" w:rsidRDefault="00215C22" w:rsidP="003F1830">
      <w:pPr>
        <w:pStyle w:val="BoilerplateBody"/>
        <w:rPr>
          <w:noProof w:val="0"/>
        </w:rPr>
      </w:pPr>
      <w:r w:rsidRPr="00B015AF">
        <w:rPr>
          <w:noProof w:val="0"/>
        </w:rPr>
        <w:t>Document name:</w:t>
      </w:r>
      <w:r w:rsidR="00C12378" w:rsidRPr="00B015AF">
        <w:rPr>
          <w:noProof w:val="0"/>
        </w:rPr>
        <w:t xml:space="preserve"> </w:t>
      </w:r>
      <w:r w:rsidR="000A364A">
        <w:rPr>
          <w:noProof w:val="0"/>
        </w:rPr>
        <w:t>TCL • Roku TV</w:t>
      </w:r>
      <w:r w:rsidRPr="00B015AF">
        <w:rPr>
          <w:noProof w:val="0"/>
        </w:rPr>
        <w:t xml:space="preserve"> User Guide</w:t>
      </w:r>
    </w:p>
    <w:p w14:paraId="2D5D0DC6" w14:textId="224D6542" w:rsidR="00215C22" w:rsidRPr="00B015AF" w:rsidRDefault="001B7740" w:rsidP="003F1830">
      <w:pPr>
        <w:pStyle w:val="BoilerplateBody"/>
        <w:rPr>
          <w:noProof w:val="0"/>
        </w:rPr>
      </w:pPr>
      <w:r w:rsidRPr="00B015AF">
        <w:rPr>
          <w:noProof w:val="0"/>
        </w:rPr>
        <w:t>Document revision</w:t>
      </w:r>
      <w:r w:rsidR="00DA5C60" w:rsidRPr="00B015AF">
        <w:rPr>
          <w:noProof w:val="0"/>
        </w:rPr>
        <w:t xml:space="preserve">: </w:t>
      </w:r>
      <w:sdt>
        <w:sdtPr>
          <w:rPr>
            <w:noProof w:val="0"/>
          </w:rPr>
          <w:alias w:val="Status"/>
          <w:tag w:val=""/>
          <w:id w:val="-2070418571"/>
          <w:placeholder>
            <w:docPart w:val="33A4548D44D84AEE90AAB6958AC86E38"/>
          </w:placeholder>
          <w:dataBinding w:prefixMappings="xmlns:ns0='http://purl.org/dc/elements/1.1/' xmlns:ns1='http://schemas.openxmlformats.org/package/2006/metadata/core-properties' " w:xpath="/ns1:coreProperties[1]/ns1:contentStatus[1]" w:storeItemID="{6C3C8BC8-F283-45AE-878A-BAB7291924A1}"/>
          <w:text/>
        </w:sdtPr>
        <w:sdtEndPr/>
        <w:sdtContent>
          <w:r w:rsidR="00FA0044" w:rsidRPr="00B015AF">
            <w:rPr>
              <w:noProof w:val="0"/>
            </w:rPr>
            <w:t>10.0</w:t>
          </w:r>
        </w:sdtContent>
      </w:sdt>
      <w:r w:rsidR="00A271D2" w:rsidRPr="00B015AF">
        <w:rPr>
          <w:noProof w:val="0"/>
        </w:rPr>
        <w:t xml:space="preserve"> </w:t>
      </w:r>
      <w:r w:rsidR="008025F5" w:rsidRPr="00B015AF">
        <w:rPr>
          <w:noProof w:val="0"/>
        </w:rPr>
        <w:t>– U</w:t>
      </w:r>
      <w:r w:rsidR="006A6C99" w:rsidRPr="00B015AF">
        <w:rPr>
          <w:noProof w:val="0"/>
        </w:rPr>
        <w:t>nited States</w:t>
      </w:r>
      <w:r w:rsidR="008025F5" w:rsidRPr="00B015AF">
        <w:rPr>
          <w:noProof w:val="0"/>
        </w:rPr>
        <w:t>, English</w:t>
      </w:r>
    </w:p>
    <w:p w14:paraId="493A28D2" w14:textId="5F1808D6" w:rsidR="007A41B4" w:rsidRPr="00B015AF" w:rsidRDefault="00215C22" w:rsidP="003F1830">
      <w:pPr>
        <w:pStyle w:val="BoilerplateBody"/>
        <w:rPr>
          <w:noProof w:val="0"/>
        </w:rPr>
      </w:pPr>
      <w:r w:rsidRPr="00B015AF">
        <w:rPr>
          <w:noProof w:val="0"/>
        </w:rPr>
        <w:t xml:space="preserve">Publication date: </w:t>
      </w:r>
      <w:r w:rsidR="00F674AB">
        <w:rPr>
          <w:noProof w:val="0"/>
        </w:rPr>
        <w:t>1</w:t>
      </w:r>
      <w:r w:rsidR="0006119D" w:rsidRPr="00B015AF">
        <w:rPr>
          <w:noProof w:val="0"/>
        </w:rPr>
        <w:t>-</w:t>
      </w:r>
      <w:r w:rsidR="00F674AB">
        <w:rPr>
          <w:noProof w:val="0"/>
        </w:rPr>
        <w:t>Ju</w:t>
      </w:r>
      <w:r w:rsidR="001A07C4">
        <w:rPr>
          <w:noProof w:val="0"/>
        </w:rPr>
        <w:t>n</w:t>
      </w:r>
      <w:r w:rsidR="00F674AB">
        <w:rPr>
          <w:noProof w:val="0"/>
        </w:rPr>
        <w:t>e</w:t>
      </w:r>
      <w:r w:rsidR="0006119D" w:rsidRPr="00B015AF">
        <w:rPr>
          <w:noProof w:val="0"/>
        </w:rPr>
        <w:t>-202</w:t>
      </w:r>
      <w:r w:rsidR="00FA0044" w:rsidRPr="00B015AF">
        <w:rPr>
          <w:noProof w:val="0"/>
        </w:rPr>
        <w:t>1</w:t>
      </w:r>
    </w:p>
    <w:p w14:paraId="6CC07105" w14:textId="77777777" w:rsidR="00F95DF1" w:rsidRPr="00B015AF" w:rsidRDefault="00F95DF1" w:rsidP="009C75C2"/>
    <w:p w14:paraId="573CE165" w14:textId="77777777" w:rsidR="007A41B4" w:rsidRPr="00B015AF" w:rsidRDefault="007A41B4" w:rsidP="009C75C2">
      <w:pPr>
        <w:sectPr w:rsidR="007A41B4" w:rsidRPr="00B015AF" w:rsidSect="002E3E3D">
          <w:headerReference w:type="even" r:id="rId11"/>
          <w:headerReference w:type="default" r:id="rId12"/>
          <w:footerReference w:type="even" r:id="rId13"/>
          <w:footerReference w:type="default" r:id="rId14"/>
          <w:footnotePr>
            <w:numRestart w:val="eachPage"/>
          </w:footnotePr>
          <w:pgSz w:w="12240" w:h="15840"/>
          <w:pgMar w:top="1440" w:right="1440" w:bottom="1440" w:left="1440" w:header="720" w:footer="720" w:gutter="0"/>
          <w:pgNumType w:fmt="lowerRoman"/>
          <w:cols w:space="720"/>
          <w:docGrid w:linePitch="360"/>
        </w:sectPr>
      </w:pPr>
    </w:p>
    <w:sdt>
      <w:sdtPr>
        <w:rPr>
          <w:rFonts w:asciiTheme="minorHAnsi" w:eastAsiaTheme="minorHAnsi" w:hAnsiTheme="minorHAnsi" w:cstheme="minorBidi"/>
          <w:bCs w:val="0"/>
          <w:color w:val="auto"/>
          <w:sz w:val="22"/>
          <w:szCs w:val="22"/>
          <w:lang w:eastAsia="en-US"/>
        </w:rPr>
        <w:id w:val="1661576274"/>
        <w:docPartObj>
          <w:docPartGallery w:val="Table of Contents"/>
          <w:docPartUnique/>
        </w:docPartObj>
      </w:sdtPr>
      <w:sdtEndPr>
        <w:rPr>
          <w:rFonts w:ascii="Gotham Light" w:hAnsi="Gotham Light"/>
        </w:rPr>
      </w:sdtEndPr>
      <w:sdtContent>
        <w:sdt>
          <w:sdtPr>
            <w:rPr>
              <w:rFonts w:asciiTheme="minorHAnsi" w:eastAsiaTheme="minorHAnsi" w:hAnsiTheme="minorHAnsi" w:cstheme="minorBidi"/>
              <w:bCs w:val="0"/>
              <w:color w:val="auto"/>
              <w:sz w:val="22"/>
              <w:szCs w:val="22"/>
              <w:lang w:eastAsia="en-US"/>
            </w:rPr>
            <w:id w:val="1166589760"/>
            <w:docPartObj>
              <w:docPartGallery w:val="Table of Contents"/>
              <w:docPartUnique/>
            </w:docPartObj>
          </w:sdtPr>
          <w:sdtEndPr>
            <w:rPr>
              <w:rFonts w:ascii="Gotham Light" w:hAnsi="Gotham Light"/>
              <w:b/>
            </w:rPr>
          </w:sdtEndPr>
          <w:sdtContent>
            <w:p w14:paraId="2A7A8AC6" w14:textId="77777777" w:rsidR="003F1830" w:rsidRPr="00C12378" w:rsidRDefault="003F1830" w:rsidP="00CF60EF">
              <w:pPr>
                <w:pStyle w:val="TOCHeading"/>
                <w:spacing w:after="240"/>
                <w:rPr>
                  <w:color w:val="C00000"/>
                </w:rPr>
              </w:pPr>
              <w:r w:rsidRPr="00C12378">
                <w:rPr>
                  <w:color w:val="C00000"/>
                </w:rPr>
                <w:t>Contents</w:t>
              </w:r>
            </w:p>
            <w:p w14:paraId="1F7389F0" w14:textId="035DBC1D" w:rsidR="003911F3" w:rsidRDefault="003F1830">
              <w:pPr>
                <w:pStyle w:val="TOC1"/>
                <w:rPr>
                  <w:rFonts w:asciiTheme="minorHAnsi" w:eastAsiaTheme="minorEastAsia" w:hAnsiTheme="minorHAnsi"/>
                  <w:color w:val="auto"/>
                  <w:szCs w:val="24"/>
                </w:rPr>
              </w:pPr>
              <w:r w:rsidRPr="00B015AF">
                <w:rPr>
                  <w:noProof w:val="0"/>
                  <w:color w:val="662C91"/>
                </w:rPr>
                <w:fldChar w:fldCharType="begin"/>
              </w:r>
              <w:r w:rsidRPr="00B015AF">
                <w:rPr>
                  <w:noProof w:val="0"/>
                </w:rPr>
                <w:instrText xml:space="preserve"> TOC \o "1-3" \h \z \u </w:instrText>
              </w:r>
              <w:r w:rsidRPr="00B015AF">
                <w:rPr>
                  <w:noProof w:val="0"/>
                  <w:color w:val="662C91"/>
                </w:rPr>
                <w:fldChar w:fldCharType="separate"/>
              </w:r>
              <w:hyperlink w:anchor="_Toc88236162" w:history="1">
                <w:r w:rsidR="003911F3" w:rsidRPr="00DA6725">
                  <w:rPr>
                    <w:rStyle w:val="Hyperlink"/>
                  </w:rPr>
                  <w:t>Welcome</w:t>
                </w:r>
                <w:r w:rsidR="003911F3">
                  <w:rPr>
                    <w:webHidden/>
                  </w:rPr>
                  <w:tab/>
                </w:r>
                <w:r w:rsidR="003911F3">
                  <w:rPr>
                    <w:webHidden/>
                  </w:rPr>
                  <w:fldChar w:fldCharType="begin"/>
                </w:r>
                <w:r w:rsidR="003911F3">
                  <w:rPr>
                    <w:webHidden/>
                  </w:rPr>
                  <w:instrText xml:space="preserve"> PAGEREF _Toc88236162 \h </w:instrText>
                </w:r>
                <w:r w:rsidR="003911F3">
                  <w:rPr>
                    <w:webHidden/>
                  </w:rPr>
                </w:r>
                <w:r w:rsidR="003911F3">
                  <w:rPr>
                    <w:webHidden/>
                  </w:rPr>
                  <w:fldChar w:fldCharType="separate"/>
                </w:r>
                <w:r w:rsidR="003911F3">
                  <w:rPr>
                    <w:webHidden/>
                  </w:rPr>
                  <w:t>10</w:t>
                </w:r>
                <w:r w:rsidR="003911F3">
                  <w:rPr>
                    <w:webHidden/>
                  </w:rPr>
                  <w:fldChar w:fldCharType="end"/>
                </w:r>
              </w:hyperlink>
            </w:p>
            <w:p w14:paraId="2E7F6D6B" w14:textId="03399B78" w:rsidR="003911F3" w:rsidRDefault="003911F3">
              <w:pPr>
                <w:pStyle w:val="TOC2"/>
                <w:rPr>
                  <w:rFonts w:asciiTheme="minorHAnsi" w:eastAsiaTheme="minorEastAsia" w:hAnsiTheme="minorHAnsi"/>
                  <w:noProof/>
                  <w:sz w:val="24"/>
                  <w:szCs w:val="24"/>
                </w:rPr>
              </w:pPr>
              <w:hyperlink w:anchor="_Toc88236163" w:history="1">
                <w:r w:rsidRPr="00DA6725">
                  <w:rPr>
                    <w:rStyle w:val="Hyperlink"/>
                    <w:noProof/>
                  </w:rPr>
                  <w:t>The new standard in Smart TVs</w:t>
                </w:r>
                <w:r>
                  <w:rPr>
                    <w:noProof/>
                    <w:webHidden/>
                  </w:rPr>
                  <w:tab/>
                </w:r>
                <w:r>
                  <w:rPr>
                    <w:noProof/>
                    <w:webHidden/>
                  </w:rPr>
                  <w:fldChar w:fldCharType="begin"/>
                </w:r>
                <w:r>
                  <w:rPr>
                    <w:noProof/>
                    <w:webHidden/>
                  </w:rPr>
                  <w:instrText xml:space="preserve"> PAGEREF _Toc88236163 \h </w:instrText>
                </w:r>
                <w:r>
                  <w:rPr>
                    <w:noProof/>
                    <w:webHidden/>
                  </w:rPr>
                </w:r>
                <w:r>
                  <w:rPr>
                    <w:noProof/>
                    <w:webHidden/>
                  </w:rPr>
                  <w:fldChar w:fldCharType="separate"/>
                </w:r>
                <w:r>
                  <w:rPr>
                    <w:noProof/>
                    <w:webHidden/>
                  </w:rPr>
                  <w:t>10</w:t>
                </w:r>
                <w:r>
                  <w:rPr>
                    <w:noProof/>
                    <w:webHidden/>
                  </w:rPr>
                  <w:fldChar w:fldCharType="end"/>
                </w:r>
              </w:hyperlink>
            </w:p>
            <w:p w14:paraId="6995624F" w14:textId="6C45123E" w:rsidR="003911F3" w:rsidRDefault="003911F3">
              <w:pPr>
                <w:pStyle w:val="TOC2"/>
                <w:rPr>
                  <w:rFonts w:asciiTheme="minorHAnsi" w:eastAsiaTheme="minorEastAsia" w:hAnsiTheme="minorHAnsi"/>
                  <w:noProof/>
                  <w:sz w:val="24"/>
                  <w:szCs w:val="24"/>
                </w:rPr>
              </w:pPr>
              <w:hyperlink w:anchor="_Toc88236164" w:history="1">
                <w:r w:rsidRPr="00DA6725">
                  <w:rPr>
                    <w:rStyle w:val="Hyperlink"/>
                    <w:noProof/>
                  </w:rPr>
                  <w:t>Get the most out of your new TV</w:t>
                </w:r>
                <w:r>
                  <w:rPr>
                    <w:noProof/>
                    <w:webHidden/>
                  </w:rPr>
                  <w:tab/>
                </w:r>
                <w:r>
                  <w:rPr>
                    <w:noProof/>
                    <w:webHidden/>
                  </w:rPr>
                  <w:fldChar w:fldCharType="begin"/>
                </w:r>
                <w:r>
                  <w:rPr>
                    <w:noProof/>
                    <w:webHidden/>
                  </w:rPr>
                  <w:instrText xml:space="preserve"> PAGEREF _Toc88236164 \h </w:instrText>
                </w:r>
                <w:r>
                  <w:rPr>
                    <w:noProof/>
                    <w:webHidden/>
                  </w:rPr>
                </w:r>
                <w:r>
                  <w:rPr>
                    <w:noProof/>
                    <w:webHidden/>
                  </w:rPr>
                  <w:fldChar w:fldCharType="separate"/>
                </w:r>
                <w:r>
                  <w:rPr>
                    <w:noProof/>
                    <w:webHidden/>
                  </w:rPr>
                  <w:t>10</w:t>
                </w:r>
                <w:r>
                  <w:rPr>
                    <w:noProof/>
                    <w:webHidden/>
                  </w:rPr>
                  <w:fldChar w:fldCharType="end"/>
                </w:r>
              </w:hyperlink>
            </w:p>
            <w:p w14:paraId="22E952A2" w14:textId="11767BF0" w:rsidR="003911F3" w:rsidRDefault="003911F3">
              <w:pPr>
                <w:pStyle w:val="TOC1"/>
                <w:rPr>
                  <w:rFonts w:asciiTheme="minorHAnsi" w:eastAsiaTheme="minorEastAsia" w:hAnsiTheme="minorHAnsi"/>
                  <w:color w:val="auto"/>
                  <w:szCs w:val="24"/>
                </w:rPr>
              </w:pPr>
              <w:hyperlink w:anchor="_Toc88236165" w:history="1">
                <w:r w:rsidRPr="00DA6725">
                  <w:rPr>
                    <w:rStyle w:val="Hyperlink"/>
                  </w:rPr>
                  <w:t>Connections and setup</w:t>
                </w:r>
                <w:r>
                  <w:rPr>
                    <w:webHidden/>
                  </w:rPr>
                  <w:tab/>
                </w:r>
                <w:r>
                  <w:rPr>
                    <w:webHidden/>
                  </w:rPr>
                  <w:fldChar w:fldCharType="begin"/>
                </w:r>
                <w:r>
                  <w:rPr>
                    <w:webHidden/>
                  </w:rPr>
                  <w:instrText xml:space="preserve"> PAGEREF _Toc88236165 \h </w:instrText>
                </w:r>
                <w:r>
                  <w:rPr>
                    <w:webHidden/>
                  </w:rPr>
                </w:r>
                <w:r>
                  <w:rPr>
                    <w:webHidden/>
                  </w:rPr>
                  <w:fldChar w:fldCharType="separate"/>
                </w:r>
                <w:r>
                  <w:rPr>
                    <w:webHidden/>
                  </w:rPr>
                  <w:t>16</w:t>
                </w:r>
                <w:r>
                  <w:rPr>
                    <w:webHidden/>
                  </w:rPr>
                  <w:fldChar w:fldCharType="end"/>
                </w:r>
              </w:hyperlink>
            </w:p>
            <w:p w14:paraId="6C13D3D6" w14:textId="60B3A030" w:rsidR="003911F3" w:rsidRDefault="003911F3">
              <w:pPr>
                <w:pStyle w:val="TOC2"/>
                <w:rPr>
                  <w:rFonts w:asciiTheme="minorHAnsi" w:eastAsiaTheme="minorEastAsia" w:hAnsiTheme="minorHAnsi"/>
                  <w:noProof/>
                  <w:sz w:val="24"/>
                  <w:szCs w:val="24"/>
                </w:rPr>
              </w:pPr>
              <w:hyperlink w:anchor="_Toc88236166" w:history="1">
                <w:r w:rsidRPr="00DA6725">
                  <w:rPr>
                    <w:rStyle w:val="Hyperlink"/>
                    <w:noProof/>
                  </w:rPr>
                  <w:t>Before initial setup</w:t>
                </w:r>
                <w:r>
                  <w:rPr>
                    <w:noProof/>
                    <w:webHidden/>
                  </w:rPr>
                  <w:tab/>
                </w:r>
                <w:r>
                  <w:rPr>
                    <w:noProof/>
                    <w:webHidden/>
                  </w:rPr>
                  <w:fldChar w:fldCharType="begin"/>
                </w:r>
                <w:r>
                  <w:rPr>
                    <w:noProof/>
                    <w:webHidden/>
                  </w:rPr>
                  <w:instrText xml:space="preserve"> PAGEREF _Toc88236166 \h </w:instrText>
                </w:r>
                <w:r>
                  <w:rPr>
                    <w:noProof/>
                    <w:webHidden/>
                  </w:rPr>
                </w:r>
                <w:r>
                  <w:rPr>
                    <w:noProof/>
                    <w:webHidden/>
                  </w:rPr>
                  <w:fldChar w:fldCharType="separate"/>
                </w:r>
                <w:r>
                  <w:rPr>
                    <w:noProof/>
                    <w:webHidden/>
                  </w:rPr>
                  <w:t>16</w:t>
                </w:r>
                <w:r>
                  <w:rPr>
                    <w:noProof/>
                    <w:webHidden/>
                  </w:rPr>
                  <w:fldChar w:fldCharType="end"/>
                </w:r>
              </w:hyperlink>
            </w:p>
            <w:p w14:paraId="4FB2A16B" w14:textId="72D2935F" w:rsidR="003911F3" w:rsidRDefault="003911F3">
              <w:pPr>
                <w:pStyle w:val="TOC3"/>
                <w:rPr>
                  <w:rFonts w:asciiTheme="minorHAnsi" w:eastAsiaTheme="minorEastAsia" w:hAnsiTheme="minorHAnsi"/>
                  <w:sz w:val="24"/>
                  <w:szCs w:val="24"/>
                </w:rPr>
              </w:pPr>
              <w:hyperlink w:anchor="_Toc88236167" w:history="1">
                <w:r w:rsidRPr="00DA6725">
                  <w:rPr>
                    <w:rStyle w:val="Hyperlink"/>
                  </w:rPr>
                  <w:t>Protect against power surges</w:t>
                </w:r>
                <w:r>
                  <w:rPr>
                    <w:webHidden/>
                  </w:rPr>
                  <w:tab/>
                </w:r>
                <w:r>
                  <w:rPr>
                    <w:webHidden/>
                  </w:rPr>
                  <w:fldChar w:fldCharType="begin"/>
                </w:r>
                <w:r>
                  <w:rPr>
                    <w:webHidden/>
                  </w:rPr>
                  <w:instrText xml:space="preserve"> PAGEREF _Toc88236167 \h </w:instrText>
                </w:r>
                <w:r>
                  <w:rPr>
                    <w:webHidden/>
                  </w:rPr>
                </w:r>
                <w:r>
                  <w:rPr>
                    <w:webHidden/>
                  </w:rPr>
                  <w:fldChar w:fldCharType="separate"/>
                </w:r>
                <w:r>
                  <w:rPr>
                    <w:webHidden/>
                  </w:rPr>
                  <w:t>16</w:t>
                </w:r>
                <w:r>
                  <w:rPr>
                    <w:webHidden/>
                  </w:rPr>
                  <w:fldChar w:fldCharType="end"/>
                </w:r>
              </w:hyperlink>
            </w:p>
            <w:p w14:paraId="12E75646" w14:textId="77E568F0" w:rsidR="003911F3" w:rsidRDefault="003911F3">
              <w:pPr>
                <w:pStyle w:val="TOC3"/>
                <w:rPr>
                  <w:rFonts w:asciiTheme="minorHAnsi" w:eastAsiaTheme="minorEastAsia" w:hAnsiTheme="minorHAnsi"/>
                  <w:sz w:val="24"/>
                  <w:szCs w:val="24"/>
                </w:rPr>
              </w:pPr>
              <w:hyperlink w:anchor="_Toc88236168" w:history="1">
                <w:r w:rsidRPr="00DA6725">
                  <w:rPr>
                    <w:rStyle w:val="Hyperlink"/>
                  </w:rPr>
                  <w:t>Safety information</w:t>
                </w:r>
                <w:r>
                  <w:rPr>
                    <w:webHidden/>
                  </w:rPr>
                  <w:tab/>
                </w:r>
                <w:r>
                  <w:rPr>
                    <w:webHidden/>
                  </w:rPr>
                  <w:fldChar w:fldCharType="begin"/>
                </w:r>
                <w:r>
                  <w:rPr>
                    <w:webHidden/>
                  </w:rPr>
                  <w:instrText xml:space="preserve"> PAGEREF _Toc88236168 \h </w:instrText>
                </w:r>
                <w:r>
                  <w:rPr>
                    <w:webHidden/>
                  </w:rPr>
                </w:r>
                <w:r>
                  <w:rPr>
                    <w:webHidden/>
                  </w:rPr>
                  <w:fldChar w:fldCharType="separate"/>
                </w:r>
                <w:r>
                  <w:rPr>
                    <w:webHidden/>
                  </w:rPr>
                  <w:t>16</w:t>
                </w:r>
                <w:r>
                  <w:rPr>
                    <w:webHidden/>
                  </w:rPr>
                  <w:fldChar w:fldCharType="end"/>
                </w:r>
              </w:hyperlink>
            </w:p>
            <w:p w14:paraId="4FE56B15" w14:textId="7A7CC9C8" w:rsidR="003911F3" w:rsidRDefault="003911F3">
              <w:pPr>
                <w:pStyle w:val="TOC3"/>
                <w:rPr>
                  <w:rFonts w:asciiTheme="minorHAnsi" w:eastAsiaTheme="minorEastAsia" w:hAnsiTheme="minorHAnsi"/>
                  <w:sz w:val="24"/>
                  <w:szCs w:val="24"/>
                </w:rPr>
              </w:pPr>
              <w:hyperlink w:anchor="_Toc88236169" w:history="1">
                <w:r w:rsidRPr="00DA6725">
                  <w:rPr>
                    <w:rStyle w:val="Hyperlink"/>
                  </w:rPr>
                  <w:t>Avoid audio interference</w:t>
                </w:r>
                <w:r>
                  <w:rPr>
                    <w:webHidden/>
                  </w:rPr>
                  <w:tab/>
                </w:r>
                <w:r>
                  <w:rPr>
                    <w:webHidden/>
                  </w:rPr>
                  <w:fldChar w:fldCharType="begin"/>
                </w:r>
                <w:r>
                  <w:rPr>
                    <w:webHidden/>
                  </w:rPr>
                  <w:instrText xml:space="preserve"> PAGEREF _Toc88236169 \h </w:instrText>
                </w:r>
                <w:r>
                  <w:rPr>
                    <w:webHidden/>
                  </w:rPr>
                </w:r>
                <w:r>
                  <w:rPr>
                    <w:webHidden/>
                  </w:rPr>
                  <w:fldChar w:fldCharType="separate"/>
                </w:r>
                <w:r>
                  <w:rPr>
                    <w:webHidden/>
                  </w:rPr>
                  <w:t>16</w:t>
                </w:r>
                <w:r>
                  <w:rPr>
                    <w:webHidden/>
                  </w:rPr>
                  <w:fldChar w:fldCharType="end"/>
                </w:r>
              </w:hyperlink>
            </w:p>
            <w:p w14:paraId="2F49F28D" w14:textId="6438538D" w:rsidR="003911F3" w:rsidRDefault="003911F3">
              <w:pPr>
                <w:pStyle w:val="TOC3"/>
                <w:rPr>
                  <w:rFonts w:asciiTheme="minorHAnsi" w:eastAsiaTheme="minorEastAsia" w:hAnsiTheme="minorHAnsi"/>
                  <w:sz w:val="24"/>
                  <w:szCs w:val="24"/>
                </w:rPr>
              </w:pPr>
              <w:hyperlink w:anchor="_Toc88236170" w:history="1">
                <w:r w:rsidRPr="00DA6725">
                  <w:rPr>
                    <w:rStyle w:val="Hyperlink"/>
                  </w:rPr>
                  <w:t>Avoid direct light</w:t>
                </w:r>
                <w:r>
                  <w:rPr>
                    <w:webHidden/>
                  </w:rPr>
                  <w:tab/>
                </w:r>
                <w:r>
                  <w:rPr>
                    <w:webHidden/>
                  </w:rPr>
                  <w:fldChar w:fldCharType="begin"/>
                </w:r>
                <w:r>
                  <w:rPr>
                    <w:webHidden/>
                  </w:rPr>
                  <w:instrText xml:space="preserve"> PAGEREF _Toc88236170 \h </w:instrText>
                </w:r>
                <w:r>
                  <w:rPr>
                    <w:webHidden/>
                  </w:rPr>
                </w:r>
                <w:r>
                  <w:rPr>
                    <w:webHidden/>
                  </w:rPr>
                  <w:fldChar w:fldCharType="separate"/>
                </w:r>
                <w:r>
                  <w:rPr>
                    <w:webHidden/>
                  </w:rPr>
                  <w:t>17</w:t>
                </w:r>
                <w:r>
                  <w:rPr>
                    <w:webHidden/>
                  </w:rPr>
                  <w:fldChar w:fldCharType="end"/>
                </w:r>
              </w:hyperlink>
            </w:p>
            <w:p w14:paraId="42EAD09B" w14:textId="0DE78308" w:rsidR="003911F3" w:rsidRDefault="003911F3">
              <w:pPr>
                <w:pStyle w:val="TOC2"/>
                <w:rPr>
                  <w:rFonts w:asciiTheme="minorHAnsi" w:eastAsiaTheme="minorEastAsia" w:hAnsiTheme="minorHAnsi"/>
                  <w:noProof/>
                  <w:sz w:val="24"/>
                  <w:szCs w:val="24"/>
                </w:rPr>
              </w:pPr>
              <w:hyperlink w:anchor="_Toc88236171" w:history="1">
                <w:r w:rsidRPr="00DA6725">
                  <w:rPr>
                    <w:rStyle w:val="Hyperlink"/>
                    <w:noProof/>
                  </w:rPr>
                  <w:t>Set up your new TV</w:t>
                </w:r>
                <w:r>
                  <w:rPr>
                    <w:noProof/>
                    <w:webHidden/>
                  </w:rPr>
                  <w:tab/>
                </w:r>
                <w:r>
                  <w:rPr>
                    <w:noProof/>
                    <w:webHidden/>
                  </w:rPr>
                  <w:fldChar w:fldCharType="begin"/>
                </w:r>
                <w:r>
                  <w:rPr>
                    <w:noProof/>
                    <w:webHidden/>
                  </w:rPr>
                  <w:instrText xml:space="preserve"> PAGEREF _Toc88236171 \h </w:instrText>
                </w:r>
                <w:r>
                  <w:rPr>
                    <w:noProof/>
                    <w:webHidden/>
                  </w:rPr>
                </w:r>
                <w:r>
                  <w:rPr>
                    <w:noProof/>
                    <w:webHidden/>
                  </w:rPr>
                  <w:fldChar w:fldCharType="separate"/>
                </w:r>
                <w:r>
                  <w:rPr>
                    <w:noProof/>
                    <w:webHidden/>
                  </w:rPr>
                  <w:t>17</w:t>
                </w:r>
                <w:r>
                  <w:rPr>
                    <w:noProof/>
                    <w:webHidden/>
                  </w:rPr>
                  <w:fldChar w:fldCharType="end"/>
                </w:r>
              </w:hyperlink>
            </w:p>
            <w:p w14:paraId="4551ABCA" w14:textId="35BF9758" w:rsidR="003911F3" w:rsidRDefault="003911F3">
              <w:pPr>
                <w:pStyle w:val="TOC3"/>
                <w:rPr>
                  <w:rFonts w:asciiTheme="minorHAnsi" w:eastAsiaTheme="minorEastAsia" w:hAnsiTheme="minorHAnsi"/>
                  <w:sz w:val="24"/>
                  <w:szCs w:val="24"/>
                </w:rPr>
              </w:pPr>
              <w:hyperlink w:anchor="_Toc88236172" w:history="1">
                <w:r w:rsidRPr="00DA6725">
                  <w:rPr>
                    <w:rStyle w:val="Hyperlink"/>
                  </w:rPr>
                  <w:t>What’s in the box</w:t>
                </w:r>
                <w:r>
                  <w:rPr>
                    <w:webHidden/>
                  </w:rPr>
                  <w:tab/>
                </w:r>
                <w:r>
                  <w:rPr>
                    <w:webHidden/>
                  </w:rPr>
                  <w:fldChar w:fldCharType="begin"/>
                </w:r>
                <w:r>
                  <w:rPr>
                    <w:webHidden/>
                  </w:rPr>
                  <w:instrText xml:space="preserve"> PAGEREF _Toc88236172 \h </w:instrText>
                </w:r>
                <w:r>
                  <w:rPr>
                    <w:webHidden/>
                  </w:rPr>
                </w:r>
                <w:r>
                  <w:rPr>
                    <w:webHidden/>
                  </w:rPr>
                  <w:fldChar w:fldCharType="separate"/>
                </w:r>
                <w:r>
                  <w:rPr>
                    <w:webHidden/>
                  </w:rPr>
                  <w:t>17</w:t>
                </w:r>
                <w:r>
                  <w:rPr>
                    <w:webHidden/>
                  </w:rPr>
                  <w:fldChar w:fldCharType="end"/>
                </w:r>
              </w:hyperlink>
            </w:p>
            <w:p w14:paraId="69384A48" w14:textId="08FC87DC" w:rsidR="003911F3" w:rsidRDefault="003911F3">
              <w:pPr>
                <w:pStyle w:val="TOC3"/>
                <w:rPr>
                  <w:rFonts w:asciiTheme="minorHAnsi" w:eastAsiaTheme="minorEastAsia" w:hAnsiTheme="minorHAnsi"/>
                  <w:sz w:val="24"/>
                  <w:szCs w:val="24"/>
                </w:rPr>
              </w:pPr>
              <w:hyperlink w:anchor="_Toc88236173" w:history="1">
                <w:r w:rsidRPr="00DA6725">
                  <w:rPr>
                    <w:rStyle w:val="Hyperlink"/>
                  </w:rPr>
                  <w:t>To use the stand</w:t>
                </w:r>
                <w:r>
                  <w:rPr>
                    <w:webHidden/>
                  </w:rPr>
                  <w:tab/>
                </w:r>
                <w:r>
                  <w:rPr>
                    <w:webHidden/>
                  </w:rPr>
                  <w:fldChar w:fldCharType="begin"/>
                </w:r>
                <w:r>
                  <w:rPr>
                    <w:webHidden/>
                  </w:rPr>
                  <w:instrText xml:space="preserve"> PAGEREF _Toc88236173 \h </w:instrText>
                </w:r>
                <w:r>
                  <w:rPr>
                    <w:webHidden/>
                  </w:rPr>
                </w:r>
                <w:r>
                  <w:rPr>
                    <w:webHidden/>
                  </w:rPr>
                  <w:fldChar w:fldCharType="separate"/>
                </w:r>
                <w:r>
                  <w:rPr>
                    <w:webHidden/>
                  </w:rPr>
                  <w:t>18</w:t>
                </w:r>
                <w:r>
                  <w:rPr>
                    <w:webHidden/>
                  </w:rPr>
                  <w:fldChar w:fldCharType="end"/>
                </w:r>
              </w:hyperlink>
            </w:p>
            <w:p w14:paraId="2F86AD8F" w14:textId="609F6A9A" w:rsidR="003911F3" w:rsidRDefault="003911F3">
              <w:pPr>
                <w:pStyle w:val="TOC3"/>
                <w:rPr>
                  <w:rFonts w:asciiTheme="minorHAnsi" w:eastAsiaTheme="minorEastAsia" w:hAnsiTheme="minorHAnsi"/>
                  <w:sz w:val="24"/>
                  <w:szCs w:val="24"/>
                </w:rPr>
              </w:pPr>
              <w:hyperlink w:anchor="_Toc88236174" w:history="1">
                <w:r w:rsidRPr="00DA6725">
                  <w:rPr>
                    <w:rStyle w:val="Hyperlink"/>
                  </w:rPr>
                  <w:t>Optional – To mount on a wall</w:t>
                </w:r>
                <w:r>
                  <w:rPr>
                    <w:webHidden/>
                  </w:rPr>
                  <w:tab/>
                </w:r>
                <w:r>
                  <w:rPr>
                    <w:webHidden/>
                  </w:rPr>
                  <w:fldChar w:fldCharType="begin"/>
                </w:r>
                <w:r>
                  <w:rPr>
                    <w:webHidden/>
                  </w:rPr>
                  <w:instrText xml:space="preserve"> PAGEREF _Toc88236174 \h </w:instrText>
                </w:r>
                <w:r>
                  <w:rPr>
                    <w:webHidden/>
                  </w:rPr>
                </w:r>
                <w:r>
                  <w:rPr>
                    <w:webHidden/>
                  </w:rPr>
                  <w:fldChar w:fldCharType="separate"/>
                </w:r>
                <w:r>
                  <w:rPr>
                    <w:webHidden/>
                  </w:rPr>
                  <w:t>18</w:t>
                </w:r>
                <w:r>
                  <w:rPr>
                    <w:webHidden/>
                  </w:rPr>
                  <w:fldChar w:fldCharType="end"/>
                </w:r>
              </w:hyperlink>
            </w:p>
            <w:p w14:paraId="5CBD1506" w14:textId="18F107E1" w:rsidR="003911F3" w:rsidRDefault="003911F3">
              <w:pPr>
                <w:pStyle w:val="TOC2"/>
                <w:rPr>
                  <w:rFonts w:asciiTheme="minorHAnsi" w:eastAsiaTheme="minorEastAsia" w:hAnsiTheme="minorHAnsi"/>
                  <w:noProof/>
                  <w:sz w:val="24"/>
                  <w:szCs w:val="24"/>
                </w:rPr>
              </w:pPr>
              <w:hyperlink w:anchor="_Toc88236175" w:history="1">
                <w:r w:rsidRPr="00DA6725">
                  <w:rPr>
                    <w:rStyle w:val="Hyperlink"/>
                    <w:noProof/>
                  </w:rPr>
                  <w:t>Connecting an antenna, cable, or satellite box</w:t>
                </w:r>
                <w:r>
                  <w:rPr>
                    <w:noProof/>
                    <w:webHidden/>
                  </w:rPr>
                  <w:tab/>
                </w:r>
                <w:r>
                  <w:rPr>
                    <w:noProof/>
                    <w:webHidden/>
                  </w:rPr>
                  <w:fldChar w:fldCharType="begin"/>
                </w:r>
                <w:r>
                  <w:rPr>
                    <w:noProof/>
                    <w:webHidden/>
                  </w:rPr>
                  <w:instrText xml:space="preserve"> PAGEREF _Toc88236175 \h </w:instrText>
                </w:r>
                <w:r>
                  <w:rPr>
                    <w:noProof/>
                    <w:webHidden/>
                  </w:rPr>
                </w:r>
                <w:r>
                  <w:rPr>
                    <w:noProof/>
                    <w:webHidden/>
                  </w:rPr>
                  <w:fldChar w:fldCharType="separate"/>
                </w:r>
                <w:r>
                  <w:rPr>
                    <w:noProof/>
                    <w:webHidden/>
                  </w:rPr>
                  <w:t>20</w:t>
                </w:r>
                <w:r>
                  <w:rPr>
                    <w:noProof/>
                    <w:webHidden/>
                  </w:rPr>
                  <w:fldChar w:fldCharType="end"/>
                </w:r>
              </w:hyperlink>
            </w:p>
            <w:p w14:paraId="5CDC6B5B" w14:textId="0C96E4C4" w:rsidR="003911F3" w:rsidRDefault="003911F3">
              <w:pPr>
                <w:pStyle w:val="TOC2"/>
                <w:rPr>
                  <w:rFonts w:asciiTheme="minorHAnsi" w:eastAsiaTheme="minorEastAsia" w:hAnsiTheme="minorHAnsi"/>
                  <w:noProof/>
                  <w:sz w:val="24"/>
                  <w:szCs w:val="24"/>
                </w:rPr>
              </w:pPr>
              <w:hyperlink w:anchor="_Toc88236176" w:history="1">
                <w:r w:rsidRPr="00DA6725">
                  <w:rPr>
                    <w:rStyle w:val="Hyperlink"/>
                    <w:noProof/>
                  </w:rPr>
                  <w:t>Connecting external equipment with a composite AV video cable</w:t>
                </w:r>
                <w:r>
                  <w:rPr>
                    <w:noProof/>
                    <w:webHidden/>
                  </w:rPr>
                  <w:tab/>
                </w:r>
                <w:r>
                  <w:rPr>
                    <w:noProof/>
                    <w:webHidden/>
                  </w:rPr>
                  <w:fldChar w:fldCharType="begin"/>
                </w:r>
                <w:r>
                  <w:rPr>
                    <w:noProof/>
                    <w:webHidden/>
                  </w:rPr>
                  <w:instrText xml:space="preserve"> PAGEREF _Toc88236176 \h </w:instrText>
                </w:r>
                <w:r>
                  <w:rPr>
                    <w:noProof/>
                    <w:webHidden/>
                  </w:rPr>
                </w:r>
                <w:r>
                  <w:rPr>
                    <w:noProof/>
                    <w:webHidden/>
                  </w:rPr>
                  <w:fldChar w:fldCharType="separate"/>
                </w:r>
                <w:r>
                  <w:rPr>
                    <w:noProof/>
                    <w:webHidden/>
                  </w:rPr>
                  <w:t>20</w:t>
                </w:r>
                <w:r>
                  <w:rPr>
                    <w:noProof/>
                    <w:webHidden/>
                  </w:rPr>
                  <w:fldChar w:fldCharType="end"/>
                </w:r>
              </w:hyperlink>
            </w:p>
            <w:p w14:paraId="0F0F7CA5" w14:textId="2DB37C1F" w:rsidR="003911F3" w:rsidRDefault="003911F3">
              <w:pPr>
                <w:pStyle w:val="TOC2"/>
                <w:rPr>
                  <w:rFonts w:asciiTheme="minorHAnsi" w:eastAsiaTheme="minorEastAsia" w:hAnsiTheme="minorHAnsi"/>
                  <w:noProof/>
                  <w:sz w:val="24"/>
                  <w:szCs w:val="24"/>
                </w:rPr>
              </w:pPr>
              <w:hyperlink w:anchor="_Toc88236177" w:history="1">
                <w:r w:rsidRPr="00DA6725">
                  <w:rPr>
                    <w:rStyle w:val="Hyperlink"/>
                    <w:noProof/>
                  </w:rPr>
                  <w:t>Connecting external equipment with an HDMI</w:t>
                </w:r>
                <w:r w:rsidRPr="00DA6725">
                  <w:rPr>
                    <w:rStyle w:val="Hyperlink"/>
                    <w:noProof/>
                    <w:vertAlign w:val="superscript"/>
                  </w:rPr>
                  <w:t>®</w:t>
                </w:r>
                <w:r w:rsidRPr="00DA6725">
                  <w:rPr>
                    <w:rStyle w:val="Hyperlink"/>
                    <w:noProof/>
                  </w:rPr>
                  <w:t xml:space="preserve"> cable</w:t>
                </w:r>
                <w:r>
                  <w:rPr>
                    <w:noProof/>
                    <w:webHidden/>
                  </w:rPr>
                  <w:tab/>
                </w:r>
                <w:r>
                  <w:rPr>
                    <w:noProof/>
                    <w:webHidden/>
                  </w:rPr>
                  <w:fldChar w:fldCharType="begin"/>
                </w:r>
                <w:r>
                  <w:rPr>
                    <w:noProof/>
                    <w:webHidden/>
                  </w:rPr>
                  <w:instrText xml:space="preserve"> PAGEREF _Toc88236177 \h </w:instrText>
                </w:r>
                <w:r>
                  <w:rPr>
                    <w:noProof/>
                    <w:webHidden/>
                  </w:rPr>
                </w:r>
                <w:r>
                  <w:rPr>
                    <w:noProof/>
                    <w:webHidden/>
                  </w:rPr>
                  <w:fldChar w:fldCharType="separate"/>
                </w:r>
                <w:r>
                  <w:rPr>
                    <w:noProof/>
                    <w:webHidden/>
                  </w:rPr>
                  <w:t>21</w:t>
                </w:r>
                <w:r>
                  <w:rPr>
                    <w:noProof/>
                    <w:webHidden/>
                  </w:rPr>
                  <w:fldChar w:fldCharType="end"/>
                </w:r>
              </w:hyperlink>
            </w:p>
            <w:p w14:paraId="602D7FB6" w14:textId="62E8F3FB" w:rsidR="003911F3" w:rsidRDefault="003911F3">
              <w:pPr>
                <w:pStyle w:val="TOC2"/>
                <w:rPr>
                  <w:rFonts w:asciiTheme="minorHAnsi" w:eastAsiaTheme="minorEastAsia" w:hAnsiTheme="minorHAnsi"/>
                  <w:noProof/>
                  <w:sz w:val="24"/>
                  <w:szCs w:val="24"/>
                </w:rPr>
              </w:pPr>
              <w:hyperlink w:anchor="_Toc88236178" w:history="1">
                <w:r w:rsidRPr="00DA6725">
                  <w:rPr>
                    <w:rStyle w:val="Hyperlink"/>
                    <w:noProof/>
                  </w:rPr>
                  <w:t>Connecting headphones or analog soundbar</w:t>
                </w:r>
                <w:r>
                  <w:rPr>
                    <w:noProof/>
                    <w:webHidden/>
                  </w:rPr>
                  <w:tab/>
                </w:r>
                <w:r>
                  <w:rPr>
                    <w:noProof/>
                    <w:webHidden/>
                  </w:rPr>
                  <w:fldChar w:fldCharType="begin"/>
                </w:r>
                <w:r>
                  <w:rPr>
                    <w:noProof/>
                    <w:webHidden/>
                  </w:rPr>
                  <w:instrText xml:space="preserve"> PAGEREF _Toc88236178 \h </w:instrText>
                </w:r>
                <w:r>
                  <w:rPr>
                    <w:noProof/>
                    <w:webHidden/>
                  </w:rPr>
                </w:r>
                <w:r>
                  <w:rPr>
                    <w:noProof/>
                    <w:webHidden/>
                  </w:rPr>
                  <w:fldChar w:fldCharType="separate"/>
                </w:r>
                <w:r>
                  <w:rPr>
                    <w:noProof/>
                    <w:webHidden/>
                  </w:rPr>
                  <w:t>22</w:t>
                </w:r>
                <w:r>
                  <w:rPr>
                    <w:noProof/>
                    <w:webHidden/>
                  </w:rPr>
                  <w:fldChar w:fldCharType="end"/>
                </w:r>
              </w:hyperlink>
            </w:p>
            <w:p w14:paraId="4C8944AE" w14:textId="5DCDD91E" w:rsidR="003911F3" w:rsidRDefault="003911F3">
              <w:pPr>
                <w:pStyle w:val="TOC2"/>
                <w:rPr>
                  <w:rFonts w:asciiTheme="minorHAnsi" w:eastAsiaTheme="minorEastAsia" w:hAnsiTheme="minorHAnsi"/>
                  <w:noProof/>
                  <w:sz w:val="24"/>
                  <w:szCs w:val="24"/>
                </w:rPr>
              </w:pPr>
              <w:hyperlink w:anchor="_Toc88236179" w:history="1">
                <w:r w:rsidRPr="00DA6725">
                  <w:rPr>
                    <w:rStyle w:val="Hyperlink"/>
                    <w:noProof/>
                  </w:rPr>
                  <w:t>Connecting headphones to the Roku Enhanced Voice remote</w:t>
                </w:r>
                <w:r>
                  <w:rPr>
                    <w:noProof/>
                    <w:webHidden/>
                  </w:rPr>
                  <w:tab/>
                </w:r>
                <w:r>
                  <w:rPr>
                    <w:noProof/>
                    <w:webHidden/>
                  </w:rPr>
                  <w:fldChar w:fldCharType="begin"/>
                </w:r>
                <w:r>
                  <w:rPr>
                    <w:noProof/>
                    <w:webHidden/>
                  </w:rPr>
                  <w:instrText xml:space="preserve"> PAGEREF _Toc88236179 \h </w:instrText>
                </w:r>
                <w:r>
                  <w:rPr>
                    <w:noProof/>
                    <w:webHidden/>
                  </w:rPr>
                </w:r>
                <w:r>
                  <w:rPr>
                    <w:noProof/>
                    <w:webHidden/>
                  </w:rPr>
                  <w:fldChar w:fldCharType="separate"/>
                </w:r>
                <w:r>
                  <w:rPr>
                    <w:noProof/>
                    <w:webHidden/>
                  </w:rPr>
                  <w:t>22</w:t>
                </w:r>
                <w:r>
                  <w:rPr>
                    <w:noProof/>
                    <w:webHidden/>
                  </w:rPr>
                  <w:fldChar w:fldCharType="end"/>
                </w:r>
              </w:hyperlink>
            </w:p>
            <w:p w14:paraId="491C9FB3" w14:textId="3BEB7030" w:rsidR="003911F3" w:rsidRDefault="003911F3">
              <w:pPr>
                <w:pStyle w:val="TOC2"/>
                <w:rPr>
                  <w:rFonts w:asciiTheme="minorHAnsi" w:eastAsiaTheme="minorEastAsia" w:hAnsiTheme="minorHAnsi"/>
                  <w:noProof/>
                  <w:sz w:val="24"/>
                  <w:szCs w:val="24"/>
                </w:rPr>
              </w:pPr>
              <w:hyperlink w:anchor="_Toc88236180" w:history="1">
                <w:r w:rsidRPr="00DA6725">
                  <w:rPr>
                    <w:rStyle w:val="Hyperlink"/>
                    <w:noProof/>
                  </w:rPr>
                  <w:t>Connecting an AV receiver or digital soundbar</w:t>
                </w:r>
                <w:r>
                  <w:rPr>
                    <w:noProof/>
                    <w:webHidden/>
                  </w:rPr>
                  <w:tab/>
                </w:r>
                <w:r>
                  <w:rPr>
                    <w:noProof/>
                    <w:webHidden/>
                  </w:rPr>
                  <w:fldChar w:fldCharType="begin"/>
                </w:r>
                <w:r>
                  <w:rPr>
                    <w:noProof/>
                    <w:webHidden/>
                  </w:rPr>
                  <w:instrText xml:space="preserve"> PAGEREF _Toc88236180 \h </w:instrText>
                </w:r>
                <w:r>
                  <w:rPr>
                    <w:noProof/>
                    <w:webHidden/>
                  </w:rPr>
                </w:r>
                <w:r>
                  <w:rPr>
                    <w:noProof/>
                    <w:webHidden/>
                  </w:rPr>
                  <w:fldChar w:fldCharType="separate"/>
                </w:r>
                <w:r>
                  <w:rPr>
                    <w:noProof/>
                    <w:webHidden/>
                  </w:rPr>
                  <w:t>23</w:t>
                </w:r>
                <w:r>
                  <w:rPr>
                    <w:noProof/>
                    <w:webHidden/>
                  </w:rPr>
                  <w:fldChar w:fldCharType="end"/>
                </w:r>
              </w:hyperlink>
            </w:p>
            <w:p w14:paraId="6A2783B8" w14:textId="24346AC2" w:rsidR="003911F3" w:rsidRDefault="003911F3">
              <w:pPr>
                <w:pStyle w:val="TOC2"/>
                <w:rPr>
                  <w:rFonts w:asciiTheme="minorHAnsi" w:eastAsiaTheme="minorEastAsia" w:hAnsiTheme="minorHAnsi"/>
                  <w:noProof/>
                  <w:sz w:val="24"/>
                  <w:szCs w:val="24"/>
                </w:rPr>
              </w:pPr>
              <w:hyperlink w:anchor="_Toc88236181" w:history="1">
                <w:r w:rsidRPr="00DA6725">
                  <w:rPr>
                    <w:rStyle w:val="Hyperlink"/>
                    <w:noProof/>
                  </w:rPr>
                  <w:t>Preparing for Internet connectivity</w:t>
                </w:r>
                <w:r>
                  <w:rPr>
                    <w:noProof/>
                    <w:webHidden/>
                  </w:rPr>
                  <w:tab/>
                </w:r>
                <w:r>
                  <w:rPr>
                    <w:noProof/>
                    <w:webHidden/>
                  </w:rPr>
                  <w:fldChar w:fldCharType="begin"/>
                </w:r>
                <w:r>
                  <w:rPr>
                    <w:noProof/>
                    <w:webHidden/>
                  </w:rPr>
                  <w:instrText xml:space="preserve"> PAGEREF _Toc88236181 \h </w:instrText>
                </w:r>
                <w:r>
                  <w:rPr>
                    <w:noProof/>
                    <w:webHidden/>
                  </w:rPr>
                </w:r>
                <w:r>
                  <w:rPr>
                    <w:noProof/>
                    <w:webHidden/>
                  </w:rPr>
                  <w:fldChar w:fldCharType="separate"/>
                </w:r>
                <w:r>
                  <w:rPr>
                    <w:noProof/>
                    <w:webHidden/>
                  </w:rPr>
                  <w:t>23</w:t>
                </w:r>
                <w:r>
                  <w:rPr>
                    <w:noProof/>
                    <w:webHidden/>
                  </w:rPr>
                  <w:fldChar w:fldCharType="end"/>
                </w:r>
              </w:hyperlink>
            </w:p>
            <w:p w14:paraId="08F5270D" w14:textId="06402E6B" w:rsidR="003911F3" w:rsidRDefault="003911F3">
              <w:pPr>
                <w:pStyle w:val="TOC2"/>
                <w:rPr>
                  <w:rFonts w:asciiTheme="minorHAnsi" w:eastAsiaTheme="minorEastAsia" w:hAnsiTheme="minorHAnsi"/>
                  <w:noProof/>
                  <w:sz w:val="24"/>
                  <w:szCs w:val="24"/>
                </w:rPr>
              </w:pPr>
              <w:hyperlink w:anchor="_Toc88236182" w:history="1">
                <w:r w:rsidRPr="00DA6725">
                  <w:rPr>
                    <w:rStyle w:val="Hyperlink"/>
                    <w:noProof/>
                  </w:rPr>
                  <w:t>AC power</w:t>
                </w:r>
                <w:r>
                  <w:rPr>
                    <w:noProof/>
                    <w:webHidden/>
                  </w:rPr>
                  <w:tab/>
                </w:r>
                <w:r>
                  <w:rPr>
                    <w:noProof/>
                    <w:webHidden/>
                  </w:rPr>
                  <w:fldChar w:fldCharType="begin"/>
                </w:r>
                <w:r>
                  <w:rPr>
                    <w:noProof/>
                    <w:webHidden/>
                  </w:rPr>
                  <w:instrText xml:space="preserve"> PAGEREF _Toc88236182 \h </w:instrText>
                </w:r>
                <w:r>
                  <w:rPr>
                    <w:noProof/>
                    <w:webHidden/>
                  </w:rPr>
                </w:r>
                <w:r>
                  <w:rPr>
                    <w:noProof/>
                    <w:webHidden/>
                  </w:rPr>
                  <w:fldChar w:fldCharType="separate"/>
                </w:r>
                <w:r>
                  <w:rPr>
                    <w:noProof/>
                    <w:webHidden/>
                  </w:rPr>
                  <w:t>24</w:t>
                </w:r>
                <w:r>
                  <w:rPr>
                    <w:noProof/>
                    <w:webHidden/>
                  </w:rPr>
                  <w:fldChar w:fldCharType="end"/>
                </w:r>
              </w:hyperlink>
            </w:p>
            <w:p w14:paraId="3FE7E534" w14:textId="0422C9A0" w:rsidR="003911F3" w:rsidRDefault="003911F3">
              <w:pPr>
                <w:pStyle w:val="TOC2"/>
                <w:rPr>
                  <w:rFonts w:asciiTheme="minorHAnsi" w:eastAsiaTheme="minorEastAsia" w:hAnsiTheme="minorHAnsi"/>
                  <w:noProof/>
                  <w:sz w:val="24"/>
                  <w:szCs w:val="24"/>
                </w:rPr>
              </w:pPr>
              <w:hyperlink w:anchor="_Toc88236183" w:history="1">
                <w:r w:rsidRPr="00DA6725">
                  <w:rPr>
                    <w:rStyle w:val="Hyperlink"/>
                    <w:noProof/>
                  </w:rPr>
                  <w:t>Roku remote batteries</w:t>
                </w:r>
                <w:r>
                  <w:rPr>
                    <w:noProof/>
                    <w:webHidden/>
                  </w:rPr>
                  <w:tab/>
                </w:r>
                <w:r>
                  <w:rPr>
                    <w:noProof/>
                    <w:webHidden/>
                  </w:rPr>
                  <w:fldChar w:fldCharType="begin"/>
                </w:r>
                <w:r>
                  <w:rPr>
                    <w:noProof/>
                    <w:webHidden/>
                  </w:rPr>
                  <w:instrText xml:space="preserve"> PAGEREF _Toc88236183 \h </w:instrText>
                </w:r>
                <w:r>
                  <w:rPr>
                    <w:noProof/>
                    <w:webHidden/>
                  </w:rPr>
                </w:r>
                <w:r>
                  <w:rPr>
                    <w:noProof/>
                    <w:webHidden/>
                  </w:rPr>
                  <w:fldChar w:fldCharType="separate"/>
                </w:r>
                <w:r>
                  <w:rPr>
                    <w:noProof/>
                    <w:webHidden/>
                  </w:rPr>
                  <w:t>24</w:t>
                </w:r>
                <w:r>
                  <w:rPr>
                    <w:noProof/>
                    <w:webHidden/>
                  </w:rPr>
                  <w:fldChar w:fldCharType="end"/>
                </w:r>
              </w:hyperlink>
            </w:p>
            <w:p w14:paraId="3E50E0AB" w14:textId="2AD3692F" w:rsidR="003911F3" w:rsidRDefault="003911F3">
              <w:pPr>
                <w:pStyle w:val="TOC2"/>
                <w:rPr>
                  <w:rFonts w:asciiTheme="minorHAnsi" w:eastAsiaTheme="minorEastAsia" w:hAnsiTheme="minorHAnsi"/>
                  <w:noProof/>
                  <w:sz w:val="24"/>
                  <w:szCs w:val="24"/>
                </w:rPr>
              </w:pPr>
              <w:hyperlink w:anchor="_Toc88236184" w:history="1">
                <w:r w:rsidRPr="00DA6725">
                  <w:rPr>
                    <w:rStyle w:val="Hyperlink"/>
                    <w:noProof/>
                  </w:rPr>
                  <w:t>TCL • Roku TV remote</w:t>
                </w:r>
                <w:r>
                  <w:rPr>
                    <w:noProof/>
                    <w:webHidden/>
                  </w:rPr>
                  <w:tab/>
                </w:r>
                <w:r>
                  <w:rPr>
                    <w:noProof/>
                    <w:webHidden/>
                  </w:rPr>
                  <w:fldChar w:fldCharType="begin"/>
                </w:r>
                <w:r>
                  <w:rPr>
                    <w:noProof/>
                    <w:webHidden/>
                  </w:rPr>
                  <w:instrText xml:space="preserve"> PAGEREF _Toc88236184 \h </w:instrText>
                </w:r>
                <w:r>
                  <w:rPr>
                    <w:noProof/>
                    <w:webHidden/>
                  </w:rPr>
                </w:r>
                <w:r>
                  <w:rPr>
                    <w:noProof/>
                    <w:webHidden/>
                  </w:rPr>
                  <w:fldChar w:fldCharType="separate"/>
                </w:r>
                <w:r>
                  <w:rPr>
                    <w:noProof/>
                    <w:webHidden/>
                  </w:rPr>
                  <w:t>24</w:t>
                </w:r>
                <w:r>
                  <w:rPr>
                    <w:noProof/>
                    <w:webHidden/>
                  </w:rPr>
                  <w:fldChar w:fldCharType="end"/>
                </w:r>
              </w:hyperlink>
            </w:p>
            <w:p w14:paraId="3FC7E5B9" w14:textId="21146FDC" w:rsidR="003911F3" w:rsidRDefault="003911F3">
              <w:pPr>
                <w:pStyle w:val="TOC2"/>
                <w:rPr>
                  <w:rFonts w:asciiTheme="minorHAnsi" w:eastAsiaTheme="minorEastAsia" w:hAnsiTheme="minorHAnsi"/>
                  <w:noProof/>
                  <w:sz w:val="24"/>
                  <w:szCs w:val="24"/>
                </w:rPr>
              </w:pPr>
              <w:hyperlink w:anchor="_Toc88236185" w:history="1">
                <w:r w:rsidRPr="00DA6725">
                  <w:rPr>
                    <w:rStyle w:val="Hyperlink"/>
                    <w:noProof/>
                  </w:rPr>
                  <w:t>Panel buttons</w:t>
                </w:r>
                <w:r>
                  <w:rPr>
                    <w:noProof/>
                    <w:webHidden/>
                  </w:rPr>
                  <w:tab/>
                </w:r>
                <w:r>
                  <w:rPr>
                    <w:noProof/>
                    <w:webHidden/>
                  </w:rPr>
                  <w:fldChar w:fldCharType="begin"/>
                </w:r>
                <w:r>
                  <w:rPr>
                    <w:noProof/>
                    <w:webHidden/>
                  </w:rPr>
                  <w:instrText xml:space="preserve"> PAGEREF _Toc88236185 \h </w:instrText>
                </w:r>
                <w:r>
                  <w:rPr>
                    <w:noProof/>
                    <w:webHidden/>
                  </w:rPr>
                </w:r>
                <w:r>
                  <w:rPr>
                    <w:noProof/>
                    <w:webHidden/>
                  </w:rPr>
                  <w:fldChar w:fldCharType="separate"/>
                </w:r>
                <w:r>
                  <w:rPr>
                    <w:noProof/>
                    <w:webHidden/>
                  </w:rPr>
                  <w:t>29</w:t>
                </w:r>
                <w:r>
                  <w:rPr>
                    <w:noProof/>
                    <w:webHidden/>
                  </w:rPr>
                  <w:fldChar w:fldCharType="end"/>
                </w:r>
              </w:hyperlink>
            </w:p>
            <w:p w14:paraId="72C4CFBB" w14:textId="442DB934" w:rsidR="003911F3" w:rsidRDefault="003911F3">
              <w:pPr>
                <w:pStyle w:val="TOC3"/>
                <w:rPr>
                  <w:rFonts w:asciiTheme="minorHAnsi" w:eastAsiaTheme="minorEastAsia" w:hAnsiTheme="minorHAnsi"/>
                  <w:sz w:val="24"/>
                  <w:szCs w:val="24"/>
                </w:rPr>
              </w:pPr>
              <w:hyperlink w:anchor="_Toc88236186" w:history="1">
                <w:r w:rsidRPr="00DA6725">
                  <w:rPr>
                    <w:rStyle w:val="Hyperlink"/>
                  </w:rPr>
                  <w:t>Single button</w:t>
                </w:r>
                <w:r>
                  <w:rPr>
                    <w:webHidden/>
                  </w:rPr>
                  <w:tab/>
                </w:r>
                <w:r>
                  <w:rPr>
                    <w:webHidden/>
                  </w:rPr>
                  <w:fldChar w:fldCharType="begin"/>
                </w:r>
                <w:r>
                  <w:rPr>
                    <w:webHidden/>
                  </w:rPr>
                  <w:instrText xml:space="preserve"> PAGEREF _Toc88236186 \h </w:instrText>
                </w:r>
                <w:r>
                  <w:rPr>
                    <w:webHidden/>
                  </w:rPr>
                </w:r>
                <w:r>
                  <w:rPr>
                    <w:webHidden/>
                  </w:rPr>
                  <w:fldChar w:fldCharType="separate"/>
                </w:r>
                <w:r>
                  <w:rPr>
                    <w:webHidden/>
                  </w:rPr>
                  <w:t>29</w:t>
                </w:r>
                <w:r>
                  <w:rPr>
                    <w:webHidden/>
                  </w:rPr>
                  <w:fldChar w:fldCharType="end"/>
                </w:r>
              </w:hyperlink>
            </w:p>
            <w:p w14:paraId="03623DDC" w14:textId="7DB65954" w:rsidR="003911F3" w:rsidRDefault="003911F3">
              <w:pPr>
                <w:pStyle w:val="TOC3"/>
                <w:rPr>
                  <w:rFonts w:asciiTheme="minorHAnsi" w:eastAsiaTheme="minorEastAsia" w:hAnsiTheme="minorHAnsi"/>
                  <w:sz w:val="24"/>
                  <w:szCs w:val="24"/>
                </w:rPr>
              </w:pPr>
              <w:hyperlink w:anchor="_Toc88236187" w:history="1">
                <w:r w:rsidRPr="00DA6725">
                  <w:rPr>
                    <w:rStyle w:val="Hyperlink"/>
                  </w:rPr>
                  <w:t>Three buttons</w:t>
                </w:r>
                <w:r>
                  <w:rPr>
                    <w:webHidden/>
                  </w:rPr>
                  <w:tab/>
                </w:r>
                <w:r>
                  <w:rPr>
                    <w:webHidden/>
                  </w:rPr>
                  <w:fldChar w:fldCharType="begin"/>
                </w:r>
                <w:r>
                  <w:rPr>
                    <w:webHidden/>
                  </w:rPr>
                  <w:instrText xml:space="preserve"> PAGEREF _Toc88236187 \h </w:instrText>
                </w:r>
                <w:r>
                  <w:rPr>
                    <w:webHidden/>
                  </w:rPr>
                </w:r>
                <w:r>
                  <w:rPr>
                    <w:webHidden/>
                  </w:rPr>
                  <w:fldChar w:fldCharType="separate"/>
                </w:r>
                <w:r>
                  <w:rPr>
                    <w:webHidden/>
                  </w:rPr>
                  <w:t>30</w:t>
                </w:r>
                <w:r>
                  <w:rPr>
                    <w:webHidden/>
                  </w:rPr>
                  <w:fldChar w:fldCharType="end"/>
                </w:r>
              </w:hyperlink>
            </w:p>
            <w:p w14:paraId="6AEBDD63" w14:textId="3649E492" w:rsidR="003911F3" w:rsidRDefault="003911F3">
              <w:pPr>
                <w:pStyle w:val="TOC3"/>
                <w:rPr>
                  <w:rFonts w:asciiTheme="minorHAnsi" w:eastAsiaTheme="minorEastAsia" w:hAnsiTheme="minorHAnsi"/>
                  <w:sz w:val="24"/>
                  <w:szCs w:val="24"/>
                </w:rPr>
              </w:pPr>
              <w:hyperlink w:anchor="_Toc88236188" w:history="1">
                <w:r w:rsidRPr="00DA6725">
                  <w:rPr>
                    <w:rStyle w:val="Hyperlink"/>
                  </w:rPr>
                  <w:t>Game-pad style joystick</w:t>
                </w:r>
                <w:r>
                  <w:rPr>
                    <w:webHidden/>
                  </w:rPr>
                  <w:tab/>
                </w:r>
                <w:r>
                  <w:rPr>
                    <w:webHidden/>
                  </w:rPr>
                  <w:fldChar w:fldCharType="begin"/>
                </w:r>
                <w:r>
                  <w:rPr>
                    <w:webHidden/>
                  </w:rPr>
                  <w:instrText xml:space="preserve"> PAGEREF _Toc88236188 \h </w:instrText>
                </w:r>
                <w:r>
                  <w:rPr>
                    <w:webHidden/>
                  </w:rPr>
                </w:r>
                <w:r>
                  <w:rPr>
                    <w:webHidden/>
                  </w:rPr>
                  <w:fldChar w:fldCharType="separate"/>
                </w:r>
                <w:r>
                  <w:rPr>
                    <w:webHidden/>
                  </w:rPr>
                  <w:t>30</w:t>
                </w:r>
                <w:r>
                  <w:rPr>
                    <w:webHidden/>
                  </w:rPr>
                  <w:fldChar w:fldCharType="end"/>
                </w:r>
              </w:hyperlink>
            </w:p>
            <w:p w14:paraId="75990F34" w14:textId="2E65311F" w:rsidR="003911F3" w:rsidRDefault="003911F3">
              <w:pPr>
                <w:pStyle w:val="TOC3"/>
                <w:rPr>
                  <w:rFonts w:asciiTheme="minorHAnsi" w:eastAsiaTheme="minorEastAsia" w:hAnsiTheme="minorHAnsi"/>
                  <w:sz w:val="24"/>
                  <w:szCs w:val="24"/>
                </w:rPr>
              </w:pPr>
              <w:hyperlink w:anchor="_Toc88236189" w:history="1">
                <w:r w:rsidRPr="00DA6725">
                  <w:rPr>
                    <w:rStyle w:val="Hyperlink"/>
                  </w:rPr>
                  <w:t>Four buttons</w:t>
                </w:r>
                <w:r>
                  <w:rPr>
                    <w:webHidden/>
                  </w:rPr>
                  <w:tab/>
                </w:r>
                <w:r>
                  <w:rPr>
                    <w:webHidden/>
                  </w:rPr>
                  <w:fldChar w:fldCharType="begin"/>
                </w:r>
                <w:r>
                  <w:rPr>
                    <w:webHidden/>
                  </w:rPr>
                  <w:instrText xml:space="preserve"> PAGEREF _Toc88236189 \h </w:instrText>
                </w:r>
                <w:r>
                  <w:rPr>
                    <w:webHidden/>
                  </w:rPr>
                </w:r>
                <w:r>
                  <w:rPr>
                    <w:webHidden/>
                  </w:rPr>
                  <w:fldChar w:fldCharType="separate"/>
                </w:r>
                <w:r>
                  <w:rPr>
                    <w:webHidden/>
                  </w:rPr>
                  <w:t>30</w:t>
                </w:r>
                <w:r>
                  <w:rPr>
                    <w:webHidden/>
                  </w:rPr>
                  <w:fldChar w:fldCharType="end"/>
                </w:r>
              </w:hyperlink>
            </w:p>
            <w:p w14:paraId="0BE941FE" w14:textId="352F1183" w:rsidR="003911F3" w:rsidRDefault="003911F3">
              <w:pPr>
                <w:pStyle w:val="TOC3"/>
                <w:rPr>
                  <w:rFonts w:asciiTheme="minorHAnsi" w:eastAsiaTheme="minorEastAsia" w:hAnsiTheme="minorHAnsi"/>
                  <w:sz w:val="24"/>
                  <w:szCs w:val="24"/>
                </w:rPr>
              </w:pPr>
              <w:hyperlink w:anchor="_Toc88236190" w:history="1">
                <w:r w:rsidRPr="00DA6725">
                  <w:rPr>
                    <w:rStyle w:val="Hyperlink"/>
                  </w:rPr>
                  <w:t>Five buttons (with mute)</w:t>
                </w:r>
                <w:r>
                  <w:rPr>
                    <w:webHidden/>
                  </w:rPr>
                  <w:tab/>
                </w:r>
                <w:r>
                  <w:rPr>
                    <w:webHidden/>
                  </w:rPr>
                  <w:fldChar w:fldCharType="begin"/>
                </w:r>
                <w:r>
                  <w:rPr>
                    <w:webHidden/>
                  </w:rPr>
                  <w:instrText xml:space="preserve"> PAGEREF _Toc88236190 \h </w:instrText>
                </w:r>
                <w:r>
                  <w:rPr>
                    <w:webHidden/>
                  </w:rPr>
                </w:r>
                <w:r>
                  <w:rPr>
                    <w:webHidden/>
                  </w:rPr>
                  <w:fldChar w:fldCharType="separate"/>
                </w:r>
                <w:r>
                  <w:rPr>
                    <w:webHidden/>
                  </w:rPr>
                  <w:t>31</w:t>
                </w:r>
                <w:r>
                  <w:rPr>
                    <w:webHidden/>
                  </w:rPr>
                  <w:fldChar w:fldCharType="end"/>
                </w:r>
              </w:hyperlink>
            </w:p>
            <w:p w14:paraId="0E9569BE" w14:textId="019C0A48" w:rsidR="003911F3" w:rsidRDefault="003911F3">
              <w:pPr>
                <w:pStyle w:val="TOC3"/>
                <w:rPr>
                  <w:rFonts w:asciiTheme="minorHAnsi" w:eastAsiaTheme="minorEastAsia" w:hAnsiTheme="minorHAnsi"/>
                  <w:sz w:val="24"/>
                  <w:szCs w:val="24"/>
                </w:rPr>
              </w:pPr>
              <w:hyperlink w:anchor="_Toc88236191" w:history="1">
                <w:r w:rsidRPr="00DA6725">
                  <w:rPr>
                    <w:rStyle w:val="Hyperlink"/>
                  </w:rPr>
                  <w:t>Five buttons (without mute)</w:t>
                </w:r>
                <w:r>
                  <w:rPr>
                    <w:webHidden/>
                  </w:rPr>
                  <w:tab/>
                </w:r>
                <w:r>
                  <w:rPr>
                    <w:webHidden/>
                  </w:rPr>
                  <w:fldChar w:fldCharType="begin"/>
                </w:r>
                <w:r>
                  <w:rPr>
                    <w:webHidden/>
                  </w:rPr>
                  <w:instrText xml:space="preserve"> PAGEREF _Toc88236191 \h </w:instrText>
                </w:r>
                <w:r>
                  <w:rPr>
                    <w:webHidden/>
                  </w:rPr>
                </w:r>
                <w:r>
                  <w:rPr>
                    <w:webHidden/>
                  </w:rPr>
                  <w:fldChar w:fldCharType="separate"/>
                </w:r>
                <w:r>
                  <w:rPr>
                    <w:webHidden/>
                  </w:rPr>
                  <w:t>31</w:t>
                </w:r>
                <w:r>
                  <w:rPr>
                    <w:webHidden/>
                  </w:rPr>
                  <w:fldChar w:fldCharType="end"/>
                </w:r>
              </w:hyperlink>
            </w:p>
            <w:p w14:paraId="150667E8" w14:textId="118D33C7" w:rsidR="003911F3" w:rsidRDefault="003911F3">
              <w:pPr>
                <w:pStyle w:val="TOC1"/>
                <w:rPr>
                  <w:rFonts w:asciiTheme="minorHAnsi" w:eastAsiaTheme="minorEastAsia" w:hAnsiTheme="minorHAnsi"/>
                  <w:color w:val="auto"/>
                  <w:szCs w:val="24"/>
                </w:rPr>
              </w:pPr>
              <w:hyperlink w:anchor="_Toc88236192" w:history="1">
                <w:r w:rsidRPr="00DA6725">
                  <w:rPr>
                    <w:rStyle w:val="Hyperlink"/>
                  </w:rPr>
                  <w:t>Guided Setup</w:t>
                </w:r>
                <w:r>
                  <w:rPr>
                    <w:webHidden/>
                  </w:rPr>
                  <w:tab/>
                </w:r>
                <w:r>
                  <w:rPr>
                    <w:webHidden/>
                  </w:rPr>
                  <w:fldChar w:fldCharType="begin"/>
                </w:r>
                <w:r>
                  <w:rPr>
                    <w:webHidden/>
                  </w:rPr>
                  <w:instrText xml:space="preserve"> PAGEREF _Toc88236192 \h </w:instrText>
                </w:r>
                <w:r>
                  <w:rPr>
                    <w:webHidden/>
                  </w:rPr>
                </w:r>
                <w:r>
                  <w:rPr>
                    <w:webHidden/>
                  </w:rPr>
                  <w:fldChar w:fldCharType="separate"/>
                </w:r>
                <w:r>
                  <w:rPr>
                    <w:webHidden/>
                  </w:rPr>
                  <w:t>32</w:t>
                </w:r>
                <w:r>
                  <w:rPr>
                    <w:webHidden/>
                  </w:rPr>
                  <w:fldChar w:fldCharType="end"/>
                </w:r>
              </w:hyperlink>
            </w:p>
            <w:p w14:paraId="31CCE681" w14:textId="62B27853" w:rsidR="003911F3" w:rsidRDefault="003911F3">
              <w:pPr>
                <w:pStyle w:val="TOC2"/>
                <w:rPr>
                  <w:rFonts w:asciiTheme="minorHAnsi" w:eastAsiaTheme="minorEastAsia" w:hAnsiTheme="minorHAnsi"/>
                  <w:noProof/>
                  <w:sz w:val="24"/>
                  <w:szCs w:val="24"/>
                </w:rPr>
              </w:pPr>
              <w:hyperlink w:anchor="_Toc88236193" w:history="1">
                <w:r w:rsidRPr="00DA6725">
                  <w:rPr>
                    <w:rStyle w:val="Hyperlink"/>
                    <w:noProof/>
                  </w:rPr>
                  <w:t>Starting Guided Setup</w:t>
                </w:r>
                <w:r>
                  <w:rPr>
                    <w:noProof/>
                    <w:webHidden/>
                  </w:rPr>
                  <w:tab/>
                </w:r>
                <w:r>
                  <w:rPr>
                    <w:noProof/>
                    <w:webHidden/>
                  </w:rPr>
                  <w:fldChar w:fldCharType="begin"/>
                </w:r>
                <w:r>
                  <w:rPr>
                    <w:noProof/>
                    <w:webHidden/>
                  </w:rPr>
                  <w:instrText xml:space="preserve"> PAGEREF _Toc88236193 \h </w:instrText>
                </w:r>
                <w:r>
                  <w:rPr>
                    <w:noProof/>
                    <w:webHidden/>
                  </w:rPr>
                </w:r>
                <w:r>
                  <w:rPr>
                    <w:noProof/>
                    <w:webHidden/>
                  </w:rPr>
                  <w:fldChar w:fldCharType="separate"/>
                </w:r>
                <w:r>
                  <w:rPr>
                    <w:noProof/>
                    <w:webHidden/>
                  </w:rPr>
                  <w:t>32</w:t>
                </w:r>
                <w:r>
                  <w:rPr>
                    <w:noProof/>
                    <w:webHidden/>
                  </w:rPr>
                  <w:fldChar w:fldCharType="end"/>
                </w:r>
              </w:hyperlink>
            </w:p>
            <w:p w14:paraId="1CB3B7AF" w14:textId="6443A110" w:rsidR="003911F3" w:rsidRDefault="003911F3">
              <w:pPr>
                <w:pStyle w:val="TOC2"/>
                <w:rPr>
                  <w:rFonts w:asciiTheme="minorHAnsi" w:eastAsiaTheme="minorEastAsia" w:hAnsiTheme="minorHAnsi"/>
                  <w:noProof/>
                  <w:sz w:val="24"/>
                  <w:szCs w:val="24"/>
                </w:rPr>
              </w:pPr>
              <w:hyperlink w:anchor="_Toc88236194" w:history="1">
                <w:r w:rsidRPr="00DA6725">
                  <w:rPr>
                    <w:rStyle w:val="Hyperlink"/>
                    <w:noProof/>
                  </w:rPr>
                  <w:t>Guided Setup</w:t>
                </w:r>
                <w:r>
                  <w:rPr>
                    <w:noProof/>
                    <w:webHidden/>
                  </w:rPr>
                  <w:tab/>
                </w:r>
                <w:r>
                  <w:rPr>
                    <w:noProof/>
                    <w:webHidden/>
                  </w:rPr>
                  <w:fldChar w:fldCharType="begin"/>
                </w:r>
                <w:r>
                  <w:rPr>
                    <w:noProof/>
                    <w:webHidden/>
                  </w:rPr>
                  <w:instrText xml:space="preserve"> PAGEREF _Toc88236194 \h </w:instrText>
                </w:r>
                <w:r>
                  <w:rPr>
                    <w:noProof/>
                    <w:webHidden/>
                  </w:rPr>
                </w:r>
                <w:r>
                  <w:rPr>
                    <w:noProof/>
                    <w:webHidden/>
                  </w:rPr>
                  <w:fldChar w:fldCharType="separate"/>
                </w:r>
                <w:r>
                  <w:rPr>
                    <w:noProof/>
                    <w:webHidden/>
                  </w:rPr>
                  <w:t>33</w:t>
                </w:r>
                <w:r>
                  <w:rPr>
                    <w:noProof/>
                    <w:webHidden/>
                  </w:rPr>
                  <w:fldChar w:fldCharType="end"/>
                </w:r>
              </w:hyperlink>
            </w:p>
            <w:p w14:paraId="359A7FBA" w14:textId="6C684C8A" w:rsidR="003911F3" w:rsidRDefault="003911F3">
              <w:pPr>
                <w:pStyle w:val="TOC3"/>
                <w:rPr>
                  <w:rFonts w:asciiTheme="minorHAnsi" w:eastAsiaTheme="minorEastAsia" w:hAnsiTheme="minorHAnsi"/>
                  <w:sz w:val="24"/>
                  <w:szCs w:val="24"/>
                </w:rPr>
              </w:pPr>
              <w:hyperlink w:anchor="_Toc88236195" w:history="1">
                <w:r w:rsidRPr="00DA6725">
                  <w:rPr>
                    <w:rStyle w:val="Hyperlink"/>
                  </w:rPr>
                  <w:t>Network connection</w:t>
                </w:r>
                <w:r>
                  <w:rPr>
                    <w:webHidden/>
                  </w:rPr>
                  <w:tab/>
                </w:r>
                <w:r>
                  <w:rPr>
                    <w:webHidden/>
                  </w:rPr>
                  <w:fldChar w:fldCharType="begin"/>
                </w:r>
                <w:r>
                  <w:rPr>
                    <w:webHidden/>
                  </w:rPr>
                  <w:instrText xml:space="preserve"> PAGEREF _Toc88236195 \h </w:instrText>
                </w:r>
                <w:r>
                  <w:rPr>
                    <w:webHidden/>
                  </w:rPr>
                </w:r>
                <w:r>
                  <w:rPr>
                    <w:webHidden/>
                  </w:rPr>
                  <w:fldChar w:fldCharType="separate"/>
                </w:r>
                <w:r>
                  <w:rPr>
                    <w:webHidden/>
                  </w:rPr>
                  <w:t>36</w:t>
                </w:r>
                <w:r>
                  <w:rPr>
                    <w:webHidden/>
                  </w:rPr>
                  <w:fldChar w:fldCharType="end"/>
                </w:r>
              </w:hyperlink>
            </w:p>
            <w:p w14:paraId="0322E388" w14:textId="5429B945" w:rsidR="003911F3" w:rsidRDefault="003911F3">
              <w:pPr>
                <w:pStyle w:val="TOC3"/>
                <w:rPr>
                  <w:rFonts w:asciiTheme="minorHAnsi" w:eastAsiaTheme="minorEastAsia" w:hAnsiTheme="minorHAnsi"/>
                  <w:sz w:val="24"/>
                  <w:szCs w:val="24"/>
                </w:rPr>
              </w:pPr>
              <w:hyperlink w:anchor="_Toc88236196" w:history="1">
                <w:r w:rsidRPr="00DA6725">
                  <w:rPr>
                    <w:rStyle w:val="Hyperlink"/>
                  </w:rPr>
                  <w:t>Activation</w:t>
                </w:r>
                <w:r>
                  <w:rPr>
                    <w:webHidden/>
                  </w:rPr>
                  <w:tab/>
                </w:r>
                <w:r>
                  <w:rPr>
                    <w:webHidden/>
                  </w:rPr>
                  <w:fldChar w:fldCharType="begin"/>
                </w:r>
                <w:r>
                  <w:rPr>
                    <w:webHidden/>
                  </w:rPr>
                  <w:instrText xml:space="preserve"> PAGEREF _Toc88236196 \h </w:instrText>
                </w:r>
                <w:r>
                  <w:rPr>
                    <w:webHidden/>
                  </w:rPr>
                </w:r>
                <w:r>
                  <w:rPr>
                    <w:webHidden/>
                  </w:rPr>
                  <w:fldChar w:fldCharType="separate"/>
                </w:r>
                <w:r>
                  <w:rPr>
                    <w:webHidden/>
                  </w:rPr>
                  <w:t>40</w:t>
                </w:r>
                <w:r>
                  <w:rPr>
                    <w:webHidden/>
                  </w:rPr>
                  <w:fldChar w:fldCharType="end"/>
                </w:r>
              </w:hyperlink>
            </w:p>
            <w:p w14:paraId="6C7F8D87" w14:textId="55404A86" w:rsidR="003911F3" w:rsidRDefault="003911F3">
              <w:pPr>
                <w:pStyle w:val="TOC3"/>
                <w:rPr>
                  <w:rFonts w:asciiTheme="minorHAnsi" w:eastAsiaTheme="minorEastAsia" w:hAnsiTheme="minorHAnsi"/>
                  <w:sz w:val="24"/>
                  <w:szCs w:val="24"/>
                </w:rPr>
              </w:pPr>
              <w:hyperlink w:anchor="_Toc88236197" w:history="1">
                <w:r w:rsidRPr="00DA6725">
                  <w:rPr>
                    <w:rStyle w:val="Hyperlink"/>
                  </w:rPr>
                  <w:t>Connect your devices</w:t>
                </w:r>
                <w:r>
                  <w:rPr>
                    <w:webHidden/>
                  </w:rPr>
                  <w:tab/>
                </w:r>
                <w:r>
                  <w:rPr>
                    <w:webHidden/>
                  </w:rPr>
                  <w:fldChar w:fldCharType="begin"/>
                </w:r>
                <w:r>
                  <w:rPr>
                    <w:webHidden/>
                  </w:rPr>
                  <w:instrText xml:space="preserve"> PAGEREF _Toc88236197 \h </w:instrText>
                </w:r>
                <w:r>
                  <w:rPr>
                    <w:webHidden/>
                  </w:rPr>
                </w:r>
                <w:r>
                  <w:rPr>
                    <w:webHidden/>
                  </w:rPr>
                  <w:fldChar w:fldCharType="separate"/>
                </w:r>
                <w:r>
                  <w:rPr>
                    <w:webHidden/>
                  </w:rPr>
                  <w:t>42</w:t>
                </w:r>
                <w:r>
                  <w:rPr>
                    <w:webHidden/>
                  </w:rPr>
                  <w:fldChar w:fldCharType="end"/>
                </w:r>
              </w:hyperlink>
            </w:p>
            <w:p w14:paraId="74656BED" w14:textId="560C0790" w:rsidR="003911F3" w:rsidRDefault="003911F3">
              <w:pPr>
                <w:pStyle w:val="TOC1"/>
                <w:rPr>
                  <w:rFonts w:asciiTheme="minorHAnsi" w:eastAsiaTheme="minorEastAsia" w:hAnsiTheme="minorHAnsi"/>
                  <w:color w:val="auto"/>
                  <w:szCs w:val="24"/>
                </w:rPr>
              </w:pPr>
              <w:hyperlink w:anchor="_Toc88236198" w:history="1">
                <w:r w:rsidRPr="00DA6725">
                  <w:rPr>
                    <w:rStyle w:val="Hyperlink"/>
                  </w:rPr>
                  <w:t>The Home screen</w:t>
                </w:r>
                <w:r>
                  <w:rPr>
                    <w:webHidden/>
                  </w:rPr>
                  <w:tab/>
                </w:r>
                <w:r>
                  <w:rPr>
                    <w:webHidden/>
                  </w:rPr>
                  <w:fldChar w:fldCharType="begin"/>
                </w:r>
                <w:r>
                  <w:rPr>
                    <w:webHidden/>
                  </w:rPr>
                  <w:instrText xml:space="preserve"> PAGEREF _Toc88236198 \h </w:instrText>
                </w:r>
                <w:r>
                  <w:rPr>
                    <w:webHidden/>
                  </w:rPr>
                </w:r>
                <w:r>
                  <w:rPr>
                    <w:webHidden/>
                  </w:rPr>
                  <w:fldChar w:fldCharType="separate"/>
                </w:r>
                <w:r>
                  <w:rPr>
                    <w:webHidden/>
                  </w:rPr>
                  <w:t>45</w:t>
                </w:r>
                <w:r>
                  <w:rPr>
                    <w:webHidden/>
                  </w:rPr>
                  <w:fldChar w:fldCharType="end"/>
                </w:r>
              </w:hyperlink>
            </w:p>
            <w:p w14:paraId="71EA6BFD" w14:textId="1EA4BB48" w:rsidR="003911F3" w:rsidRDefault="003911F3">
              <w:pPr>
                <w:pStyle w:val="TOC3"/>
                <w:rPr>
                  <w:rFonts w:asciiTheme="minorHAnsi" w:eastAsiaTheme="minorEastAsia" w:hAnsiTheme="minorHAnsi"/>
                  <w:sz w:val="24"/>
                  <w:szCs w:val="24"/>
                </w:rPr>
              </w:pPr>
              <w:hyperlink w:anchor="_Toc88236199" w:history="1">
                <w:r w:rsidRPr="00DA6725">
                  <w:rPr>
                    <w:rStyle w:val="Hyperlink"/>
                  </w:rPr>
                  <w:t>Personalize your Home screen</w:t>
                </w:r>
                <w:r>
                  <w:rPr>
                    <w:webHidden/>
                  </w:rPr>
                  <w:tab/>
                </w:r>
                <w:r>
                  <w:rPr>
                    <w:webHidden/>
                  </w:rPr>
                  <w:fldChar w:fldCharType="begin"/>
                </w:r>
                <w:r>
                  <w:rPr>
                    <w:webHidden/>
                  </w:rPr>
                  <w:instrText xml:space="preserve"> PAGEREF _Toc88236199 \h </w:instrText>
                </w:r>
                <w:r>
                  <w:rPr>
                    <w:webHidden/>
                  </w:rPr>
                </w:r>
                <w:r>
                  <w:rPr>
                    <w:webHidden/>
                  </w:rPr>
                  <w:fldChar w:fldCharType="separate"/>
                </w:r>
                <w:r>
                  <w:rPr>
                    <w:webHidden/>
                  </w:rPr>
                  <w:t>46</w:t>
                </w:r>
                <w:r>
                  <w:rPr>
                    <w:webHidden/>
                  </w:rPr>
                  <w:fldChar w:fldCharType="end"/>
                </w:r>
              </w:hyperlink>
            </w:p>
            <w:p w14:paraId="493DC3B8" w14:textId="6FAA778C" w:rsidR="003911F3" w:rsidRDefault="003911F3">
              <w:pPr>
                <w:pStyle w:val="TOC1"/>
                <w:rPr>
                  <w:rFonts w:asciiTheme="minorHAnsi" w:eastAsiaTheme="minorEastAsia" w:hAnsiTheme="minorHAnsi"/>
                  <w:color w:val="auto"/>
                  <w:szCs w:val="24"/>
                </w:rPr>
              </w:pPr>
              <w:hyperlink w:anchor="_Toc88236200" w:history="1">
                <w:r w:rsidRPr="00DA6725">
                  <w:rPr>
                    <w:rStyle w:val="Hyperlink"/>
                  </w:rPr>
                  <w:t>Benefits of connecting</w:t>
                </w:r>
                <w:r>
                  <w:rPr>
                    <w:webHidden/>
                  </w:rPr>
                  <w:tab/>
                </w:r>
                <w:r>
                  <w:rPr>
                    <w:webHidden/>
                  </w:rPr>
                  <w:fldChar w:fldCharType="begin"/>
                </w:r>
                <w:r>
                  <w:rPr>
                    <w:webHidden/>
                  </w:rPr>
                  <w:instrText xml:space="preserve"> PAGEREF _Toc88236200 \h </w:instrText>
                </w:r>
                <w:r>
                  <w:rPr>
                    <w:webHidden/>
                  </w:rPr>
                </w:r>
                <w:r>
                  <w:rPr>
                    <w:webHidden/>
                  </w:rPr>
                  <w:fldChar w:fldCharType="separate"/>
                </w:r>
                <w:r>
                  <w:rPr>
                    <w:webHidden/>
                  </w:rPr>
                  <w:t>48</w:t>
                </w:r>
                <w:r>
                  <w:rPr>
                    <w:webHidden/>
                  </w:rPr>
                  <w:fldChar w:fldCharType="end"/>
                </w:r>
              </w:hyperlink>
            </w:p>
            <w:p w14:paraId="618A3897" w14:textId="6B5937D9" w:rsidR="003911F3" w:rsidRDefault="003911F3">
              <w:pPr>
                <w:pStyle w:val="TOC2"/>
                <w:rPr>
                  <w:rFonts w:asciiTheme="minorHAnsi" w:eastAsiaTheme="minorEastAsia" w:hAnsiTheme="minorHAnsi"/>
                  <w:noProof/>
                  <w:sz w:val="24"/>
                  <w:szCs w:val="24"/>
                </w:rPr>
              </w:pPr>
              <w:hyperlink w:anchor="_Toc88236201" w:history="1">
                <w:r w:rsidRPr="00DA6725">
                  <w:rPr>
                    <w:rStyle w:val="Hyperlink"/>
                    <w:noProof/>
                  </w:rPr>
                  <w:t>Connecting brings out your TV’s full potential!</w:t>
                </w:r>
                <w:r>
                  <w:rPr>
                    <w:noProof/>
                    <w:webHidden/>
                  </w:rPr>
                  <w:tab/>
                </w:r>
                <w:r>
                  <w:rPr>
                    <w:noProof/>
                    <w:webHidden/>
                  </w:rPr>
                  <w:fldChar w:fldCharType="begin"/>
                </w:r>
                <w:r>
                  <w:rPr>
                    <w:noProof/>
                    <w:webHidden/>
                  </w:rPr>
                  <w:instrText xml:space="preserve"> PAGEREF _Toc88236201 \h </w:instrText>
                </w:r>
                <w:r>
                  <w:rPr>
                    <w:noProof/>
                    <w:webHidden/>
                  </w:rPr>
                </w:r>
                <w:r>
                  <w:rPr>
                    <w:noProof/>
                    <w:webHidden/>
                  </w:rPr>
                  <w:fldChar w:fldCharType="separate"/>
                </w:r>
                <w:r>
                  <w:rPr>
                    <w:noProof/>
                    <w:webHidden/>
                  </w:rPr>
                  <w:t>48</w:t>
                </w:r>
                <w:r>
                  <w:rPr>
                    <w:noProof/>
                    <w:webHidden/>
                  </w:rPr>
                  <w:fldChar w:fldCharType="end"/>
                </w:r>
              </w:hyperlink>
            </w:p>
            <w:p w14:paraId="0EA9F564" w14:textId="791A82F4" w:rsidR="003911F3" w:rsidRDefault="003911F3">
              <w:pPr>
                <w:pStyle w:val="TOC2"/>
                <w:rPr>
                  <w:rFonts w:asciiTheme="minorHAnsi" w:eastAsiaTheme="minorEastAsia" w:hAnsiTheme="minorHAnsi"/>
                  <w:noProof/>
                  <w:sz w:val="24"/>
                  <w:szCs w:val="24"/>
                </w:rPr>
              </w:pPr>
              <w:hyperlink w:anchor="_Toc88236202" w:history="1">
                <w:r w:rsidRPr="00DA6725">
                  <w:rPr>
                    <w:rStyle w:val="Hyperlink"/>
                    <w:noProof/>
                  </w:rPr>
                  <w:t>Take advantage of awesome features</w:t>
                </w:r>
                <w:r>
                  <w:rPr>
                    <w:noProof/>
                    <w:webHidden/>
                  </w:rPr>
                  <w:tab/>
                </w:r>
                <w:r>
                  <w:rPr>
                    <w:noProof/>
                    <w:webHidden/>
                  </w:rPr>
                  <w:fldChar w:fldCharType="begin"/>
                </w:r>
                <w:r>
                  <w:rPr>
                    <w:noProof/>
                    <w:webHidden/>
                  </w:rPr>
                  <w:instrText xml:space="preserve"> PAGEREF _Toc88236202 \h </w:instrText>
                </w:r>
                <w:r>
                  <w:rPr>
                    <w:noProof/>
                    <w:webHidden/>
                  </w:rPr>
                </w:r>
                <w:r>
                  <w:rPr>
                    <w:noProof/>
                    <w:webHidden/>
                  </w:rPr>
                  <w:fldChar w:fldCharType="separate"/>
                </w:r>
                <w:r>
                  <w:rPr>
                    <w:noProof/>
                    <w:webHidden/>
                  </w:rPr>
                  <w:t>49</w:t>
                </w:r>
                <w:r>
                  <w:rPr>
                    <w:noProof/>
                    <w:webHidden/>
                  </w:rPr>
                  <w:fldChar w:fldCharType="end"/>
                </w:r>
              </w:hyperlink>
            </w:p>
            <w:p w14:paraId="2937AC76" w14:textId="4A080416" w:rsidR="003911F3" w:rsidRDefault="003911F3">
              <w:pPr>
                <w:pStyle w:val="TOC2"/>
                <w:rPr>
                  <w:rFonts w:asciiTheme="minorHAnsi" w:eastAsiaTheme="minorEastAsia" w:hAnsiTheme="minorHAnsi"/>
                  <w:noProof/>
                  <w:sz w:val="24"/>
                  <w:szCs w:val="24"/>
                </w:rPr>
              </w:pPr>
              <w:hyperlink w:anchor="_Toc88236203" w:history="1">
                <w:r w:rsidRPr="00DA6725">
                  <w:rPr>
                    <w:rStyle w:val="Hyperlink"/>
                    <w:noProof/>
                  </w:rPr>
                  <w:t>What is streaming?</w:t>
                </w:r>
                <w:r>
                  <w:rPr>
                    <w:noProof/>
                    <w:webHidden/>
                  </w:rPr>
                  <w:tab/>
                </w:r>
                <w:r>
                  <w:rPr>
                    <w:noProof/>
                    <w:webHidden/>
                  </w:rPr>
                  <w:fldChar w:fldCharType="begin"/>
                </w:r>
                <w:r>
                  <w:rPr>
                    <w:noProof/>
                    <w:webHidden/>
                  </w:rPr>
                  <w:instrText xml:space="preserve"> PAGEREF _Toc88236203 \h </w:instrText>
                </w:r>
                <w:r>
                  <w:rPr>
                    <w:noProof/>
                    <w:webHidden/>
                  </w:rPr>
                </w:r>
                <w:r>
                  <w:rPr>
                    <w:noProof/>
                    <w:webHidden/>
                  </w:rPr>
                  <w:fldChar w:fldCharType="separate"/>
                </w:r>
                <w:r>
                  <w:rPr>
                    <w:noProof/>
                    <w:webHidden/>
                  </w:rPr>
                  <w:t>50</w:t>
                </w:r>
                <w:r>
                  <w:rPr>
                    <w:noProof/>
                    <w:webHidden/>
                  </w:rPr>
                  <w:fldChar w:fldCharType="end"/>
                </w:r>
              </w:hyperlink>
            </w:p>
            <w:p w14:paraId="57DFE802" w14:textId="033AD629" w:rsidR="003911F3" w:rsidRDefault="003911F3">
              <w:pPr>
                <w:pStyle w:val="TOC2"/>
                <w:rPr>
                  <w:rFonts w:asciiTheme="minorHAnsi" w:eastAsiaTheme="minorEastAsia" w:hAnsiTheme="minorHAnsi"/>
                  <w:noProof/>
                  <w:sz w:val="24"/>
                  <w:szCs w:val="24"/>
                </w:rPr>
              </w:pPr>
              <w:hyperlink w:anchor="_Toc88236204" w:history="1">
                <w:r w:rsidRPr="00DA6725">
                  <w:rPr>
                    <w:rStyle w:val="Hyperlink"/>
                    <w:noProof/>
                  </w:rPr>
                  <w:t>What if I didn’t connect my TV?</w:t>
                </w:r>
                <w:r>
                  <w:rPr>
                    <w:noProof/>
                    <w:webHidden/>
                  </w:rPr>
                  <w:tab/>
                </w:r>
                <w:r>
                  <w:rPr>
                    <w:noProof/>
                    <w:webHidden/>
                  </w:rPr>
                  <w:fldChar w:fldCharType="begin"/>
                </w:r>
                <w:r>
                  <w:rPr>
                    <w:noProof/>
                    <w:webHidden/>
                  </w:rPr>
                  <w:instrText xml:space="preserve"> PAGEREF _Toc88236204 \h </w:instrText>
                </w:r>
                <w:r>
                  <w:rPr>
                    <w:noProof/>
                    <w:webHidden/>
                  </w:rPr>
                </w:r>
                <w:r>
                  <w:rPr>
                    <w:noProof/>
                    <w:webHidden/>
                  </w:rPr>
                  <w:fldChar w:fldCharType="separate"/>
                </w:r>
                <w:r>
                  <w:rPr>
                    <w:noProof/>
                    <w:webHidden/>
                  </w:rPr>
                  <w:t>52</w:t>
                </w:r>
                <w:r>
                  <w:rPr>
                    <w:noProof/>
                    <w:webHidden/>
                  </w:rPr>
                  <w:fldChar w:fldCharType="end"/>
                </w:r>
              </w:hyperlink>
            </w:p>
            <w:p w14:paraId="43D476F5" w14:textId="52F08FAF" w:rsidR="003911F3" w:rsidRDefault="003911F3">
              <w:pPr>
                <w:pStyle w:val="TOC1"/>
                <w:rPr>
                  <w:rFonts w:asciiTheme="minorHAnsi" w:eastAsiaTheme="minorEastAsia" w:hAnsiTheme="minorHAnsi"/>
                  <w:color w:val="auto"/>
                  <w:szCs w:val="24"/>
                </w:rPr>
              </w:pPr>
              <w:hyperlink w:anchor="_Toc88236205" w:history="1">
                <w:r w:rsidRPr="00DA6725">
                  <w:rPr>
                    <w:rStyle w:val="Hyperlink"/>
                  </w:rPr>
                  <w:t>Setting up live TV</w:t>
                </w:r>
                <w:r>
                  <w:rPr>
                    <w:webHidden/>
                  </w:rPr>
                  <w:tab/>
                </w:r>
                <w:r>
                  <w:rPr>
                    <w:webHidden/>
                  </w:rPr>
                  <w:fldChar w:fldCharType="begin"/>
                </w:r>
                <w:r>
                  <w:rPr>
                    <w:webHidden/>
                  </w:rPr>
                  <w:instrText xml:space="preserve"> PAGEREF _Toc88236205 \h </w:instrText>
                </w:r>
                <w:r>
                  <w:rPr>
                    <w:webHidden/>
                  </w:rPr>
                </w:r>
                <w:r>
                  <w:rPr>
                    <w:webHidden/>
                  </w:rPr>
                  <w:fldChar w:fldCharType="separate"/>
                </w:r>
                <w:r>
                  <w:rPr>
                    <w:webHidden/>
                  </w:rPr>
                  <w:t>53</w:t>
                </w:r>
                <w:r>
                  <w:rPr>
                    <w:webHidden/>
                  </w:rPr>
                  <w:fldChar w:fldCharType="end"/>
                </w:r>
              </w:hyperlink>
            </w:p>
            <w:p w14:paraId="48E473DD" w14:textId="777BD429" w:rsidR="003911F3" w:rsidRDefault="003911F3">
              <w:pPr>
                <w:pStyle w:val="TOC2"/>
                <w:rPr>
                  <w:rFonts w:asciiTheme="minorHAnsi" w:eastAsiaTheme="minorEastAsia" w:hAnsiTheme="minorHAnsi"/>
                  <w:noProof/>
                  <w:sz w:val="24"/>
                  <w:szCs w:val="24"/>
                </w:rPr>
              </w:pPr>
              <w:hyperlink w:anchor="_Toc88236206" w:history="1">
                <w:r w:rsidRPr="00DA6725">
                  <w:rPr>
                    <w:rStyle w:val="Hyperlink"/>
                    <w:noProof/>
                  </w:rPr>
                  <w:t>How do I set up the TV tuner?</w:t>
                </w:r>
                <w:r>
                  <w:rPr>
                    <w:noProof/>
                    <w:webHidden/>
                  </w:rPr>
                  <w:tab/>
                </w:r>
                <w:r>
                  <w:rPr>
                    <w:noProof/>
                    <w:webHidden/>
                  </w:rPr>
                  <w:fldChar w:fldCharType="begin"/>
                </w:r>
                <w:r>
                  <w:rPr>
                    <w:noProof/>
                    <w:webHidden/>
                  </w:rPr>
                  <w:instrText xml:space="preserve"> PAGEREF _Toc88236206 \h </w:instrText>
                </w:r>
                <w:r>
                  <w:rPr>
                    <w:noProof/>
                    <w:webHidden/>
                  </w:rPr>
                </w:r>
                <w:r>
                  <w:rPr>
                    <w:noProof/>
                    <w:webHidden/>
                  </w:rPr>
                  <w:fldChar w:fldCharType="separate"/>
                </w:r>
                <w:r>
                  <w:rPr>
                    <w:noProof/>
                    <w:webHidden/>
                  </w:rPr>
                  <w:t>54</w:t>
                </w:r>
                <w:r>
                  <w:rPr>
                    <w:noProof/>
                    <w:webHidden/>
                  </w:rPr>
                  <w:fldChar w:fldCharType="end"/>
                </w:r>
              </w:hyperlink>
            </w:p>
            <w:p w14:paraId="7F3DBD79" w14:textId="2AA0BC72" w:rsidR="003911F3" w:rsidRDefault="003911F3">
              <w:pPr>
                <w:pStyle w:val="TOC1"/>
                <w:rPr>
                  <w:rFonts w:asciiTheme="minorHAnsi" w:eastAsiaTheme="minorEastAsia" w:hAnsiTheme="minorHAnsi"/>
                  <w:color w:val="auto"/>
                  <w:szCs w:val="24"/>
                </w:rPr>
              </w:pPr>
              <w:hyperlink w:anchor="_Toc88236207" w:history="1">
                <w:r w:rsidRPr="00DA6725">
                  <w:rPr>
                    <w:rStyle w:val="Hyperlink"/>
                  </w:rPr>
                  <w:t>Using your TV</w:t>
                </w:r>
                <w:r>
                  <w:rPr>
                    <w:webHidden/>
                  </w:rPr>
                  <w:tab/>
                </w:r>
                <w:r>
                  <w:rPr>
                    <w:webHidden/>
                  </w:rPr>
                  <w:fldChar w:fldCharType="begin"/>
                </w:r>
                <w:r>
                  <w:rPr>
                    <w:webHidden/>
                  </w:rPr>
                  <w:instrText xml:space="preserve"> PAGEREF _Toc88236207 \h </w:instrText>
                </w:r>
                <w:r>
                  <w:rPr>
                    <w:webHidden/>
                  </w:rPr>
                </w:r>
                <w:r>
                  <w:rPr>
                    <w:webHidden/>
                  </w:rPr>
                  <w:fldChar w:fldCharType="separate"/>
                </w:r>
                <w:r>
                  <w:rPr>
                    <w:webHidden/>
                  </w:rPr>
                  <w:t>59</w:t>
                </w:r>
                <w:r>
                  <w:rPr>
                    <w:webHidden/>
                  </w:rPr>
                  <w:fldChar w:fldCharType="end"/>
                </w:r>
              </w:hyperlink>
            </w:p>
            <w:p w14:paraId="7E9AC323" w14:textId="0D3A6E57" w:rsidR="003911F3" w:rsidRDefault="003911F3">
              <w:pPr>
                <w:pStyle w:val="TOC2"/>
                <w:rPr>
                  <w:rFonts w:asciiTheme="minorHAnsi" w:eastAsiaTheme="minorEastAsia" w:hAnsiTheme="minorHAnsi"/>
                  <w:noProof/>
                  <w:sz w:val="24"/>
                  <w:szCs w:val="24"/>
                </w:rPr>
              </w:pPr>
              <w:hyperlink w:anchor="_Toc88236208" w:history="1">
                <w:r w:rsidRPr="00DA6725">
                  <w:rPr>
                    <w:rStyle w:val="Hyperlink"/>
                    <w:noProof/>
                  </w:rPr>
                  <w:t>Status indicator</w:t>
                </w:r>
                <w:r>
                  <w:rPr>
                    <w:noProof/>
                    <w:webHidden/>
                  </w:rPr>
                  <w:tab/>
                </w:r>
                <w:r>
                  <w:rPr>
                    <w:noProof/>
                    <w:webHidden/>
                  </w:rPr>
                  <w:fldChar w:fldCharType="begin"/>
                </w:r>
                <w:r>
                  <w:rPr>
                    <w:noProof/>
                    <w:webHidden/>
                  </w:rPr>
                  <w:instrText xml:space="preserve"> PAGEREF _Toc88236208 \h </w:instrText>
                </w:r>
                <w:r>
                  <w:rPr>
                    <w:noProof/>
                    <w:webHidden/>
                  </w:rPr>
                </w:r>
                <w:r>
                  <w:rPr>
                    <w:noProof/>
                    <w:webHidden/>
                  </w:rPr>
                  <w:fldChar w:fldCharType="separate"/>
                </w:r>
                <w:r>
                  <w:rPr>
                    <w:noProof/>
                    <w:webHidden/>
                  </w:rPr>
                  <w:t>59</w:t>
                </w:r>
                <w:r>
                  <w:rPr>
                    <w:noProof/>
                    <w:webHidden/>
                  </w:rPr>
                  <w:fldChar w:fldCharType="end"/>
                </w:r>
              </w:hyperlink>
            </w:p>
            <w:p w14:paraId="123D2368" w14:textId="3C2D73F9" w:rsidR="003911F3" w:rsidRDefault="003911F3">
              <w:pPr>
                <w:pStyle w:val="TOC2"/>
                <w:rPr>
                  <w:rFonts w:asciiTheme="minorHAnsi" w:eastAsiaTheme="minorEastAsia" w:hAnsiTheme="minorHAnsi"/>
                  <w:noProof/>
                  <w:sz w:val="24"/>
                  <w:szCs w:val="24"/>
                </w:rPr>
              </w:pPr>
              <w:hyperlink w:anchor="_Toc88236209" w:history="1">
                <w:r w:rsidRPr="00DA6725">
                  <w:rPr>
                    <w:rStyle w:val="Hyperlink"/>
                    <w:noProof/>
                  </w:rPr>
                  <w:t>Standby mode energy savings</w:t>
                </w:r>
                <w:r>
                  <w:rPr>
                    <w:noProof/>
                    <w:webHidden/>
                  </w:rPr>
                  <w:tab/>
                </w:r>
                <w:r>
                  <w:rPr>
                    <w:noProof/>
                    <w:webHidden/>
                  </w:rPr>
                  <w:fldChar w:fldCharType="begin"/>
                </w:r>
                <w:r>
                  <w:rPr>
                    <w:noProof/>
                    <w:webHidden/>
                  </w:rPr>
                  <w:instrText xml:space="preserve"> PAGEREF _Toc88236209 \h </w:instrText>
                </w:r>
                <w:r>
                  <w:rPr>
                    <w:noProof/>
                    <w:webHidden/>
                  </w:rPr>
                </w:r>
                <w:r>
                  <w:rPr>
                    <w:noProof/>
                    <w:webHidden/>
                  </w:rPr>
                  <w:fldChar w:fldCharType="separate"/>
                </w:r>
                <w:r>
                  <w:rPr>
                    <w:noProof/>
                    <w:webHidden/>
                  </w:rPr>
                  <w:t>60</w:t>
                </w:r>
                <w:r>
                  <w:rPr>
                    <w:noProof/>
                    <w:webHidden/>
                  </w:rPr>
                  <w:fldChar w:fldCharType="end"/>
                </w:r>
              </w:hyperlink>
            </w:p>
            <w:p w14:paraId="4E8412D7" w14:textId="402FFD6C" w:rsidR="003911F3" w:rsidRDefault="003911F3">
              <w:pPr>
                <w:pStyle w:val="TOC2"/>
                <w:rPr>
                  <w:rFonts w:asciiTheme="minorHAnsi" w:eastAsiaTheme="minorEastAsia" w:hAnsiTheme="minorHAnsi"/>
                  <w:noProof/>
                  <w:sz w:val="24"/>
                  <w:szCs w:val="24"/>
                </w:rPr>
              </w:pPr>
              <w:hyperlink w:anchor="_Toc88236210" w:history="1">
                <w:r w:rsidRPr="00DA6725">
                  <w:rPr>
                    <w:rStyle w:val="Hyperlink"/>
                    <w:noProof/>
                  </w:rPr>
                  <w:t>Getting help</w:t>
                </w:r>
                <w:r>
                  <w:rPr>
                    <w:noProof/>
                    <w:webHidden/>
                  </w:rPr>
                  <w:tab/>
                </w:r>
                <w:r>
                  <w:rPr>
                    <w:noProof/>
                    <w:webHidden/>
                  </w:rPr>
                  <w:fldChar w:fldCharType="begin"/>
                </w:r>
                <w:r>
                  <w:rPr>
                    <w:noProof/>
                    <w:webHidden/>
                  </w:rPr>
                  <w:instrText xml:space="preserve"> PAGEREF _Toc88236210 \h </w:instrText>
                </w:r>
                <w:r>
                  <w:rPr>
                    <w:noProof/>
                    <w:webHidden/>
                  </w:rPr>
                </w:r>
                <w:r>
                  <w:rPr>
                    <w:noProof/>
                    <w:webHidden/>
                  </w:rPr>
                  <w:fldChar w:fldCharType="separate"/>
                </w:r>
                <w:r>
                  <w:rPr>
                    <w:noProof/>
                    <w:webHidden/>
                  </w:rPr>
                  <w:t>60</w:t>
                </w:r>
                <w:r>
                  <w:rPr>
                    <w:noProof/>
                    <w:webHidden/>
                  </w:rPr>
                  <w:fldChar w:fldCharType="end"/>
                </w:r>
              </w:hyperlink>
            </w:p>
            <w:p w14:paraId="3BD39593" w14:textId="5B82B99A" w:rsidR="003911F3" w:rsidRDefault="003911F3">
              <w:pPr>
                <w:pStyle w:val="TOC2"/>
                <w:rPr>
                  <w:rFonts w:asciiTheme="minorHAnsi" w:eastAsiaTheme="minorEastAsia" w:hAnsiTheme="minorHAnsi"/>
                  <w:noProof/>
                  <w:sz w:val="24"/>
                  <w:szCs w:val="24"/>
                </w:rPr>
              </w:pPr>
              <w:hyperlink w:anchor="_Toc88236211" w:history="1">
                <w:r w:rsidRPr="00DA6725">
                  <w:rPr>
                    <w:rStyle w:val="Hyperlink"/>
                    <w:noProof/>
                  </w:rPr>
                  <w:t>Opting in to Smart TV experience</w:t>
                </w:r>
                <w:r>
                  <w:rPr>
                    <w:noProof/>
                    <w:webHidden/>
                  </w:rPr>
                  <w:tab/>
                </w:r>
                <w:r>
                  <w:rPr>
                    <w:noProof/>
                    <w:webHidden/>
                  </w:rPr>
                  <w:fldChar w:fldCharType="begin"/>
                </w:r>
                <w:r>
                  <w:rPr>
                    <w:noProof/>
                    <w:webHidden/>
                  </w:rPr>
                  <w:instrText xml:space="preserve"> PAGEREF _Toc88236211 \h </w:instrText>
                </w:r>
                <w:r>
                  <w:rPr>
                    <w:noProof/>
                    <w:webHidden/>
                  </w:rPr>
                </w:r>
                <w:r>
                  <w:rPr>
                    <w:noProof/>
                    <w:webHidden/>
                  </w:rPr>
                  <w:fldChar w:fldCharType="separate"/>
                </w:r>
                <w:r>
                  <w:rPr>
                    <w:noProof/>
                    <w:webHidden/>
                  </w:rPr>
                  <w:t>61</w:t>
                </w:r>
                <w:r>
                  <w:rPr>
                    <w:noProof/>
                    <w:webHidden/>
                  </w:rPr>
                  <w:fldChar w:fldCharType="end"/>
                </w:r>
              </w:hyperlink>
            </w:p>
            <w:p w14:paraId="3F1E0F94" w14:textId="60F2DE8F" w:rsidR="003911F3" w:rsidRDefault="003911F3">
              <w:pPr>
                <w:pStyle w:val="TOC3"/>
                <w:rPr>
                  <w:rFonts w:asciiTheme="minorHAnsi" w:eastAsiaTheme="minorEastAsia" w:hAnsiTheme="minorHAnsi"/>
                  <w:sz w:val="24"/>
                  <w:szCs w:val="24"/>
                </w:rPr>
              </w:pPr>
              <w:hyperlink w:anchor="_Toc88236212" w:history="1">
                <w:r w:rsidRPr="00DA6725">
                  <w:rPr>
                    <w:rStyle w:val="Hyperlink"/>
                  </w:rPr>
                  <w:t>Disable Smart TV experience</w:t>
                </w:r>
                <w:r>
                  <w:rPr>
                    <w:webHidden/>
                  </w:rPr>
                  <w:tab/>
                </w:r>
                <w:r>
                  <w:rPr>
                    <w:webHidden/>
                  </w:rPr>
                  <w:fldChar w:fldCharType="begin"/>
                </w:r>
                <w:r>
                  <w:rPr>
                    <w:webHidden/>
                  </w:rPr>
                  <w:instrText xml:space="preserve"> PAGEREF _Toc88236212 \h </w:instrText>
                </w:r>
                <w:r>
                  <w:rPr>
                    <w:webHidden/>
                  </w:rPr>
                </w:r>
                <w:r>
                  <w:rPr>
                    <w:webHidden/>
                  </w:rPr>
                  <w:fldChar w:fldCharType="separate"/>
                </w:r>
                <w:r>
                  <w:rPr>
                    <w:webHidden/>
                  </w:rPr>
                  <w:t>61</w:t>
                </w:r>
                <w:r>
                  <w:rPr>
                    <w:webHidden/>
                  </w:rPr>
                  <w:fldChar w:fldCharType="end"/>
                </w:r>
              </w:hyperlink>
            </w:p>
            <w:p w14:paraId="7F487F2C" w14:textId="06E955A5" w:rsidR="003911F3" w:rsidRDefault="003911F3">
              <w:pPr>
                <w:pStyle w:val="TOC3"/>
                <w:rPr>
                  <w:rFonts w:asciiTheme="minorHAnsi" w:eastAsiaTheme="minorEastAsia" w:hAnsiTheme="minorHAnsi"/>
                  <w:sz w:val="24"/>
                  <w:szCs w:val="24"/>
                </w:rPr>
              </w:pPr>
              <w:hyperlink w:anchor="_Toc88236213" w:history="1">
                <w:r w:rsidRPr="00DA6725">
                  <w:rPr>
                    <w:rStyle w:val="Hyperlink"/>
                  </w:rPr>
                  <w:t>Disable Auto Notifications</w:t>
                </w:r>
                <w:r>
                  <w:rPr>
                    <w:webHidden/>
                  </w:rPr>
                  <w:tab/>
                </w:r>
                <w:r>
                  <w:rPr>
                    <w:webHidden/>
                  </w:rPr>
                  <w:fldChar w:fldCharType="begin"/>
                </w:r>
                <w:r>
                  <w:rPr>
                    <w:webHidden/>
                  </w:rPr>
                  <w:instrText xml:space="preserve"> PAGEREF _Toc88236213 \h </w:instrText>
                </w:r>
                <w:r>
                  <w:rPr>
                    <w:webHidden/>
                  </w:rPr>
                </w:r>
                <w:r>
                  <w:rPr>
                    <w:webHidden/>
                  </w:rPr>
                  <w:fldChar w:fldCharType="separate"/>
                </w:r>
                <w:r>
                  <w:rPr>
                    <w:webHidden/>
                  </w:rPr>
                  <w:t>62</w:t>
                </w:r>
                <w:r>
                  <w:rPr>
                    <w:webHidden/>
                  </w:rPr>
                  <w:fldChar w:fldCharType="end"/>
                </w:r>
              </w:hyperlink>
            </w:p>
            <w:p w14:paraId="1B43B618" w14:textId="0C0FFF58" w:rsidR="003911F3" w:rsidRDefault="003911F3">
              <w:pPr>
                <w:pStyle w:val="TOC2"/>
                <w:rPr>
                  <w:rFonts w:asciiTheme="minorHAnsi" w:eastAsiaTheme="minorEastAsia" w:hAnsiTheme="minorHAnsi"/>
                  <w:noProof/>
                  <w:sz w:val="24"/>
                  <w:szCs w:val="24"/>
                </w:rPr>
              </w:pPr>
              <w:hyperlink w:anchor="_Toc88236214" w:history="1">
                <w:r w:rsidRPr="00DA6725">
                  <w:rPr>
                    <w:rStyle w:val="Hyperlink"/>
                    <w:noProof/>
                  </w:rPr>
                  <w:t>Watching live TV channels</w:t>
                </w:r>
                <w:r>
                  <w:rPr>
                    <w:noProof/>
                    <w:webHidden/>
                  </w:rPr>
                  <w:tab/>
                </w:r>
                <w:r>
                  <w:rPr>
                    <w:noProof/>
                    <w:webHidden/>
                  </w:rPr>
                  <w:fldChar w:fldCharType="begin"/>
                </w:r>
                <w:r>
                  <w:rPr>
                    <w:noProof/>
                    <w:webHidden/>
                  </w:rPr>
                  <w:instrText xml:space="preserve"> PAGEREF _Toc88236214 \h </w:instrText>
                </w:r>
                <w:r>
                  <w:rPr>
                    <w:noProof/>
                    <w:webHidden/>
                  </w:rPr>
                </w:r>
                <w:r>
                  <w:rPr>
                    <w:noProof/>
                    <w:webHidden/>
                  </w:rPr>
                  <w:fldChar w:fldCharType="separate"/>
                </w:r>
                <w:r>
                  <w:rPr>
                    <w:noProof/>
                    <w:webHidden/>
                  </w:rPr>
                  <w:t>62</w:t>
                </w:r>
                <w:r>
                  <w:rPr>
                    <w:noProof/>
                    <w:webHidden/>
                  </w:rPr>
                  <w:fldChar w:fldCharType="end"/>
                </w:r>
              </w:hyperlink>
            </w:p>
            <w:p w14:paraId="0FAD7AFB" w14:textId="4F61D01A" w:rsidR="003911F3" w:rsidRDefault="003911F3">
              <w:pPr>
                <w:pStyle w:val="TOC3"/>
                <w:rPr>
                  <w:rFonts w:asciiTheme="minorHAnsi" w:eastAsiaTheme="minorEastAsia" w:hAnsiTheme="minorHAnsi"/>
                  <w:sz w:val="24"/>
                  <w:szCs w:val="24"/>
                </w:rPr>
              </w:pPr>
              <w:hyperlink w:anchor="_Toc88236215" w:history="1">
                <w:r w:rsidRPr="00DA6725">
                  <w:rPr>
                    <w:rStyle w:val="Hyperlink"/>
                  </w:rPr>
                  <w:t>Changing channels</w:t>
                </w:r>
                <w:r>
                  <w:rPr>
                    <w:webHidden/>
                  </w:rPr>
                  <w:tab/>
                </w:r>
                <w:r>
                  <w:rPr>
                    <w:webHidden/>
                  </w:rPr>
                  <w:fldChar w:fldCharType="begin"/>
                </w:r>
                <w:r>
                  <w:rPr>
                    <w:webHidden/>
                  </w:rPr>
                  <w:instrText xml:space="preserve"> PAGEREF _Toc88236215 \h </w:instrText>
                </w:r>
                <w:r>
                  <w:rPr>
                    <w:webHidden/>
                  </w:rPr>
                </w:r>
                <w:r>
                  <w:rPr>
                    <w:webHidden/>
                  </w:rPr>
                  <w:fldChar w:fldCharType="separate"/>
                </w:r>
                <w:r>
                  <w:rPr>
                    <w:webHidden/>
                  </w:rPr>
                  <w:t>62</w:t>
                </w:r>
                <w:r>
                  <w:rPr>
                    <w:webHidden/>
                  </w:rPr>
                  <w:fldChar w:fldCharType="end"/>
                </w:r>
              </w:hyperlink>
            </w:p>
            <w:p w14:paraId="0D53B4DF" w14:textId="2D69648E" w:rsidR="003911F3" w:rsidRDefault="003911F3">
              <w:pPr>
                <w:pStyle w:val="TOC2"/>
                <w:rPr>
                  <w:rFonts w:asciiTheme="minorHAnsi" w:eastAsiaTheme="minorEastAsia" w:hAnsiTheme="minorHAnsi"/>
                  <w:noProof/>
                  <w:sz w:val="24"/>
                  <w:szCs w:val="24"/>
                </w:rPr>
              </w:pPr>
              <w:hyperlink w:anchor="_Toc88236216" w:history="1">
                <w:r w:rsidRPr="00DA6725">
                  <w:rPr>
                    <w:rStyle w:val="Hyperlink"/>
                    <w:noProof/>
                  </w:rPr>
                  <w:t>Using the Live TV Channel Guide</w:t>
                </w:r>
                <w:r>
                  <w:rPr>
                    <w:noProof/>
                    <w:webHidden/>
                  </w:rPr>
                  <w:tab/>
                </w:r>
                <w:r>
                  <w:rPr>
                    <w:noProof/>
                    <w:webHidden/>
                  </w:rPr>
                  <w:fldChar w:fldCharType="begin"/>
                </w:r>
                <w:r>
                  <w:rPr>
                    <w:noProof/>
                    <w:webHidden/>
                  </w:rPr>
                  <w:instrText xml:space="preserve"> PAGEREF _Toc88236216 \h </w:instrText>
                </w:r>
                <w:r>
                  <w:rPr>
                    <w:noProof/>
                    <w:webHidden/>
                  </w:rPr>
                </w:r>
                <w:r>
                  <w:rPr>
                    <w:noProof/>
                    <w:webHidden/>
                  </w:rPr>
                  <w:fldChar w:fldCharType="separate"/>
                </w:r>
                <w:r>
                  <w:rPr>
                    <w:noProof/>
                    <w:webHidden/>
                  </w:rPr>
                  <w:t>63</w:t>
                </w:r>
                <w:r>
                  <w:rPr>
                    <w:noProof/>
                    <w:webHidden/>
                  </w:rPr>
                  <w:fldChar w:fldCharType="end"/>
                </w:r>
              </w:hyperlink>
            </w:p>
            <w:p w14:paraId="5F4E7FA3" w14:textId="2AB7E24E" w:rsidR="003911F3" w:rsidRDefault="003911F3">
              <w:pPr>
                <w:pStyle w:val="TOC3"/>
                <w:rPr>
                  <w:rFonts w:asciiTheme="minorHAnsi" w:eastAsiaTheme="minorEastAsia" w:hAnsiTheme="minorHAnsi"/>
                  <w:sz w:val="24"/>
                  <w:szCs w:val="24"/>
                </w:rPr>
              </w:pPr>
              <w:hyperlink w:anchor="_Toc88236217" w:history="1">
                <w:r w:rsidRPr="00DA6725">
                  <w:rPr>
                    <w:rStyle w:val="Hyperlink"/>
                  </w:rPr>
                  <w:t>Navigating the Live TV Channel Guide in connected mode</w:t>
                </w:r>
                <w:r>
                  <w:rPr>
                    <w:webHidden/>
                  </w:rPr>
                  <w:tab/>
                </w:r>
                <w:r>
                  <w:rPr>
                    <w:webHidden/>
                  </w:rPr>
                  <w:fldChar w:fldCharType="begin"/>
                </w:r>
                <w:r>
                  <w:rPr>
                    <w:webHidden/>
                  </w:rPr>
                  <w:instrText xml:space="preserve"> PAGEREF _Toc88236217 \h </w:instrText>
                </w:r>
                <w:r>
                  <w:rPr>
                    <w:webHidden/>
                  </w:rPr>
                </w:r>
                <w:r>
                  <w:rPr>
                    <w:webHidden/>
                  </w:rPr>
                  <w:fldChar w:fldCharType="separate"/>
                </w:r>
                <w:r>
                  <w:rPr>
                    <w:webHidden/>
                  </w:rPr>
                  <w:t>64</w:t>
                </w:r>
                <w:r>
                  <w:rPr>
                    <w:webHidden/>
                  </w:rPr>
                  <w:fldChar w:fldCharType="end"/>
                </w:r>
              </w:hyperlink>
            </w:p>
            <w:p w14:paraId="61838BFF" w14:textId="594512AA" w:rsidR="003911F3" w:rsidRDefault="003911F3">
              <w:pPr>
                <w:pStyle w:val="TOC3"/>
                <w:rPr>
                  <w:rFonts w:asciiTheme="minorHAnsi" w:eastAsiaTheme="minorEastAsia" w:hAnsiTheme="minorHAnsi"/>
                  <w:sz w:val="24"/>
                  <w:szCs w:val="24"/>
                </w:rPr>
              </w:pPr>
              <w:hyperlink w:anchor="_Toc88236218" w:history="1">
                <w:r w:rsidRPr="00DA6725">
                  <w:rPr>
                    <w:rStyle w:val="Hyperlink"/>
                  </w:rPr>
                  <w:t>Changing channel options in connected mode</w:t>
                </w:r>
                <w:r>
                  <w:rPr>
                    <w:webHidden/>
                  </w:rPr>
                  <w:tab/>
                </w:r>
                <w:r>
                  <w:rPr>
                    <w:webHidden/>
                  </w:rPr>
                  <w:fldChar w:fldCharType="begin"/>
                </w:r>
                <w:r>
                  <w:rPr>
                    <w:webHidden/>
                  </w:rPr>
                  <w:instrText xml:space="preserve"> PAGEREF _Toc88236218 \h </w:instrText>
                </w:r>
                <w:r>
                  <w:rPr>
                    <w:webHidden/>
                  </w:rPr>
                </w:r>
                <w:r>
                  <w:rPr>
                    <w:webHidden/>
                  </w:rPr>
                  <w:fldChar w:fldCharType="separate"/>
                </w:r>
                <w:r>
                  <w:rPr>
                    <w:webHidden/>
                  </w:rPr>
                  <w:t>65</w:t>
                </w:r>
                <w:r>
                  <w:rPr>
                    <w:webHidden/>
                  </w:rPr>
                  <w:fldChar w:fldCharType="end"/>
                </w:r>
              </w:hyperlink>
            </w:p>
            <w:p w14:paraId="0E9E922D" w14:textId="10B16AA1" w:rsidR="003911F3" w:rsidRDefault="003911F3">
              <w:pPr>
                <w:pStyle w:val="TOC2"/>
                <w:rPr>
                  <w:rFonts w:asciiTheme="minorHAnsi" w:eastAsiaTheme="minorEastAsia" w:hAnsiTheme="minorHAnsi"/>
                  <w:noProof/>
                  <w:sz w:val="24"/>
                  <w:szCs w:val="24"/>
                </w:rPr>
              </w:pPr>
              <w:hyperlink w:anchor="_Toc88236219" w:history="1">
                <w:r w:rsidRPr="00DA6725">
                  <w:rPr>
                    <w:rStyle w:val="Hyperlink"/>
                    <w:noProof/>
                  </w:rPr>
                  <w:t>Managing channels in connected mode</w:t>
                </w:r>
                <w:r>
                  <w:rPr>
                    <w:noProof/>
                    <w:webHidden/>
                  </w:rPr>
                  <w:tab/>
                </w:r>
                <w:r>
                  <w:rPr>
                    <w:noProof/>
                    <w:webHidden/>
                  </w:rPr>
                  <w:fldChar w:fldCharType="begin"/>
                </w:r>
                <w:r>
                  <w:rPr>
                    <w:noProof/>
                    <w:webHidden/>
                  </w:rPr>
                  <w:instrText xml:space="preserve"> PAGEREF _Toc88236219 \h </w:instrText>
                </w:r>
                <w:r>
                  <w:rPr>
                    <w:noProof/>
                    <w:webHidden/>
                  </w:rPr>
                </w:r>
                <w:r>
                  <w:rPr>
                    <w:noProof/>
                    <w:webHidden/>
                  </w:rPr>
                  <w:fldChar w:fldCharType="separate"/>
                </w:r>
                <w:r>
                  <w:rPr>
                    <w:noProof/>
                    <w:webHidden/>
                  </w:rPr>
                  <w:t>66</w:t>
                </w:r>
                <w:r>
                  <w:rPr>
                    <w:noProof/>
                    <w:webHidden/>
                  </w:rPr>
                  <w:fldChar w:fldCharType="end"/>
                </w:r>
              </w:hyperlink>
            </w:p>
            <w:p w14:paraId="745A8855" w14:textId="02AE0E89" w:rsidR="003911F3" w:rsidRDefault="003911F3">
              <w:pPr>
                <w:pStyle w:val="TOC3"/>
                <w:rPr>
                  <w:rFonts w:asciiTheme="minorHAnsi" w:eastAsiaTheme="minorEastAsia" w:hAnsiTheme="minorHAnsi"/>
                  <w:sz w:val="24"/>
                  <w:szCs w:val="24"/>
                </w:rPr>
              </w:pPr>
              <w:hyperlink w:anchor="_Toc88236220" w:history="1">
                <w:r w:rsidRPr="00DA6725">
                  <w:rPr>
                    <w:rStyle w:val="Hyperlink"/>
                  </w:rPr>
                  <w:t>Favorite channels in connected mode</w:t>
                </w:r>
                <w:r>
                  <w:rPr>
                    <w:webHidden/>
                  </w:rPr>
                  <w:tab/>
                </w:r>
                <w:r>
                  <w:rPr>
                    <w:webHidden/>
                  </w:rPr>
                  <w:fldChar w:fldCharType="begin"/>
                </w:r>
                <w:r>
                  <w:rPr>
                    <w:webHidden/>
                  </w:rPr>
                  <w:instrText xml:space="preserve"> PAGEREF _Toc88236220 \h </w:instrText>
                </w:r>
                <w:r>
                  <w:rPr>
                    <w:webHidden/>
                  </w:rPr>
                </w:r>
                <w:r>
                  <w:rPr>
                    <w:webHidden/>
                  </w:rPr>
                  <w:fldChar w:fldCharType="separate"/>
                </w:r>
                <w:r>
                  <w:rPr>
                    <w:webHidden/>
                  </w:rPr>
                  <w:t>67</w:t>
                </w:r>
                <w:r>
                  <w:rPr>
                    <w:webHidden/>
                  </w:rPr>
                  <w:fldChar w:fldCharType="end"/>
                </w:r>
              </w:hyperlink>
            </w:p>
            <w:p w14:paraId="502D29BA" w14:textId="153925C9" w:rsidR="003911F3" w:rsidRDefault="003911F3">
              <w:pPr>
                <w:pStyle w:val="TOC3"/>
                <w:rPr>
                  <w:rFonts w:asciiTheme="minorHAnsi" w:eastAsiaTheme="minorEastAsia" w:hAnsiTheme="minorHAnsi"/>
                  <w:sz w:val="24"/>
                  <w:szCs w:val="24"/>
                </w:rPr>
              </w:pPr>
              <w:hyperlink w:anchor="_Toc88236221" w:history="1">
                <w:r w:rsidRPr="00DA6725">
                  <w:rPr>
                    <w:rStyle w:val="Hyperlink"/>
                  </w:rPr>
                  <w:t>Edit channel lineup in connected mode</w:t>
                </w:r>
                <w:r>
                  <w:rPr>
                    <w:webHidden/>
                  </w:rPr>
                  <w:tab/>
                </w:r>
                <w:r>
                  <w:rPr>
                    <w:webHidden/>
                  </w:rPr>
                  <w:fldChar w:fldCharType="begin"/>
                </w:r>
                <w:r>
                  <w:rPr>
                    <w:webHidden/>
                  </w:rPr>
                  <w:instrText xml:space="preserve"> PAGEREF _Toc88236221 \h </w:instrText>
                </w:r>
                <w:r>
                  <w:rPr>
                    <w:webHidden/>
                  </w:rPr>
                </w:r>
                <w:r>
                  <w:rPr>
                    <w:webHidden/>
                  </w:rPr>
                  <w:fldChar w:fldCharType="separate"/>
                </w:r>
                <w:r>
                  <w:rPr>
                    <w:webHidden/>
                  </w:rPr>
                  <w:t>67</w:t>
                </w:r>
                <w:r>
                  <w:rPr>
                    <w:webHidden/>
                  </w:rPr>
                  <w:fldChar w:fldCharType="end"/>
                </w:r>
              </w:hyperlink>
            </w:p>
            <w:p w14:paraId="6FA6A05B" w14:textId="74085EF8" w:rsidR="003911F3" w:rsidRDefault="003911F3">
              <w:pPr>
                <w:pStyle w:val="TOC3"/>
                <w:rPr>
                  <w:rFonts w:asciiTheme="minorHAnsi" w:eastAsiaTheme="minorEastAsia" w:hAnsiTheme="minorHAnsi"/>
                  <w:sz w:val="24"/>
                  <w:szCs w:val="24"/>
                </w:rPr>
              </w:pPr>
              <w:hyperlink w:anchor="_Toc88236222" w:history="1">
                <w:r w:rsidRPr="00DA6725">
                  <w:rPr>
                    <w:rStyle w:val="Hyperlink"/>
                  </w:rPr>
                  <w:t>Hide all streaming TV channels in connected mode</w:t>
                </w:r>
                <w:r>
                  <w:rPr>
                    <w:webHidden/>
                  </w:rPr>
                  <w:tab/>
                </w:r>
                <w:r>
                  <w:rPr>
                    <w:webHidden/>
                  </w:rPr>
                  <w:fldChar w:fldCharType="begin"/>
                </w:r>
                <w:r>
                  <w:rPr>
                    <w:webHidden/>
                  </w:rPr>
                  <w:instrText xml:space="preserve"> PAGEREF _Toc88236222 \h </w:instrText>
                </w:r>
                <w:r>
                  <w:rPr>
                    <w:webHidden/>
                  </w:rPr>
                </w:r>
                <w:r>
                  <w:rPr>
                    <w:webHidden/>
                  </w:rPr>
                  <w:fldChar w:fldCharType="separate"/>
                </w:r>
                <w:r>
                  <w:rPr>
                    <w:webHidden/>
                  </w:rPr>
                  <w:t>68</w:t>
                </w:r>
                <w:r>
                  <w:rPr>
                    <w:webHidden/>
                  </w:rPr>
                  <w:fldChar w:fldCharType="end"/>
                </w:r>
              </w:hyperlink>
            </w:p>
            <w:p w14:paraId="6662B074" w14:textId="1ABB2242" w:rsidR="003911F3" w:rsidRDefault="003911F3">
              <w:pPr>
                <w:pStyle w:val="TOC2"/>
                <w:rPr>
                  <w:rFonts w:asciiTheme="minorHAnsi" w:eastAsiaTheme="minorEastAsia" w:hAnsiTheme="minorHAnsi"/>
                  <w:noProof/>
                  <w:sz w:val="24"/>
                  <w:szCs w:val="24"/>
                </w:rPr>
              </w:pPr>
              <w:hyperlink w:anchor="_Toc88236223" w:history="1">
                <w:r w:rsidRPr="00DA6725">
                  <w:rPr>
                    <w:rStyle w:val="Hyperlink"/>
                    <w:noProof/>
                  </w:rPr>
                  <w:t>Managing channels in non-connected mode</w:t>
                </w:r>
                <w:r>
                  <w:rPr>
                    <w:noProof/>
                    <w:webHidden/>
                  </w:rPr>
                  <w:tab/>
                </w:r>
                <w:r>
                  <w:rPr>
                    <w:noProof/>
                    <w:webHidden/>
                  </w:rPr>
                  <w:fldChar w:fldCharType="begin"/>
                </w:r>
                <w:r>
                  <w:rPr>
                    <w:noProof/>
                    <w:webHidden/>
                  </w:rPr>
                  <w:instrText xml:space="preserve"> PAGEREF _Toc88236223 \h </w:instrText>
                </w:r>
                <w:r>
                  <w:rPr>
                    <w:noProof/>
                    <w:webHidden/>
                  </w:rPr>
                </w:r>
                <w:r>
                  <w:rPr>
                    <w:noProof/>
                    <w:webHidden/>
                  </w:rPr>
                  <w:fldChar w:fldCharType="separate"/>
                </w:r>
                <w:r>
                  <w:rPr>
                    <w:noProof/>
                    <w:webHidden/>
                  </w:rPr>
                  <w:t>69</w:t>
                </w:r>
                <w:r>
                  <w:rPr>
                    <w:noProof/>
                    <w:webHidden/>
                  </w:rPr>
                  <w:fldChar w:fldCharType="end"/>
                </w:r>
              </w:hyperlink>
            </w:p>
            <w:p w14:paraId="73183378" w14:textId="5D1799C3" w:rsidR="003911F3" w:rsidRDefault="003911F3">
              <w:pPr>
                <w:pStyle w:val="TOC3"/>
                <w:rPr>
                  <w:rFonts w:asciiTheme="minorHAnsi" w:eastAsiaTheme="minorEastAsia" w:hAnsiTheme="minorHAnsi"/>
                  <w:sz w:val="24"/>
                  <w:szCs w:val="24"/>
                </w:rPr>
              </w:pPr>
              <w:hyperlink w:anchor="_Toc88236224" w:history="1">
                <w:r w:rsidRPr="00DA6725">
                  <w:rPr>
                    <w:rStyle w:val="Hyperlink"/>
                  </w:rPr>
                  <w:t>Favorite channels in non-connected mode</w:t>
                </w:r>
                <w:r>
                  <w:rPr>
                    <w:webHidden/>
                  </w:rPr>
                  <w:tab/>
                </w:r>
                <w:r>
                  <w:rPr>
                    <w:webHidden/>
                  </w:rPr>
                  <w:fldChar w:fldCharType="begin"/>
                </w:r>
                <w:r>
                  <w:rPr>
                    <w:webHidden/>
                  </w:rPr>
                  <w:instrText xml:space="preserve"> PAGEREF _Toc88236224 \h </w:instrText>
                </w:r>
                <w:r>
                  <w:rPr>
                    <w:webHidden/>
                  </w:rPr>
                </w:r>
                <w:r>
                  <w:rPr>
                    <w:webHidden/>
                  </w:rPr>
                  <w:fldChar w:fldCharType="separate"/>
                </w:r>
                <w:r>
                  <w:rPr>
                    <w:webHidden/>
                  </w:rPr>
                  <w:t>69</w:t>
                </w:r>
                <w:r>
                  <w:rPr>
                    <w:webHidden/>
                  </w:rPr>
                  <w:fldChar w:fldCharType="end"/>
                </w:r>
              </w:hyperlink>
            </w:p>
            <w:p w14:paraId="027B80ED" w14:textId="5304DD74" w:rsidR="003911F3" w:rsidRDefault="003911F3">
              <w:pPr>
                <w:pStyle w:val="TOC3"/>
                <w:rPr>
                  <w:rFonts w:asciiTheme="minorHAnsi" w:eastAsiaTheme="minorEastAsia" w:hAnsiTheme="minorHAnsi"/>
                  <w:sz w:val="24"/>
                  <w:szCs w:val="24"/>
                </w:rPr>
              </w:pPr>
              <w:hyperlink w:anchor="_Toc88236225" w:history="1">
                <w:r w:rsidRPr="00DA6725">
                  <w:rPr>
                    <w:rStyle w:val="Hyperlink"/>
                  </w:rPr>
                  <w:t>Surf only favorite channels in non-connected mode</w:t>
                </w:r>
                <w:r>
                  <w:rPr>
                    <w:webHidden/>
                  </w:rPr>
                  <w:tab/>
                </w:r>
                <w:r>
                  <w:rPr>
                    <w:webHidden/>
                  </w:rPr>
                  <w:fldChar w:fldCharType="begin"/>
                </w:r>
                <w:r>
                  <w:rPr>
                    <w:webHidden/>
                  </w:rPr>
                  <w:instrText xml:space="preserve"> PAGEREF _Toc88236225 \h </w:instrText>
                </w:r>
                <w:r>
                  <w:rPr>
                    <w:webHidden/>
                  </w:rPr>
                </w:r>
                <w:r>
                  <w:rPr>
                    <w:webHidden/>
                  </w:rPr>
                  <w:fldChar w:fldCharType="separate"/>
                </w:r>
                <w:r>
                  <w:rPr>
                    <w:webHidden/>
                  </w:rPr>
                  <w:t>70</w:t>
                </w:r>
                <w:r>
                  <w:rPr>
                    <w:webHidden/>
                  </w:rPr>
                  <w:fldChar w:fldCharType="end"/>
                </w:r>
              </w:hyperlink>
            </w:p>
            <w:p w14:paraId="570DC12A" w14:textId="4E018791" w:rsidR="003911F3" w:rsidRDefault="003911F3">
              <w:pPr>
                <w:pStyle w:val="TOC3"/>
                <w:rPr>
                  <w:rFonts w:asciiTheme="minorHAnsi" w:eastAsiaTheme="minorEastAsia" w:hAnsiTheme="minorHAnsi"/>
                  <w:sz w:val="24"/>
                  <w:szCs w:val="24"/>
                </w:rPr>
              </w:pPr>
              <w:hyperlink w:anchor="_Toc88236226" w:history="1">
                <w:r w:rsidRPr="00DA6725">
                  <w:rPr>
                    <w:rStyle w:val="Hyperlink"/>
                  </w:rPr>
                  <w:t>Edit channel lineup in non-connected mode</w:t>
                </w:r>
                <w:r>
                  <w:rPr>
                    <w:webHidden/>
                  </w:rPr>
                  <w:tab/>
                </w:r>
                <w:r>
                  <w:rPr>
                    <w:webHidden/>
                  </w:rPr>
                  <w:fldChar w:fldCharType="begin"/>
                </w:r>
                <w:r>
                  <w:rPr>
                    <w:webHidden/>
                  </w:rPr>
                  <w:instrText xml:space="preserve"> PAGEREF _Toc88236226 \h </w:instrText>
                </w:r>
                <w:r>
                  <w:rPr>
                    <w:webHidden/>
                  </w:rPr>
                </w:r>
                <w:r>
                  <w:rPr>
                    <w:webHidden/>
                  </w:rPr>
                  <w:fldChar w:fldCharType="separate"/>
                </w:r>
                <w:r>
                  <w:rPr>
                    <w:webHidden/>
                  </w:rPr>
                  <w:t>70</w:t>
                </w:r>
                <w:r>
                  <w:rPr>
                    <w:webHidden/>
                  </w:rPr>
                  <w:fldChar w:fldCharType="end"/>
                </w:r>
              </w:hyperlink>
            </w:p>
            <w:p w14:paraId="45B84386" w14:textId="0ACEC164" w:rsidR="003911F3" w:rsidRDefault="003911F3">
              <w:pPr>
                <w:pStyle w:val="TOC2"/>
                <w:rPr>
                  <w:rFonts w:asciiTheme="minorHAnsi" w:eastAsiaTheme="minorEastAsia" w:hAnsiTheme="minorHAnsi"/>
                  <w:noProof/>
                  <w:sz w:val="24"/>
                  <w:szCs w:val="24"/>
                </w:rPr>
              </w:pPr>
              <w:hyperlink w:anchor="_Toc88236227" w:history="1">
                <w:r w:rsidRPr="00DA6725">
                  <w:rPr>
                    <w:rStyle w:val="Hyperlink"/>
                    <w:noProof/>
                  </w:rPr>
                  <w:t>Viewing program information</w:t>
                </w:r>
                <w:r>
                  <w:rPr>
                    <w:noProof/>
                    <w:webHidden/>
                  </w:rPr>
                  <w:tab/>
                </w:r>
                <w:r>
                  <w:rPr>
                    <w:noProof/>
                    <w:webHidden/>
                  </w:rPr>
                  <w:fldChar w:fldCharType="begin"/>
                </w:r>
                <w:r>
                  <w:rPr>
                    <w:noProof/>
                    <w:webHidden/>
                  </w:rPr>
                  <w:instrText xml:space="preserve"> PAGEREF _Toc88236227 \h </w:instrText>
                </w:r>
                <w:r>
                  <w:rPr>
                    <w:noProof/>
                    <w:webHidden/>
                  </w:rPr>
                </w:r>
                <w:r>
                  <w:rPr>
                    <w:noProof/>
                    <w:webHidden/>
                  </w:rPr>
                  <w:fldChar w:fldCharType="separate"/>
                </w:r>
                <w:r>
                  <w:rPr>
                    <w:noProof/>
                    <w:webHidden/>
                  </w:rPr>
                  <w:t>71</w:t>
                </w:r>
                <w:r>
                  <w:rPr>
                    <w:noProof/>
                    <w:webHidden/>
                  </w:rPr>
                  <w:fldChar w:fldCharType="end"/>
                </w:r>
              </w:hyperlink>
            </w:p>
            <w:p w14:paraId="49033F4D" w14:textId="24B10BA4" w:rsidR="003911F3" w:rsidRDefault="003911F3">
              <w:pPr>
                <w:pStyle w:val="TOC2"/>
                <w:rPr>
                  <w:rFonts w:asciiTheme="minorHAnsi" w:eastAsiaTheme="minorEastAsia" w:hAnsiTheme="minorHAnsi"/>
                  <w:noProof/>
                  <w:sz w:val="24"/>
                  <w:szCs w:val="24"/>
                </w:rPr>
              </w:pPr>
              <w:hyperlink w:anchor="_Toc88236228" w:history="1">
                <w:r w:rsidRPr="00DA6725">
                  <w:rPr>
                    <w:rStyle w:val="Hyperlink"/>
                    <w:noProof/>
                  </w:rPr>
                  <w:t>Adjusting settings while watching a program</w:t>
                </w:r>
                <w:r>
                  <w:rPr>
                    <w:noProof/>
                    <w:webHidden/>
                  </w:rPr>
                  <w:tab/>
                </w:r>
                <w:r>
                  <w:rPr>
                    <w:noProof/>
                    <w:webHidden/>
                  </w:rPr>
                  <w:fldChar w:fldCharType="begin"/>
                </w:r>
                <w:r>
                  <w:rPr>
                    <w:noProof/>
                    <w:webHidden/>
                  </w:rPr>
                  <w:instrText xml:space="preserve"> PAGEREF _Toc88236228 \h </w:instrText>
                </w:r>
                <w:r>
                  <w:rPr>
                    <w:noProof/>
                    <w:webHidden/>
                  </w:rPr>
                </w:r>
                <w:r>
                  <w:rPr>
                    <w:noProof/>
                    <w:webHidden/>
                  </w:rPr>
                  <w:fldChar w:fldCharType="separate"/>
                </w:r>
                <w:r>
                  <w:rPr>
                    <w:noProof/>
                    <w:webHidden/>
                  </w:rPr>
                  <w:t>73</w:t>
                </w:r>
                <w:r>
                  <w:rPr>
                    <w:noProof/>
                    <w:webHidden/>
                  </w:rPr>
                  <w:fldChar w:fldCharType="end"/>
                </w:r>
              </w:hyperlink>
            </w:p>
            <w:p w14:paraId="1CA03BBA" w14:textId="03B79848" w:rsidR="003911F3" w:rsidRDefault="003911F3">
              <w:pPr>
                <w:pStyle w:val="TOC2"/>
                <w:rPr>
                  <w:rFonts w:asciiTheme="minorHAnsi" w:eastAsiaTheme="minorEastAsia" w:hAnsiTheme="minorHAnsi"/>
                  <w:noProof/>
                  <w:sz w:val="24"/>
                  <w:szCs w:val="24"/>
                </w:rPr>
              </w:pPr>
              <w:hyperlink w:anchor="_Toc88236229" w:history="1">
                <w:r w:rsidRPr="00DA6725">
                  <w:rPr>
                    <w:rStyle w:val="Hyperlink"/>
                    <w:noProof/>
                  </w:rPr>
                  <w:t>Pausing live TV</w:t>
                </w:r>
                <w:r>
                  <w:rPr>
                    <w:noProof/>
                    <w:webHidden/>
                  </w:rPr>
                  <w:tab/>
                </w:r>
                <w:r>
                  <w:rPr>
                    <w:noProof/>
                    <w:webHidden/>
                  </w:rPr>
                  <w:fldChar w:fldCharType="begin"/>
                </w:r>
                <w:r>
                  <w:rPr>
                    <w:noProof/>
                    <w:webHidden/>
                  </w:rPr>
                  <w:instrText xml:space="preserve"> PAGEREF _Toc88236229 \h </w:instrText>
                </w:r>
                <w:r>
                  <w:rPr>
                    <w:noProof/>
                    <w:webHidden/>
                  </w:rPr>
                </w:r>
                <w:r>
                  <w:rPr>
                    <w:noProof/>
                    <w:webHidden/>
                  </w:rPr>
                  <w:fldChar w:fldCharType="separate"/>
                </w:r>
                <w:r>
                  <w:rPr>
                    <w:noProof/>
                    <w:webHidden/>
                  </w:rPr>
                  <w:t>73</w:t>
                </w:r>
                <w:r>
                  <w:rPr>
                    <w:noProof/>
                    <w:webHidden/>
                  </w:rPr>
                  <w:fldChar w:fldCharType="end"/>
                </w:r>
              </w:hyperlink>
            </w:p>
            <w:p w14:paraId="4A1FFE60" w14:textId="3A7EF312" w:rsidR="003911F3" w:rsidRDefault="003911F3">
              <w:pPr>
                <w:pStyle w:val="TOC3"/>
                <w:rPr>
                  <w:rFonts w:asciiTheme="minorHAnsi" w:eastAsiaTheme="minorEastAsia" w:hAnsiTheme="minorHAnsi"/>
                  <w:sz w:val="24"/>
                  <w:szCs w:val="24"/>
                </w:rPr>
              </w:pPr>
              <w:hyperlink w:anchor="_Toc88236230" w:history="1">
                <w:r w:rsidRPr="00DA6725">
                  <w:rPr>
                    <w:rStyle w:val="Hyperlink"/>
                  </w:rPr>
                  <w:t>Requirements</w:t>
                </w:r>
                <w:r>
                  <w:rPr>
                    <w:webHidden/>
                  </w:rPr>
                  <w:tab/>
                </w:r>
                <w:r>
                  <w:rPr>
                    <w:webHidden/>
                  </w:rPr>
                  <w:fldChar w:fldCharType="begin"/>
                </w:r>
                <w:r>
                  <w:rPr>
                    <w:webHidden/>
                  </w:rPr>
                  <w:instrText xml:space="preserve"> PAGEREF _Toc88236230 \h </w:instrText>
                </w:r>
                <w:r>
                  <w:rPr>
                    <w:webHidden/>
                  </w:rPr>
                </w:r>
                <w:r>
                  <w:rPr>
                    <w:webHidden/>
                  </w:rPr>
                  <w:fldChar w:fldCharType="separate"/>
                </w:r>
                <w:r>
                  <w:rPr>
                    <w:webHidden/>
                  </w:rPr>
                  <w:t>73</w:t>
                </w:r>
                <w:r>
                  <w:rPr>
                    <w:webHidden/>
                  </w:rPr>
                  <w:fldChar w:fldCharType="end"/>
                </w:r>
              </w:hyperlink>
            </w:p>
            <w:p w14:paraId="486E7E5E" w14:textId="713CDF2B" w:rsidR="003911F3" w:rsidRDefault="003911F3">
              <w:pPr>
                <w:pStyle w:val="TOC3"/>
                <w:rPr>
                  <w:rFonts w:asciiTheme="minorHAnsi" w:eastAsiaTheme="minorEastAsia" w:hAnsiTheme="minorHAnsi"/>
                  <w:sz w:val="24"/>
                  <w:szCs w:val="24"/>
                </w:rPr>
              </w:pPr>
              <w:hyperlink w:anchor="_Toc88236231" w:history="1">
                <w:r w:rsidRPr="00DA6725">
                  <w:rPr>
                    <w:rStyle w:val="Hyperlink"/>
                  </w:rPr>
                  <w:t>Enabling Live TV Pause</w:t>
                </w:r>
                <w:r>
                  <w:rPr>
                    <w:webHidden/>
                  </w:rPr>
                  <w:tab/>
                </w:r>
                <w:r>
                  <w:rPr>
                    <w:webHidden/>
                  </w:rPr>
                  <w:fldChar w:fldCharType="begin"/>
                </w:r>
                <w:r>
                  <w:rPr>
                    <w:webHidden/>
                  </w:rPr>
                  <w:instrText xml:space="preserve"> PAGEREF _Toc88236231 \h </w:instrText>
                </w:r>
                <w:r>
                  <w:rPr>
                    <w:webHidden/>
                  </w:rPr>
                </w:r>
                <w:r>
                  <w:rPr>
                    <w:webHidden/>
                  </w:rPr>
                  <w:fldChar w:fldCharType="separate"/>
                </w:r>
                <w:r>
                  <w:rPr>
                    <w:webHidden/>
                  </w:rPr>
                  <w:t>74</w:t>
                </w:r>
                <w:r>
                  <w:rPr>
                    <w:webHidden/>
                  </w:rPr>
                  <w:fldChar w:fldCharType="end"/>
                </w:r>
              </w:hyperlink>
            </w:p>
            <w:p w14:paraId="51F2BFA7" w14:textId="2D5BD775" w:rsidR="003911F3" w:rsidRDefault="003911F3">
              <w:pPr>
                <w:pStyle w:val="TOC3"/>
                <w:rPr>
                  <w:rFonts w:asciiTheme="minorHAnsi" w:eastAsiaTheme="minorEastAsia" w:hAnsiTheme="minorHAnsi"/>
                  <w:sz w:val="24"/>
                  <w:szCs w:val="24"/>
                </w:rPr>
              </w:pPr>
              <w:hyperlink w:anchor="_Toc88236232" w:history="1">
                <w:r w:rsidRPr="00DA6725">
                  <w:rPr>
                    <w:rStyle w:val="Hyperlink"/>
                  </w:rPr>
                  <w:t>Using Live TV Pause</w:t>
                </w:r>
                <w:r>
                  <w:rPr>
                    <w:webHidden/>
                  </w:rPr>
                  <w:tab/>
                </w:r>
                <w:r>
                  <w:rPr>
                    <w:webHidden/>
                  </w:rPr>
                  <w:fldChar w:fldCharType="begin"/>
                </w:r>
                <w:r>
                  <w:rPr>
                    <w:webHidden/>
                  </w:rPr>
                  <w:instrText xml:space="preserve"> PAGEREF _Toc88236232 \h </w:instrText>
                </w:r>
                <w:r>
                  <w:rPr>
                    <w:webHidden/>
                  </w:rPr>
                </w:r>
                <w:r>
                  <w:rPr>
                    <w:webHidden/>
                  </w:rPr>
                  <w:fldChar w:fldCharType="separate"/>
                </w:r>
                <w:r>
                  <w:rPr>
                    <w:webHidden/>
                  </w:rPr>
                  <w:t>75</w:t>
                </w:r>
                <w:r>
                  <w:rPr>
                    <w:webHidden/>
                  </w:rPr>
                  <w:fldChar w:fldCharType="end"/>
                </w:r>
              </w:hyperlink>
            </w:p>
            <w:p w14:paraId="68AF4BE6" w14:textId="6C2F1EBF" w:rsidR="003911F3" w:rsidRDefault="003911F3">
              <w:pPr>
                <w:pStyle w:val="TOC3"/>
                <w:rPr>
                  <w:rFonts w:asciiTheme="minorHAnsi" w:eastAsiaTheme="minorEastAsia" w:hAnsiTheme="minorHAnsi"/>
                  <w:sz w:val="24"/>
                  <w:szCs w:val="24"/>
                </w:rPr>
              </w:pPr>
              <w:hyperlink w:anchor="_Toc88236233" w:history="1">
                <w:r w:rsidRPr="00DA6725">
                  <w:rPr>
                    <w:rStyle w:val="Hyperlink"/>
                  </w:rPr>
                  <w:t>Notes about Live TV Pause</w:t>
                </w:r>
                <w:r>
                  <w:rPr>
                    <w:webHidden/>
                  </w:rPr>
                  <w:tab/>
                </w:r>
                <w:r>
                  <w:rPr>
                    <w:webHidden/>
                  </w:rPr>
                  <w:fldChar w:fldCharType="begin"/>
                </w:r>
                <w:r>
                  <w:rPr>
                    <w:webHidden/>
                  </w:rPr>
                  <w:instrText xml:space="preserve"> PAGEREF _Toc88236233 \h </w:instrText>
                </w:r>
                <w:r>
                  <w:rPr>
                    <w:webHidden/>
                  </w:rPr>
                </w:r>
                <w:r>
                  <w:rPr>
                    <w:webHidden/>
                  </w:rPr>
                  <w:fldChar w:fldCharType="separate"/>
                </w:r>
                <w:r>
                  <w:rPr>
                    <w:webHidden/>
                  </w:rPr>
                  <w:t>76</w:t>
                </w:r>
                <w:r>
                  <w:rPr>
                    <w:webHidden/>
                  </w:rPr>
                  <w:fldChar w:fldCharType="end"/>
                </w:r>
              </w:hyperlink>
            </w:p>
            <w:p w14:paraId="27FF956A" w14:textId="3BF71933" w:rsidR="003911F3" w:rsidRDefault="003911F3">
              <w:pPr>
                <w:pStyle w:val="TOC2"/>
                <w:rPr>
                  <w:rFonts w:asciiTheme="minorHAnsi" w:eastAsiaTheme="minorEastAsia" w:hAnsiTheme="minorHAnsi"/>
                  <w:noProof/>
                  <w:sz w:val="24"/>
                  <w:szCs w:val="24"/>
                </w:rPr>
              </w:pPr>
              <w:hyperlink w:anchor="_Toc88236234" w:history="1">
                <w:r w:rsidRPr="00DA6725">
                  <w:rPr>
                    <w:rStyle w:val="Hyperlink"/>
                    <w:noProof/>
                  </w:rPr>
                  <w:t>More Ways to Watch</w:t>
                </w:r>
                <w:r>
                  <w:rPr>
                    <w:noProof/>
                    <w:webHidden/>
                  </w:rPr>
                  <w:tab/>
                </w:r>
                <w:r>
                  <w:rPr>
                    <w:noProof/>
                    <w:webHidden/>
                  </w:rPr>
                  <w:fldChar w:fldCharType="begin"/>
                </w:r>
                <w:r>
                  <w:rPr>
                    <w:noProof/>
                    <w:webHidden/>
                  </w:rPr>
                  <w:instrText xml:space="preserve"> PAGEREF _Toc88236234 \h </w:instrText>
                </w:r>
                <w:r>
                  <w:rPr>
                    <w:noProof/>
                    <w:webHidden/>
                  </w:rPr>
                </w:r>
                <w:r>
                  <w:rPr>
                    <w:noProof/>
                    <w:webHidden/>
                  </w:rPr>
                  <w:fldChar w:fldCharType="separate"/>
                </w:r>
                <w:r>
                  <w:rPr>
                    <w:noProof/>
                    <w:webHidden/>
                  </w:rPr>
                  <w:t>77</w:t>
                </w:r>
                <w:r>
                  <w:rPr>
                    <w:noProof/>
                    <w:webHidden/>
                  </w:rPr>
                  <w:fldChar w:fldCharType="end"/>
                </w:r>
              </w:hyperlink>
            </w:p>
            <w:p w14:paraId="1313DBB4" w14:textId="007EA589" w:rsidR="003911F3" w:rsidRDefault="003911F3">
              <w:pPr>
                <w:pStyle w:val="TOC3"/>
                <w:rPr>
                  <w:rFonts w:asciiTheme="minorHAnsi" w:eastAsiaTheme="minorEastAsia" w:hAnsiTheme="minorHAnsi"/>
                  <w:sz w:val="24"/>
                  <w:szCs w:val="24"/>
                </w:rPr>
              </w:pPr>
              <w:hyperlink w:anchor="_Toc88236235" w:history="1">
                <w:r w:rsidRPr="00DA6725">
                  <w:rPr>
                    <w:rStyle w:val="Hyperlink"/>
                  </w:rPr>
                  <w:t>Using More Ways to Watch</w:t>
                </w:r>
                <w:r>
                  <w:rPr>
                    <w:webHidden/>
                  </w:rPr>
                  <w:tab/>
                </w:r>
                <w:r>
                  <w:rPr>
                    <w:webHidden/>
                  </w:rPr>
                  <w:fldChar w:fldCharType="begin"/>
                </w:r>
                <w:r>
                  <w:rPr>
                    <w:webHidden/>
                  </w:rPr>
                  <w:instrText xml:space="preserve"> PAGEREF _Toc88236235 \h </w:instrText>
                </w:r>
                <w:r>
                  <w:rPr>
                    <w:webHidden/>
                  </w:rPr>
                </w:r>
                <w:r>
                  <w:rPr>
                    <w:webHidden/>
                  </w:rPr>
                  <w:fldChar w:fldCharType="separate"/>
                </w:r>
                <w:r>
                  <w:rPr>
                    <w:webHidden/>
                  </w:rPr>
                  <w:t>77</w:t>
                </w:r>
                <w:r>
                  <w:rPr>
                    <w:webHidden/>
                  </w:rPr>
                  <w:fldChar w:fldCharType="end"/>
                </w:r>
              </w:hyperlink>
            </w:p>
            <w:p w14:paraId="7BE033D9" w14:textId="575F7855" w:rsidR="003911F3" w:rsidRDefault="003911F3">
              <w:pPr>
                <w:pStyle w:val="TOC3"/>
                <w:rPr>
                  <w:rFonts w:asciiTheme="minorHAnsi" w:eastAsiaTheme="minorEastAsia" w:hAnsiTheme="minorHAnsi"/>
                  <w:sz w:val="24"/>
                  <w:szCs w:val="24"/>
                </w:rPr>
              </w:pPr>
              <w:hyperlink w:anchor="_Toc88236236" w:history="1">
                <w:r w:rsidRPr="00DA6725">
                  <w:rPr>
                    <w:rStyle w:val="Hyperlink"/>
                  </w:rPr>
                  <w:t>Getting the most from More Ways to Watch</w:t>
                </w:r>
                <w:r>
                  <w:rPr>
                    <w:webHidden/>
                  </w:rPr>
                  <w:tab/>
                </w:r>
                <w:r>
                  <w:rPr>
                    <w:webHidden/>
                  </w:rPr>
                  <w:fldChar w:fldCharType="begin"/>
                </w:r>
                <w:r>
                  <w:rPr>
                    <w:webHidden/>
                  </w:rPr>
                  <w:instrText xml:space="preserve"> PAGEREF _Toc88236236 \h </w:instrText>
                </w:r>
                <w:r>
                  <w:rPr>
                    <w:webHidden/>
                  </w:rPr>
                </w:r>
                <w:r>
                  <w:rPr>
                    <w:webHidden/>
                  </w:rPr>
                  <w:fldChar w:fldCharType="separate"/>
                </w:r>
                <w:r>
                  <w:rPr>
                    <w:webHidden/>
                  </w:rPr>
                  <w:t>79</w:t>
                </w:r>
                <w:r>
                  <w:rPr>
                    <w:webHidden/>
                  </w:rPr>
                  <w:fldChar w:fldCharType="end"/>
                </w:r>
              </w:hyperlink>
            </w:p>
            <w:p w14:paraId="6331F328" w14:textId="65DBCCEB" w:rsidR="003911F3" w:rsidRDefault="003911F3">
              <w:pPr>
                <w:pStyle w:val="TOC2"/>
                <w:rPr>
                  <w:rFonts w:asciiTheme="minorHAnsi" w:eastAsiaTheme="minorEastAsia" w:hAnsiTheme="minorHAnsi"/>
                  <w:noProof/>
                  <w:sz w:val="24"/>
                  <w:szCs w:val="24"/>
                </w:rPr>
              </w:pPr>
              <w:hyperlink w:anchor="_Toc88236237" w:history="1">
                <w:r w:rsidRPr="00DA6725">
                  <w:rPr>
                    <w:rStyle w:val="Hyperlink"/>
                    <w:noProof/>
                  </w:rPr>
                  <w:t>Automatic network recommendation</w:t>
                </w:r>
                <w:r>
                  <w:rPr>
                    <w:noProof/>
                    <w:webHidden/>
                  </w:rPr>
                  <w:tab/>
                </w:r>
                <w:r>
                  <w:rPr>
                    <w:noProof/>
                    <w:webHidden/>
                  </w:rPr>
                  <w:fldChar w:fldCharType="begin"/>
                </w:r>
                <w:r>
                  <w:rPr>
                    <w:noProof/>
                    <w:webHidden/>
                  </w:rPr>
                  <w:instrText xml:space="preserve"> PAGEREF _Toc88236237 \h </w:instrText>
                </w:r>
                <w:r>
                  <w:rPr>
                    <w:noProof/>
                    <w:webHidden/>
                  </w:rPr>
                </w:r>
                <w:r>
                  <w:rPr>
                    <w:noProof/>
                    <w:webHidden/>
                  </w:rPr>
                  <w:fldChar w:fldCharType="separate"/>
                </w:r>
                <w:r>
                  <w:rPr>
                    <w:noProof/>
                    <w:webHidden/>
                  </w:rPr>
                  <w:t>79</w:t>
                </w:r>
                <w:r>
                  <w:rPr>
                    <w:noProof/>
                    <w:webHidden/>
                  </w:rPr>
                  <w:fldChar w:fldCharType="end"/>
                </w:r>
              </w:hyperlink>
            </w:p>
            <w:p w14:paraId="0E4A31F5" w14:textId="7DA0C16B" w:rsidR="003911F3" w:rsidRDefault="003911F3">
              <w:pPr>
                <w:pStyle w:val="TOC2"/>
                <w:rPr>
                  <w:rFonts w:asciiTheme="minorHAnsi" w:eastAsiaTheme="minorEastAsia" w:hAnsiTheme="minorHAnsi"/>
                  <w:noProof/>
                  <w:sz w:val="24"/>
                  <w:szCs w:val="24"/>
                </w:rPr>
              </w:pPr>
              <w:hyperlink w:anchor="_Toc88236238" w:history="1">
                <w:r w:rsidRPr="00DA6725">
                  <w:rPr>
                    <w:rStyle w:val="Hyperlink"/>
                    <w:noProof/>
                  </w:rPr>
                  <w:t>Switching TV inputs</w:t>
                </w:r>
                <w:r>
                  <w:rPr>
                    <w:noProof/>
                    <w:webHidden/>
                  </w:rPr>
                  <w:tab/>
                </w:r>
                <w:r>
                  <w:rPr>
                    <w:noProof/>
                    <w:webHidden/>
                  </w:rPr>
                  <w:fldChar w:fldCharType="begin"/>
                </w:r>
                <w:r>
                  <w:rPr>
                    <w:noProof/>
                    <w:webHidden/>
                  </w:rPr>
                  <w:instrText xml:space="preserve"> PAGEREF _Toc88236238 \h </w:instrText>
                </w:r>
                <w:r>
                  <w:rPr>
                    <w:noProof/>
                    <w:webHidden/>
                  </w:rPr>
                </w:r>
                <w:r>
                  <w:rPr>
                    <w:noProof/>
                    <w:webHidden/>
                  </w:rPr>
                  <w:fldChar w:fldCharType="separate"/>
                </w:r>
                <w:r>
                  <w:rPr>
                    <w:noProof/>
                    <w:webHidden/>
                  </w:rPr>
                  <w:t>80</w:t>
                </w:r>
                <w:r>
                  <w:rPr>
                    <w:noProof/>
                    <w:webHidden/>
                  </w:rPr>
                  <w:fldChar w:fldCharType="end"/>
                </w:r>
              </w:hyperlink>
            </w:p>
            <w:p w14:paraId="4F6B311C" w14:textId="7DFEF089" w:rsidR="003911F3" w:rsidRDefault="003911F3">
              <w:pPr>
                <w:pStyle w:val="TOC3"/>
                <w:rPr>
                  <w:rFonts w:asciiTheme="minorHAnsi" w:eastAsiaTheme="minorEastAsia" w:hAnsiTheme="minorHAnsi"/>
                  <w:sz w:val="24"/>
                  <w:szCs w:val="24"/>
                </w:rPr>
              </w:pPr>
              <w:hyperlink w:anchor="_Toc88236239" w:history="1">
                <w:r w:rsidRPr="00DA6725">
                  <w:rPr>
                    <w:rStyle w:val="Hyperlink"/>
                  </w:rPr>
                  <w:t>Auto-detecting devices</w:t>
                </w:r>
                <w:r>
                  <w:rPr>
                    <w:webHidden/>
                  </w:rPr>
                  <w:tab/>
                </w:r>
                <w:r>
                  <w:rPr>
                    <w:webHidden/>
                  </w:rPr>
                  <w:fldChar w:fldCharType="begin"/>
                </w:r>
                <w:r>
                  <w:rPr>
                    <w:webHidden/>
                  </w:rPr>
                  <w:instrText xml:space="preserve"> PAGEREF _Toc88236239 \h </w:instrText>
                </w:r>
                <w:r>
                  <w:rPr>
                    <w:webHidden/>
                  </w:rPr>
                </w:r>
                <w:r>
                  <w:rPr>
                    <w:webHidden/>
                  </w:rPr>
                  <w:fldChar w:fldCharType="separate"/>
                </w:r>
                <w:r>
                  <w:rPr>
                    <w:webHidden/>
                  </w:rPr>
                  <w:t>81</w:t>
                </w:r>
                <w:r>
                  <w:rPr>
                    <w:webHidden/>
                  </w:rPr>
                  <w:fldChar w:fldCharType="end"/>
                </w:r>
              </w:hyperlink>
            </w:p>
            <w:p w14:paraId="5E47E659" w14:textId="43F832FC" w:rsidR="003911F3" w:rsidRDefault="003911F3">
              <w:pPr>
                <w:pStyle w:val="TOC3"/>
                <w:rPr>
                  <w:rFonts w:asciiTheme="minorHAnsi" w:eastAsiaTheme="minorEastAsia" w:hAnsiTheme="minorHAnsi"/>
                  <w:sz w:val="24"/>
                  <w:szCs w:val="24"/>
                </w:rPr>
              </w:pPr>
              <w:hyperlink w:anchor="_Toc88236240" w:history="1">
                <w:r w:rsidRPr="00DA6725">
                  <w:rPr>
                    <w:rStyle w:val="Hyperlink"/>
                  </w:rPr>
                  <w:t>Adjusting audio/video settings</w:t>
                </w:r>
                <w:r>
                  <w:rPr>
                    <w:webHidden/>
                  </w:rPr>
                  <w:tab/>
                </w:r>
                <w:r>
                  <w:rPr>
                    <w:webHidden/>
                  </w:rPr>
                  <w:fldChar w:fldCharType="begin"/>
                </w:r>
                <w:r>
                  <w:rPr>
                    <w:webHidden/>
                  </w:rPr>
                  <w:instrText xml:space="preserve"> PAGEREF _Toc88236240 \h </w:instrText>
                </w:r>
                <w:r>
                  <w:rPr>
                    <w:webHidden/>
                  </w:rPr>
                </w:r>
                <w:r>
                  <w:rPr>
                    <w:webHidden/>
                  </w:rPr>
                  <w:fldChar w:fldCharType="separate"/>
                </w:r>
                <w:r>
                  <w:rPr>
                    <w:webHidden/>
                  </w:rPr>
                  <w:t>81</w:t>
                </w:r>
                <w:r>
                  <w:rPr>
                    <w:webHidden/>
                  </w:rPr>
                  <w:fldChar w:fldCharType="end"/>
                </w:r>
              </w:hyperlink>
            </w:p>
            <w:p w14:paraId="075CC2BF" w14:textId="246C1C61" w:rsidR="003911F3" w:rsidRDefault="003911F3">
              <w:pPr>
                <w:pStyle w:val="TOC3"/>
                <w:rPr>
                  <w:rFonts w:asciiTheme="minorHAnsi" w:eastAsiaTheme="minorEastAsia" w:hAnsiTheme="minorHAnsi"/>
                  <w:sz w:val="24"/>
                  <w:szCs w:val="24"/>
                </w:rPr>
              </w:pPr>
              <w:hyperlink w:anchor="_Toc88236241" w:history="1">
                <w:r w:rsidRPr="00DA6725">
                  <w:rPr>
                    <w:rStyle w:val="Hyperlink"/>
                  </w:rPr>
                  <w:t>Setting preferred audio language for streaming channels</w:t>
                </w:r>
                <w:r>
                  <w:rPr>
                    <w:webHidden/>
                  </w:rPr>
                  <w:tab/>
                </w:r>
                <w:r>
                  <w:rPr>
                    <w:webHidden/>
                  </w:rPr>
                  <w:fldChar w:fldCharType="begin"/>
                </w:r>
                <w:r>
                  <w:rPr>
                    <w:webHidden/>
                  </w:rPr>
                  <w:instrText xml:space="preserve"> PAGEREF _Toc88236241 \h </w:instrText>
                </w:r>
                <w:r>
                  <w:rPr>
                    <w:webHidden/>
                  </w:rPr>
                </w:r>
                <w:r>
                  <w:rPr>
                    <w:webHidden/>
                  </w:rPr>
                  <w:fldChar w:fldCharType="separate"/>
                </w:r>
                <w:r>
                  <w:rPr>
                    <w:webHidden/>
                  </w:rPr>
                  <w:t>81</w:t>
                </w:r>
                <w:r>
                  <w:rPr>
                    <w:webHidden/>
                  </w:rPr>
                  <w:fldChar w:fldCharType="end"/>
                </w:r>
              </w:hyperlink>
            </w:p>
            <w:p w14:paraId="0CA7C7C5" w14:textId="60A6A36D" w:rsidR="003911F3" w:rsidRDefault="003911F3">
              <w:pPr>
                <w:pStyle w:val="TOC3"/>
                <w:rPr>
                  <w:rFonts w:asciiTheme="minorHAnsi" w:eastAsiaTheme="minorEastAsia" w:hAnsiTheme="minorHAnsi"/>
                  <w:sz w:val="24"/>
                  <w:szCs w:val="24"/>
                </w:rPr>
              </w:pPr>
              <w:hyperlink w:anchor="_Toc88236242" w:history="1">
                <w:r w:rsidRPr="00DA6725">
                  <w:rPr>
                    <w:rStyle w:val="Hyperlink"/>
                  </w:rPr>
                  <w:t>Automatic game console configuration</w:t>
                </w:r>
                <w:r>
                  <w:rPr>
                    <w:webHidden/>
                  </w:rPr>
                  <w:tab/>
                </w:r>
                <w:r>
                  <w:rPr>
                    <w:webHidden/>
                  </w:rPr>
                  <w:fldChar w:fldCharType="begin"/>
                </w:r>
                <w:r>
                  <w:rPr>
                    <w:webHidden/>
                  </w:rPr>
                  <w:instrText xml:space="preserve"> PAGEREF _Toc88236242 \h </w:instrText>
                </w:r>
                <w:r>
                  <w:rPr>
                    <w:webHidden/>
                  </w:rPr>
                </w:r>
                <w:r>
                  <w:rPr>
                    <w:webHidden/>
                  </w:rPr>
                  <w:fldChar w:fldCharType="separate"/>
                </w:r>
                <w:r>
                  <w:rPr>
                    <w:webHidden/>
                  </w:rPr>
                  <w:t>81</w:t>
                </w:r>
                <w:r>
                  <w:rPr>
                    <w:webHidden/>
                  </w:rPr>
                  <w:fldChar w:fldCharType="end"/>
                </w:r>
              </w:hyperlink>
            </w:p>
            <w:p w14:paraId="1BA794C1" w14:textId="39258AA2" w:rsidR="003911F3" w:rsidRDefault="003911F3">
              <w:pPr>
                <w:pStyle w:val="TOC2"/>
                <w:rPr>
                  <w:rFonts w:asciiTheme="minorHAnsi" w:eastAsiaTheme="minorEastAsia" w:hAnsiTheme="minorHAnsi"/>
                  <w:noProof/>
                  <w:sz w:val="24"/>
                  <w:szCs w:val="24"/>
                </w:rPr>
              </w:pPr>
              <w:hyperlink w:anchor="_Toc88236243" w:history="1">
                <w:r w:rsidRPr="00DA6725">
                  <w:rPr>
                    <w:rStyle w:val="Hyperlink"/>
                    <w:noProof/>
                  </w:rPr>
                  <w:t>Using Roku Voice commands</w:t>
                </w:r>
                <w:r>
                  <w:rPr>
                    <w:noProof/>
                    <w:webHidden/>
                  </w:rPr>
                  <w:tab/>
                </w:r>
                <w:r>
                  <w:rPr>
                    <w:noProof/>
                    <w:webHidden/>
                  </w:rPr>
                  <w:fldChar w:fldCharType="begin"/>
                </w:r>
                <w:r>
                  <w:rPr>
                    <w:noProof/>
                    <w:webHidden/>
                  </w:rPr>
                  <w:instrText xml:space="preserve"> PAGEREF _Toc88236243 \h </w:instrText>
                </w:r>
                <w:r>
                  <w:rPr>
                    <w:noProof/>
                    <w:webHidden/>
                  </w:rPr>
                </w:r>
                <w:r>
                  <w:rPr>
                    <w:noProof/>
                    <w:webHidden/>
                  </w:rPr>
                  <w:fldChar w:fldCharType="separate"/>
                </w:r>
                <w:r>
                  <w:rPr>
                    <w:noProof/>
                    <w:webHidden/>
                  </w:rPr>
                  <w:t>83</w:t>
                </w:r>
                <w:r>
                  <w:rPr>
                    <w:noProof/>
                    <w:webHidden/>
                  </w:rPr>
                  <w:fldChar w:fldCharType="end"/>
                </w:r>
              </w:hyperlink>
            </w:p>
            <w:p w14:paraId="07026ED5" w14:textId="5FE7DBFC" w:rsidR="003911F3" w:rsidRDefault="003911F3">
              <w:pPr>
                <w:pStyle w:val="TOC3"/>
                <w:rPr>
                  <w:rFonts w:asciiTheme="minorHAnsi" w:eastAsiaTheme="minorEastAsia" w:hAnsiTheme="minorHAnsi"/>
                  <w:sz w:val="24"/>
                  <w:szCs w:val="24"/>
                </w:rPr>
              </w:pPr>
              <w:hyperlink w:anchor="_Toc88236244" w:history="1">
                <w:r w:rsidRPr="00DA6725">
                  <w:rPr>
                    <w:rStyle w:val="Hyperlink"/>
                  </w:rPr>
                  <w:t>Using Roku Voice remotes (select models only)</w:t>
                </w:r>
                <w:r>
                  <w:rPr>
                    <w:webHidden/>
                  </w:rPr>
                  <w:tab/>
                </w:r>
                <w:r>
                  <w:rPr>
                    <w:webHidden/>
                  </w:rPr>
                  <w:fldChar w:fldCharType="begin"/>
                </w:r>
                <w:r>
                  <w:rPr>
                    <w:webHidden/>
                  </w:rPr>
                  <w:instrText xml:space="preserve"> PAGEREF _Toc88236244 \h </w:instrText>
                </w:r>
                <w:r>
                  <w:rPr>
                    <w:webHidden/>
                  </w:rPr>
                </w:r>
                <w:r>
                  <w:rPr>
                    <w:webHidden/>
                  </w:rPr>
                  <w:fldChar w:fldCharType="separate"/>
                </w:r>
                <w:r>
                  <w:rPr>
                    <w:webHidden/>
                  </w:rPr>
                  <w:t>83</w:t>
                </w:r>
                <w:r>
                  <w:rPr>
                    <w:webHidden/>
                  </w:rPr>
                  <w:fldChar w:fldCharType="end"/>
                </w:r>
              </w:hyperlink>
            </w:p>
            <w:p w14:paraId="03629622" w14:textId="31E3449A" w:rsidR="003911F3" w:rsidRDefault="003911F3">
              <w:pPr>
                <w:pStyle w:val="TOC2"/>
                <w:rPr>
                  <w:rFonts w:asciiTheme="minorHAnsi" w:eastAsiaTheme="minorEastAsia" w:hAnsiTheme="minorHAnsi"/>
                  <w:noProof/>
                  <w:sz w:val="24"/>
                  <w:szCs w:val="24"/>
                </w:rPr>
              </w:pPr>
              <w:hyperlink w:anchor="_Toc88236245" w:history="1">
                <w:r w:rsidRPr="00DA6725">
                  <w:rPr>
                    <w:rStyle w:val="Hyperlink"/>
                    <w:noProof/>
                  </w:rPr>
                  <w:t>Playing content from USB storage devices</w:t>
                </w:r>
                <w:r>
                  <w:rPr>
                    <w:noProof/>
                    <w:webHidden/>
                  </w:rPr>
                  <w:tab/>
                </w:r>
                <w:r>
                  <w:rPr>
                    <w:noProof/>
                    <w:webHidden/>
                  </w:rPr>
                  <w:fldChar w:fldCharType="begin"/>
                </w:r>
                <w:r>
                  <w:rPr>
                    <w:noProof/>
                    <w:webHidden/>
                  </w:rPr>
                  <w:instrText xml:space="preserve"> PAGEREF _Toc88236245 \h </w:instrText>
                </w:r>
                <w:r>
                  <w:rPr>
                    <w:noProof/>
                    <w:webHidden/>
                  </w:rPr>
                </w:r>
                <w:r>
                  <w:rPr>
                    <w:noProof/>
                    <w:webHidden/>
                  </w:rPr>
                  <w:fldChar w:fldCharType="separate"/>
                </w:r>
                <w:r>
                  <w:rPr>
                    <w:noProof/>
                    <w:webHidden/>
                  </w:rPr>
                  <w:t>86</w:t>
                </w:r>
                <w:r>
                  <w:rPr>
                    <w:noProof/>
                    <w:webHidden/>
                  </w:rPr>
                  <w:fldChar w:fldCharType="end"/>
                </w:r>
              </w:hyperlink>
            </w:p>
            <w:p w14:paraId="78264507" w14:textId="4C83B7E6" w:rsidR="003911F3" w:rsidRDefault="003911F3">
              <w:pPr>
                <w:pStyle w:val="TOC3"/>
                <w:rPr>
                  <w:rFonts w:asciiTheme="minorHAnsi" w:eastAsiaTheme="minorEastAsia" w:hAnsiTheme="minorHAnsi"/>
                  <w:sz w:val="24"/>
                  <w:szCs w:val="24"/>
                </w:rPr>
              </w:pPr>
              <w:hyperlink w:anchor="_Toc88236246" w:history="1">
                <w:r w:rsidRPr="00DA6725">
                  <w:rPr>
                    <w:rStyle w:val="Hyperlink"/>
                  </w:rPr>
                  <w:t>Auto player launch</w:t>
                </w:r>
                <w:r>
                  <w:rPr>
                    <w:webHidden/>
                  </w:rPr>
                  <w:tab/>
                </w:r>
                <w:r>
                  <w:rPr>
                    <w:webHidden/>
                  </w:rPr>
                  <w:fldChar w:fldCharType="begin"/>
                </w:r>
                <w:r>
                  <w:rPr>
                    <w:webHidden/>
                  </w:rPr>
                  <w:instrText xml:space="preserve"> PAGEREF _Toc88236246 \h </w:instrText>
                </w:r>
                <w:r>
                  <w:rPr>
                    <w:webHidden/>
                  </w:rPr>
                </w:r>
                <w:r>
                  <w:rPr>
                    <w:webHidden/>
                  </w:rPr>
                  <w:fldChar w:fldCharType="separate"/>
                </w:r>
                <w:r>
                  <w:rPr>
                    <w:webHidden/>
                  </w:rPr>
                  <w:t>86</w:t>
                </w:r>
                <w:r>
                  <w:rPr>
                    <w:webHidden/>
                  </w:rPr>
                  <w:fldChar w:fldCharType="end"/>
                </w:r>
              </w:hyperlink>
            </w:p>
            <w:p w14:paraId="6F3323F6" w14:textId="0DE4E402" w:rsidR="003911F3" w:rsidRDefault="003911F3">
              <w:pPr>
                <w:pStyle w:val="TOC2"/>
                <w:rPr>
                  <w:rFonts w:asciiTheme="minorHAnsi" w:eastAsiaTheme="minorEastAsia" w:hAnsiTheme="minorHAnsi"/>
                  <w:noProof/>
                  <w:sz w:val="24"/>
                  <w:szCs w:val="24"/>
                </w:rPr>
              </w:pPr>
              <w:hyperlink w:anchor="_Toc88236247" w:history="1">
                <w:r w:rsidRPr="00DA6725">
                  <w:rPr>
                    <w:rStyle w:val="Hyperlink"/>
                    <w:noProof/>
                  </w:rPr>
                  <w:t>Playing content from local network media servers</w:t>
                </w:r>
                <w:r>
                  <w:rPr>
                    <w:noProof/>
                    <w:webHidden/>
                  </w:rPr>
                  <w:tab/>
                </w:r>
                <w:r>
                  <w:rPr>
                    <w:noProof/>
                    <w:webHidden/>
                  </w:rPr>
                  <w:fldChar w:fldCharType="begin"/>
                </w:r>
                <w:r>
                  <w:rPr>
                    <w:noProof/>
                    <w:webHidden/>
                  </w:rPr>
                  <w:instrText xml:space="preserve"> PAGEREF _Toc88236247 \h </w:instrText>
                </w:r>
                <w:r>
                  <w:rPr>
                    <w:noProof/>
                    <w:webHidden/>
                  </w:rPr>
                </w:r>
                <w:r>
                  <w:rPr>
                    <w:noProof/>
                    <w:webHidden/>
                  </w:rPr>
                  <w:fldChar w:fldCharType="separate"/>
                </w:r>
                <w:r>
                  <w:rPr>
                    <w:noProof/>
                    <w:webHidden/>
                  </w:rPr>
                  <w:t>87</w:t>
                </w:r>
                <w:r>
                  <w:rPr>
                    <w:noProof/>
                    <w:webHidden/>
                  </w:rPr>
                  <w:fldChar w:fldCharType="end"/>
                </w:r>
              </w:hyperlink>
            </w:p>
            <w:p w14:paraId="17F78F7A" w14:textId="1B244410" w:rsidR="003911F3" w:rsidRDefault="003911F3">
              <w:pPr>
                <w:pStyle w:val="TOC2"/>
                <w:rPr>
                  <w:rFonts w:asciiTheme="minorHAnsi" w:eastAsiaTheme="minorEastAsia" w:hAnsiTheme="minorHAnsi"/>
                  <w:noProof/>
                  <w:sz w:val="24"/>
                  <w:szCs w:val="24"/>
                </w:rPr>
              </w:pPr>
              <w:hyperlink w:anchor="_Toc88236248" w:history="1">
                <w:r w:rsidRPr="00DA6725">
                  <w:rPr>
                    <w:rStyle w:val="Hyperlink"/>
                    <w:noProof/>
                  </w:rPr>
                  <w:t>Setting up a payment method</w:t>
                </w:r>
                <w:r>
                  <w:rPr>
                    <w:noProof/>
                    <w:webHidden/>
                  </w:rPr>
                  <w:tab/>
                </w:r>
                <w:r>
                  <w:rPr>
                    <w:noProof/>
                    <w:webHidden/>
                  </w:rPr>
                  <w:fldChar w:fldCharType="begin"/>
                </w:r>
                <w:r>
                  <w:rPr>
                    <w:noProof/>
                    <w:webHidden/>
                  </w:rPr>
                  <w:instrText xml:space="preserve"> PAGEREF _Toc88236248 \h </w:instrText>
                </w:r>
                <w:r>
                  <w:rPr>
                    <w:noProof/>
                    <w:webHidden/>
                  </w:rPr>
                </w:r>
                <w:r>
                  <w:rPr>
                    <w:noProof/>
                    <w:webHidden/>
                  </w:rPr>
                  <w:fldChar w:fldCharType="separate"/>
                </w:r>
                <w:r>
                  <w:rPr>
                    <w:noProof/>
                    <w:webHidden/>
                  </w:rPr>
                  <w:t>88</w:t>
                </w:r>
                <w:r>
                  <w:rPr>
                    <w:noProof/>
                    <w:webHidden/>
                  </w:rPr>
                  <w:fldChar w:fldCharType="end"/>
                </w:r>
              </w:hyperlink>
            </w:p>
            <w:p w14:paraId="0F47FF95" w14:textId="29BD81BD" w:rsidR="003911F3" w:rsidRDefault="003911F3">
              <w:pPr>
                <w:pStyle w:val="TOC2"/>
                <w:rPr>
                  <w:rFonts w:asciiTheme="minorHAnsi" w:eastAsiaTheme="minorEastAsia" w:hAnsiTheme="minorHAnsi"/>
                  <w:noProof/>
                  <w:sz w:val="24"/>
                  <w:szCs w:val="24"/>
                </w:rPr>
              </w:pPr>
              <w:hyperlink w:anchor="_Toc88236249" w:history="1">
                <w:r w:rsidRPr="00DA6725">
                  <w:rPr>
                    <w:rStyle w:val="Hyperlink"/>
                    <w:noProof/>
                  </w:rPr>
                  <w:t>Using your TV in a hotel or dorm room</w:t>
                </w:r>
                <w:r>
                  <w:rPr>
                    <w:noProof/>
                    <w:webHidden/>
                  </w:rPr>
                  <w:tab/>
                </w:r>
                <w:r>
                  <w:rPr>
                    <w:noProof/>
                    <w:webHidden/>
                  </w:rPr>
                  <w:fldChar w:fldCharType="begin"/>
                </w:r>
                <w:r>
                  <w:rPr>
                    <w:noProof/>
                    <w:webHidden/>
                  </w:rPr>
                  <w:instrText xml:space="preserve"> PAGEREF _Toc88236249 \h </w:instrText>
                </w:r>
                <w:r>
                  <w:rPr>
                    <w:noProof/>
                    <w:webHidden/>
                  </w:rPr>
                </w:r>
                <w:r>
                  <w:rPr>
                    <w:noProof/>
                    <w:webHidden/>
                  </w:rPr>
                  <w:fldChar w:fldCharType="separate"/>
                </w:r>
                <w:r>
                  <w:rPr>
                    <w:noProof/>
                    <w:webHidden/>
                  </w:rPr>
                  <w:t>88</w:t>
                </w:r>
                <w:r>
                  <w:rPr>
                    <w:noProof/>
                    <w:webHidden/>
                  </w:rPr>
                  <w:fldChar w:fldCharType="end"/>
                </w:r>
              </w:hyperlink>
            </w:p>
            <w:p w14:paraId="5824BCD0" w14:textId="71DEE445" w:rsidR="003911F3" w:rsidRDefault="003911F3">
              <w:pPr>
                <w:pStyle w:val="TOC3"/>
                <w:rPr>
                  <w:rFonts w:asciiTheme="minorHAnsi" w:eastAsiaTheme="minorEastAsia" w:hAnsiTheme="minorHAnsi"/>
                  <w:sz w:val="24"/>
                  <w:szCs w:val="24"/>
                </w:rPr>
              </w:pPr>
              <w:hyperlink w:anchor="_Toc88236250" w:history="1">
                <w:r w:rsidRPr="00DA6725">
                  <w:rPr>
                    <w:rStyle w:val="Hyperlink"/>
                  </w:rPr>
                  <w:t>About using your TV on a restricted public network</w:t>
                </w:r>
                <w:r>
                  <w:rPr>
                    <w:webHidden/>
                  </w:rPr>
                  <w:tab/>
                </w:r>
                <w:r>
                  <w:rPr>
                    <w:webHidden/>
                  </w:rPr>
                  <w:fldChar w:fldCharType="begin"/>
                </w:r>
                <w:r>
                  <w:rPr>
                    <w:webHidden/>
                  </w:rPr>
                  <w:instrText xml:space="preserve"> PAGEREF _Toc88236250 \h </w:instrText>
                </w:r>
                <w:r>
                  <w:rPr>
                    <w:webHidden/>
                  </w:rPr>
                </w:r>
                <w:r>
                  <w:rPr>
                    <w:webHidden/>
                  </w:rPr>
                  <w:fldChar w:fldCharType="separate"/>
                </w:r>
                <w:r>
                  <w:rPr>
                    <w:webHidden/>
                  </w:rPr>
                  <w:t>89</w:t>
                </w:r>
                <w:r>
                  <w:rPr>
                    <w:webHidden/>
                  </w:rPr>
                  <w:fldChar w:fldCharType="end"/>
                </w:r>
              </w:hyperlink>
            </w:p>
            <w:p w14:paraId="146C4E8F" w14:textId="4F083AA9" w:rsidR="003911F3" w:rsidRDefault="003911F3">
              <w:pPr>
                <w:pStyle w:val="TOC3"/>
                <w:rPr>
                  <w:rFonts w:asciiTheme="minorHAnsi" w:eastAsiaTheme="minorEastAsia" w:hAnsiTheme="minorHAnsi"/>
                  <w:sz w:val="24"/>
                  <w:szCs w:val="24"/>
                </w:rPr>
              </w:pPr>
              <w:hyperlink w:anchor="_Toc88236251" w:history="1">
                <w:r w:rsidRPr="00DA6725">
                  <w:rPr>
                    <w:rStyle w:val="Hyperlink"/>
                  </w:rPr>
                  <w:t>Getting your TCL • Roku TV on line on a restricted public network</w:t>
                </w:r>
                <w:r>
                  <w:rPr>
                    <w:webHidden/>
                  </w:rPr>
                  <w:tab/>
                </w:r>
                <w:r>
                  <w:rPr>
                    <w:webHidden/>
                  </w:rPr>
                  <w:fldChar w:fldCharType="begin"/>
                </w:r>
                <w:r>
                  <w:rPr>
                    <w:webHidden/>
                  </w:rPr>
                  <w:instrText xml:space="preserve"> PAGEREF _Toc88236251 \h </w:instrText>
                </w:r>
                <w:r>
                  <w:rPr>
                    <w:webHidden/>
                  </w:rPr>
                </w:r>
                <w:r>
                  <w:rPr>
                    <w:webHidden/>
                  </w:rPr>
                  <w:fldChar w:fldCharType="separate"/>
                </w:r>
                <w:r>
                  <w:rPr>
                    <w:webHidden/>
                  </w:rPr>
                  <w:t>89</w:t>
                </w:r>
                <w:r>
                  <w:rPr>
                    <w:webHidden/>
                  </w:rPr>
                  <w:fldChar w:fldCharType="end"/>
                </w:r>
              </w:hyperlink>
            </w:p>
            <w:p w14:paraId="1A0E7302" w14:textId="0DE3166E" w:rsidR="003911F3" w:rsidRDefault="003911F3">
              <w:pPr>
                <w:pStyle w:val="TOC1"/>
                <w:rPr>
                  <w:rFonts w:asciiTheme="minorHAnsi" w:eastAsiaTheme="minorEastAsia" w:hAnsiTheme="minorHAnsi"/>
                  <w:color w:val="auto"/>
                  <w:szCs w:val="24"/>
                </w:rPr>
              </w:pPr>
              <w:hyperlink w:anchor="_Toc88236252" w:history="1">
                <w:r w:rsidRPr="00DA6725">
                  <w:rPr>
                    <w:rStyle w:val="Hyperlink"/>
                  </w:rPr>
                  <w:t>Using Apple AirPlay and the Apple Home app</w:t>
                </w:r>
                <w:r>
                  <w:rPr>
                    <w:webHidden/>
                  </w:rPr>
                  <w:tab/>
                </w:r>
                <w:r>
                  <w:rPr>
                    <w:webHidden/>
                  </w:rPr>
                  <w:fldChar w:fldCharType="begin"/>
                </w:r>
                <w:r>
                  <w:rPr>
                    <w:webHidden/>
                  </w:rPr>
                  <w:instrText xml:space="preserve"> PAGEREF _Toc88236252 \h </w:instrText>
                </w:r>
                <w:r>
                  <w:rPr>
                    <w:webHidden/>
                  </w:rPr>
                </w:r>
                <w:r>
                  <w:rPr>
                    <w:webHidden/>
                  </w:rPr>
                  <w:fldChar w:fldCharType="separate"/>
                </w:r>
                <w:r>
                  <w:rPr>
                    <w:webHidden/>
                  </w:rPr>
                  <w:t>92</w:t>
                </w:r>
                <w:r>
                  <w:rPr>
                    <w:webHidden/>
                  </w:rPr>
                  <w:fldChar w:fldCharType="end"/>
                </w:r>
              </w:hyperlink>
            </w:p>
            <w:p w14:paraId="375EC9E7" w14:textId="023855FE" w:rsidR="003911F3" w:rsidRDefault="003911F3">
              <w:pPr>
                <w:pStyle w:val="TOC2"/>
                <w:rPr>
                  <w:rFonts w:asciiTheme="minorHAnsi" w:eastAsiaTheme="minorEastAsia" w:hAnsiTheme="minorHAnsi"/>
                  <w:noProof/>
                  <w:sz w:val="24"/>
                  <w:szCs w:val="24"/>
                </w:rPr>
              </w:pPr>
              <w:hyperlink w:anchor="_Toc88236253" w:history="1">
                <w:r w:rsidRPr="00DA6725">
                  <w:rPr>
                    <w:rStyle w:val="Hyperlink"/>
                    <w:noProof/>
                  </w:rPr>
                  <w:t>Apple AirPlay</w:t>
                </w:r>
                <w:r>
                  <w:rPr>
                    <w:noProof/>
                    <w:webHidden/>
                  </w:rPr>
                  <w:tab/>
                </w:r>
                <w:r>
                  <w:rPr>
                    <w:noProof/>
                    <w:webHidden/>
                  </w:rPr>
                  <w:fldChar w:fldCharType="begin"/>
                </w:r>
                <w:r>
                  <w:rPr>
                    <w:noProof/>
                    <w:webHidden/>
                  </w:rPr>
                  <w:instrText xml:space="preserve"> PAGEREF _Toc88236253 \h </w:instrText>
                </w:r>
                <w:r>
                  <w:rPr>
                    <w:noProof/>
                    <w:webHidden/>
                  </w:rPr>
                </w:r>
                <w:r>
                  <w:rPr>
                    <w:noProof/>
                    <w:webHidden/>
                  </w:rPr>
                  <w:fldChar w:fldCharType="separate"/>
                </w:r>
                <w:r>
                  <w:rPr>
                    <w:noProof/>
                    <w:webHidden/>
                  </w:rPr>
                  <w:t>92</w:t>
                </w:r>
                <w:r>
                  <w:rPr>
                    <w:noProof/>
                    <w:webHidden/>
                  </w:rPr>
                  <w:fldChar w:fldCharType="end"/>
                </w:r>
              </w:hyperlink>
            </w:p>
            <w:p w14:paraId="4A7462E8" w14:textId="06DCCF62" w:rsidR="003911F3" w:rsidRDefault="003911F3">
              <w:pPr>
                <w:pStyle w:val="TOC3"/>
                <w:rPr>
                  <w:rFonts w:asciiTheme="minorHAnsi" w:eastAsiaTheme="minorEastAsia" w:hAnsiTheme="minorHAnsi"/>
                  <w:sz w:val="24"/>
                  <w:szCs w:val="24"/>
                </w:rPr>
              </w:pPr>
              <w:hyperlink w:anchor="_Toc88236254" w:history="1">
                <w:r w:rsidRPr="00DA6725">
                  <w:rPr>
                    <w:rStyle w:val="Hyperlink"/>
                  </w:rPr>
                  <w:t>Other AirPlay things to try</w:t>
                </w:r>
                <w:r>
                  <w:rPr>
                    <w:webHidden/>
                  </w:rPr>
                  <w:tab/>
                </w:r>
                <w:r>
                  <w:rPr>
                    <w:webHidden/>
                  </w:rPr>
                  <w:fldChar w:fldCharType="begin"/>
                </w:r>
                <w:r>
                  <w:rPr>
                    <w:webHidden/>
                  </w:rPr>
                  <w:instrText xml:space="preserve"> PAGEREF _Toc88236254 \h </w:instrText>
                </w:r>
                <w:r>
                  <w:rPr>
                    <w:webHidden/>
                  </w:rPr>
                </w:r>
                <w:r>
                  <w:rPr>
                    <w:webHidden/>
                  </w:rPr>
                  <w:fldChar w:fldCharType="separate"/>
                </w:r>
                <w:r>
                  <w:rPr>
                    <w:webHidden/>
                  </w:rPr>
                  <w:t>92</w:t>
                </w:r>
                <w:r>
                  <w:rPr>
                    <w:webHidden/>
                  </w:rPr>
                  <w:fldChar w:fldCharType="end"/>
                </w:r>
              </w:hyperlink>
            </w:p>
            <w:p w14:paraId="6E033CC3" w14:textId="2BCB165E" w:rsidR="003911F3" w:rsidRDefault="003911F3">
              <w:pPr>
                <w:pStyle w:val="TOC2"/>
                <w:rPr>
                  <w:rFonts w:asciiTheme="minorHAnsi" w:eastAsiaTheme="minorEastAsia" w:hAnsiTheme="minorHAnsi"/>
                  <w:noProof/>
                  <w:sz w:val="24"/>
                  <w:szCs w:val="24"/>
                </w:rPr>
              </w:pPr>
              <w:hyperlink w:anchor="_Toc88236255" w:history="1">
                <w:r w:rsidRPr="00DA6725">
                  <w:rPr>
                    <w:rStyle w:val="Hyperlink"/>
                    <w:noProof/>
                  </w:rPr>
                  <w:t>Apple Home app</w:t>
                </w:r>
                <w:r>
                  <w:rPr>
                    <w:noProof/>
                    <w:webHidden/>
                  </w:rPr>
                  <w:tab/>
                </w:r>
                <w:r>
                  <w:rPr>
                    <w:noProof/>
                    <w:webHidden/>
                  </w:rPr>
                  <w:fldChar w:fldCharType="begin"/>
                </w:r>
                <w:r>
                  <w:rPr>
                    <w:noProof/>
                    <w:webHidden/>
                  </w:rPr>
                  <w:instrText xml:space="preserve"> PAGEREF _Toc88236255 \h </w:instrText>
                </w:r>
                <w:r>
                  <w:rPr>
                    <w:noProof/>
                    <w:webHidden/>
                  </w:rPr>
                </w:r>
                <w:r>
                  <w:rPr>
                    <w:noProof/>
                    <w:webHidden/>
                  </w:rPr>
                  <w:fldChar w:fldCharType="separate"/>
                </w:r>
                <w:r>
                  <w:rPr>
                    <w:noProof/>
                    <w:webHidden/>
                  </w:rPr>
                  <w:t>92</w:t>
                </w:r>
                <w:r>
                  <w:rPr>
                    <w:noProof/>
                    <w:webHidden/>
                  </w:rPr>
                  <w:fldChar w:fldCharType="end"/>
                </w:r>
              </w:hyperlink>
            </w:p>
            <w:p w14:paraId="0D3F06EB" w14:textId="5CB51EB8" w:rsidR="003911F3" w:rsidRDefault="003911F3">
              <w:pPr>
                <w:pStyle w:val="TOC3"/>
                <w:rPr>
                  <w:rFonts w:asciiTheme="minorHAnsi" w:eastAsiaTheme="minorEastAsia" w:hAnsiTheme="minorHAnsi"/>
                  <w:sz w:val="24"/>
                  <w:szCs w:val="24"/>
                </w:rPr>
              </w:pPr>
              <w:hyperlink w:anchor="_Toc88236256" w:history="1">
                <w:r w:rsidRPr="00DA6725">
                  <w:rPr>
                    <w:rStyle w:val="Hyperlink"/>
                  </w:rPr>
                  <w:t>Some Apple HomeKit things to try</w:t>
                </w:r>
                <w:r>
                  <w:rPr>
                    <w:webHidden/>
                  </w:rPr>
                  <w:tab/>
                </w:r>
                <w:r>
                  <w:rPr>
                    <w:webHidden/>
                  </w:rPr>
                  <w:fldChar w:fldCharType="begin"/>
                </w:r>
                <w:r>
                  <w:rPr>
                    <w:webHidden/>
                  </w:rPr>
                  <w:instrText xml:space="preserve"> PAGEREF _Toc88236256 \h </w:instrText>
                </w:r>
                <w:r>
                  <w:rPr>
                    <w:webHidden/>
                  </w:rPr>
                </w:r>
                <w:r>
                  <w:rPr>
                    <w:webHidden/>
                  </w:rPr>
                  <w:fldChar w:fldCharType="separate"/>
                </w:r>
                <w:r>
                  <w:rPr>
                    <w:webHidden/>
                  </w:rPr>
                  <w:t>93</w:t>
                </w:r>
                <w:r>
                  <w:rPr>
                    <w:webHidden/>
                  </w:rPr>
                  <w:fldChar w:fldCharType="end"/>
                </w:r>
              </w:hyperlink>
            </w:p>
            <w:p w14:paraId="45F9256F" w14:textId="03E33963" w:rsidR="003911F3" w:rsidRDefault="003911F3">
              <w:pPr>
                <w:pStyle w:val="TOC1"/>
                <w:rPr>
                  <w:rFonts w:asciiTheme="minorHAnsi" w:eastAsiaTheme="minorEastAsia" w:hAnsiTheme="minorHAnsi"/>
                  <w:color w:val="auto"/>
                  <w:szCs w:val="24"/>
                </w:rPr>
              </w:pPr>
              <w:hyperlink w:anchor="_Toc88236257" w:history="1">
                <w:r w:rsidRPr="00DA6725">
                  <w:rPr>
                    <w:rStyle w:val="Hyperlink"/>
                  </w:rPr>
                  <w:t>Adjusting TV settings</w:t>
                </w:r>
                <w:r>
                  <w:rPr>
                    <w:webHidden/>
                  </w:rPr>
                  <w:tab/>
                </w:r>
                <w:r>
                  <w:rPr>
                    <w:webHidden/>
                  </w:rPr>
                  <w:fldChar w:fldCharType="begin"/>
                </w:r>
                <w:r>
                  <w:rPr>
                    <w:webHidden/>
                  </w:rPr>
                  <w:instrText xml:space="preserve"> PAGEREF _Toc88236257 \h </w:instrText>
                </w:r>
                <w:r>
                  <w:rPr>
                    <w:webHidden/>
                  </w:rPr>
                </w:r>
                <w:r>
                  <w:rPr>
                    <w:webHidden/>
                  </w:rPr>
                  <w:fldChar w:fldCharType="separate"/>
                </w:r>
                <w:r>
                  <w:rPr>
                    <w:webHidden/>
                  </w:rPr>
                  <w:t>94</w:t>
                </w:r>
                <w:r>
                  <w:rPr>
                    <w:webHidden/>
                  </w:rPr>
                  <w:fldChar w:fldCharType="end"/>
                </w:r>
              </w:hyperlink>
            </w:p>
            <w:p w14:paraId="021DF8C8" w14:textId="2138AC41" w:rsidR="003911F3" w:rsidRDefault="003911F3">
              <w:pPr>
                <w:pStyle w:val="TOC2"/>
                <w:rPr>
                  <w:rFonts w:asciiTheme="minorHAnsi" w:eastAsiaTheme="minorEastAsia" w:hAnsiTheme="minorHAnsi"/>
                  <w:noProof/>
                  <w:sz w:val="24"/>
                  <w:szCs w:val="24"/>
                </w:rPr>
              </w:pPr>
              <w:hyperlink w:anchor="_Toc88236258" w:history="1">
                <w:r w:rsidRPr="00DA6725">
                  <w:rPr>
                    <w:rStyle w:val="Hyperlink"/>
                    <w:noProof/>
                  </w:rPr>
                  <w:t>Settings menu</w:t>
                </w:r>
                <w:r>
                  <w:rPr>
                    <w:noProof/>
                    <w:webHidden/>
                  </w:rPr>
                  <w:tab/>
                </w:r>
                <w:r>
                  <w:rPr>
                    <w:noProof/>
                    <w:webHidden/>
                  </w:rPr>
                  <w:fldChar w:fldCharType="begin"/>
                </w:r>
                <w:r>
                  <w:rPr>
                    <w:noProof/>
                    <w:webHidden/>
                  </w:rPr>
                  <w:instrText xml:space="preserve"> PAGEREF _Toc88236258 \h </w:instrText>
                </w:r>
                <w:r>
                  <w:rPr>
                    <w:noProof/>
                    <w:webHidden/>
                  </w:rPr>
                </w:r>
                <w:r>
                  <w:rPr>
                    <w:noProof/>
                    <w:webHidden/>
                  </w:rPr>
                  <w:fldChar w:fldCharType="separate"/>
                </w:r>
                <w:r>
                  <w:rPr>
                    <w:noProof/>
                    <w:webHidden/>
                  </w:rPr>
                  <w:t>94</w:t>
                </w:r>
                <w:r>
                  <w:rPr>
                    <w:noProof/>
                    <w:webHidden/>
                  </w:rPr>
                  <w:fldChar w:fldCharType="end"/>
                </w:r>
              </w:hyperlink>
            </w:p>
            <w:p w14:paraId="52DDC1E2" w14:textId="2ABC1CF8" w:rsidR="003911F3" w:rsidRDefault="003911F3">
              <w:pPr>
                <w:pStyle w:val="TOC2"/>
                <w:rPr>
                  <w:rFonts w:asciiTheme="minorHAnsi" w:eastAsiaTheme="minorEastAsia" w:hAnsiTheme="minorHAnsi"/>
                  <w:noProof/>
                  <w:sz w:val="24"/>
                  <w:szCs w:val="24"/>
                </w:rPr>
              </w:pPr>
              <w:hyperlink w:anchor="_Toc88236259" w:history="1">
                <w:r w:rsidRPr="00DA6725">
                  <w:rPr>
                    <w:rStyle w:val="Hyperlink"/>
                    <w:noProof/>
                  </w:rPr>
                  <w:t>Options menu</w:t>
                </w:r>
                <w:r>
                  <w:rPr>
                    <w:noProof/>
                    <w:webHidden/>
                  </w:rPr>
                  <w:tab/>
                </w:r>
                <w:r>
                  <w:rPr>
                    <w:noProof/>
                    <w:webHidden/>
                  </w:rPr>
                  <w:fldChar w:fldCharType="begin"/>
                </w:r>
                <w:r>
                  <w:rPr>
                    <w:noProof/>
                    <w:webHidden/>
                  </w:rPr>
                  <w:instrText xml:space="preserve"> PAGEREF _Toc88236259 \h </w:instrText>
                </w:r>
                <w:r>
                  <w:rPr>
                    <w:noProof/>
                    <w:webHidden/>
                  </w:rPr>
                </w:r>
                <w:r>
                  <w:rPr>
                    <w:noProof/>
                    <w:webHidden/>
                  </w:rPr>
                  <w:fldChar w:fldCharType="separate"/>
                </w:r>
                <w:r>
                  <w:rPr>
                    <w:noProof/>
                    <w:webHidden/>
                  </w:rPr>
                  <w:t>95</w:t>
                </w:r>
                <w:r>
                  <w:rPr>
                    <w:noProof/>
                    <w:webHidden/>
                  </w:rPr>
                  <w:fldChar w:fldCharType="end"/>
                </w:r>
              </w:hyperlink>
            </w:p>
            <w:p w14:paraId="2063E1E8" w14:textId="2ED4D9A5" w:rsidR="003911F3" w:rsidRDefault="003911F3">
              <w:pPr>
                <w:pStyle w:val="TOC2"/>
                <w:rPr>
                  <w:rFonts w:asciiTheme="minorHAnsi" w:eastAsiaTheme="minorEastAsia" w:hAnsiTheme="minorHAnsi"/>
                  <w:noProof/>
                  <w:sz w:val="24"/>
                  <w:szCs w:val="24"/>
                </w:rPr>
              </w:pPr>
              <w:hyperlink w:anchor="_Toc88236260" w:history="1">
                <w:r w:rsidRPr="00DA6725">
                  <w:rPr>
                    <w:rStyle w:val="Hyperlink"/>
                    <w:noProof/>
                  </w:rPr>
                  <w:t>Options menu settings</w:t>
                </w:r>
                <w:r>
                  <w:rPr>
                    <w:noProof/>
                    <w:webHidden/>
                  </w:rPr>
                  <w:tab/>
                </w:r>
                <w:r>
                  <w:rPr>
                    <w:noProof/>
                    <w:webHidden/>
                  </w:rPr>
                  <w:fldChar w:fldCharType="begin"/>
                </w:r>
                <w:r>
                  <w:rPr>
                    <w:noProof/>
                    <w:webHidden/>
                  </w:rPr>
                  <w:instrText xml:space="preserve"> PAGEREF _Toc88236260 \h </w:instrText>
                </w:r>
                <w:r>
                  <w:rPr>
                    <w:noProof/>
                    <w:webHidden/>
                  </w:rPr>
                </w:r>
                <w:r>
                  <w:rPr>
                    <w:noProof/>
                    <w:webHidden/>
                  </w:rPr>
                  <w:fldChar w:fldCharType="separate"/>
                </w:r>
                <w:r>
                  <w:rPr>
                    <w:noProof/>
                    <w:webHidden/>
                  </w:rPr>
                  <w:t>96</w:t>
                </w:r>
                <w:r>
                  <w:rPr>
                    <w:noProof/>
                    <w:webHidden/>
                  </w:rPr>
                  <w:fldChar w:fldCharType="end"/>
                </w:r>
              </w:hyperlink>
            </w:p>
            <w:p w14:paraId="32DE53DA" w14:textId="1E1DD3ED" w:rsidR="003911F3" w:rsidRDefault="003911F3">
              <w:pPr>
                <w:pStyle w:val="TOC2"/>
                <w:rPr>
                  <w:rFonts w:asciiTheme="minorHAnsi" w:eastAsiaTheme="minorEastAsia" w:hAnsiTheme="minorHAnsi"/>
                  <w:noProof/>
                  <w:sz w:val="24"/>
                  <w:szCs w:val="24"/>
                </w:rPr>
              </w:pPr>
              <w:hyperlink w:anchor="_Toc88236261" w:history="1">
                <w:r w:rsidRPr="00DA6725">
                  <w:rPr>
                    <w:rStyle w:val="Hyperlink"/>
                    <w:noProof/>
                  </w:rPr>
                  <w:t>Accessibility</w:t>
                </w:r>
                <w:r>
                  <w:rPr>
                    <w:noProof/>
                    <w:webHidden/>
                  </w:rPr>
                  <w:tab/>
                </w:r>
                <w:r>
                  <w:rPr>
                    <w:noProof/>
                    <w:webHidden/>
                  </w:rPr>
                  <w:fldChar w:fldCharType="begin"/>
                </w:r>
                <w:r>
                  <w:rPr>
                    <w:noProof/>
                    <w:webHidden/>
                  </w:rPr>
                  <w:instrText xml:space="preserve"> PAGEREF _Toc88236261 \h </w:instrText>
                </w:r>
                <w:r>
                  <w:rPr>
                    <w:noProof/>
                    <w:webHidden/>
                  </w:rPr>
                </w:r>
                <w:r>
                  <w:rPr>
                    <w:noProof/>
                    <w:webHidden/>
                  </w:rPr>
                  <w:fldChar w:fldCharType="separate"/>
                </w:r>
                <w:r>
                  <w:rPr>
                    <w:noProof/>
                    <w:webHidden/>
                  </w:rPr>
                  <w:t>98</w:t>
                </w:r>
                <w:r>
                  <w:rPr>
                    <w:noProof/>
                    <w:webHidden/>
                  </w:rPr>
                  <w:fldChar w:fldCharType="end"/>
                </w:r>
              </w:hyperlink>
            </w:p>
            <w:p w14:paraId="1643B27B" w14:textId="068F2BA4" w:rsidR="003911F3" w:rsidRDefault="003911F3">
              <w:pPr>
                <w:pStyle w:val="TOC3"/>
                <w:rPr>
                  <w:rFonts w:asciiTheme="minorHAnsi" w:eastAsiaTheme="minorEastAsia" w:hAnsiTheme="minorHAnsi"/>
                  <w:sz w:val="24"/>
                  <w:szCs w:val="24"/>
                </w:rPr>
              </w:pPr>
              <w:hyperlink w:anchor="_Toc88236262" w:history="1">
                <w:r w:rsidRPr="00DA6725">
                  <w:rPr>
                    <w:rStyle w:val="Hyperlink"/>
                  </w:rPr>
                  <w:t>Accessibility menu settings</w:t>
                </w:r>
                <w:r>
                  <w:rPr>
                    <w:webHidden/>
                  </w:rPr>
                  <w:tab/>
                </w:r>
                <w:r>
                  <w:rPr>
                    <w:webHidden/>
                  </w:rPr>
                  <w:fldChar w:fldCharType="begin"/>
                </w:r>
                <w:r>
                  <w:rPr>
                    <w:webHidden/>
                  </w:rPr>
                  <w:instrText xml:space="preserve"> PAGEREF _Toc88236262 \h </w:instrText>
                </w:r>
                <w:r>
                  <w:rPr>
                    <w:webHidden/>
                  </w:rPr>
                </w:r>
                <w:r>
                  <w:rPr>
                    <w:webHidden/>
                  </w:rPr>
                  <w:fldChar w:fldCharType="separate"/>
                </w:r>
                <w:r>
                  <w:rPr>
                    <w:webHidden/>
                  </w:rPr>
                  <w:t>98</w:t>
                </w:r>
                <w:r>
                  <w:rPr>
                    <w:webHidden/>
                  </w:rPr>
                  <w:fldChar w:fldCharType="end"/>
                </w:r>
              </w:hyperlink>
            </w:p>
            <w:p w14:paraId="3E22DBD2" w14:textId="7DDB3846" w:rsidR="003911F3" w:rsidRDefault="003911F3">
              <w:pPr>
                <w:pStyle w:val="TOC2"/>
                <w:rPr>
                  <w:rFonts w:asciiTheme="minorHAnsi" w:eastAsiaTheme="minorEastAsia" w:hAnsiTheme="minorHAnsi"/>
                  <w:noProof/>
                  <w:sz w:val="24"/>
                  <w:szCs w:val="24"/>
                </w:rPr>
              </w:pPr>
              <w:hyperlink w:anchor="_Toc88236263" w:history="1">
                <w:r w:rsidRPr="00DA6725">
                  <w:rPr>
                    <w:rStyle w:val="Hyperlink"/>
                    <w:noProof/>
                  </w:rPr>
                  <w:t>Video description through Secondary Audio Program (SAP)</w:t>
                </w:r>
                <w:r>
                  <w:rPr>
                    <w:noProof/>
                    <w:webHidden/>
                  </w:rPr>
                  <w:tab/>
                </w:r>
                <w:r>
                  <w:rPr>
                    <w:noProof/>
                    <w:webHidden/>
                  </w:rPr>
                  <w:fldChar w:fldCharType="begin"/>
                </w:r>
                <w:r>
                  <w:rPr>
                    <w:noProof/>
                    <w:webHidden/>
                  </w:rPr>
                  <w:instrText xml:space="preserve"> PAGEREF _Toc88236263 \h </w:instrText>
                </w:r>
                <w:r>
                  <w:rPr>
                    <w:noProof/>
                    <w:webHidden/>
                  </w:rPr>
                </w:r>
                <w:r>
                  <w:rPr>
                    <w:noProof/>
                    <w:webHidden/>
                  </w:rPr>
                  <w:fldChar w:fldCharType="separate"/>
                </w:r>
                <w:r>
                  <w:rPr>
                    <w:noProof/>
                    <w:webHidden/>
                  </w:rPr>
                  <w:t>100</w:t>
                </w:r>
                <w:r>
                  <w:rPr>
                    <w:noProof/>
                    <w:webHidden/>
                  </w:rPr>
                  <w:fldChar w:fldCharType="end"/>
                </w:r>
              </w:hyperlink>
            </w:p>
            <w:p w14:paraId="5A57D789" w14:textId="3A466346" w:rsidR="003911F3" w:rsidRDefault="003911F3">
              <w:pPr>
                <w:pStyle w:val="TOC2"/>
                <w:rPr>
                  <w:rFonts w:asciiTheme="minorHAnsi" w:eastAsiaTheme="minorEastAsia" w:hAnsiTheme="minorHAnsi"/>
                  <w:noProof/>
                  <w:sz w:val="24"/>
                  <w:szCs w:val="24"/>
                </w:rPr>
              </w:pPr>
              <w:hyperlink w:anchor="_Toc88236264" w:history="1">
                <w:r w:rsidRPr="00DA6725">
                  <w:rPr>
                    <w:rStyle w:val="Hyperlink"/>
                    <w:noProof/>
                  </w:rPr>
                  <w:t>Picture settings</w:t>
                </w:r>
                <w:r>
                  <w:rPr>
                    <w:noProof/>
                    <w:webHidden/>
                  </w:rPr>
                  <w:tab/>
                </w:r>
                <w:r>
                  <w:rPr>
                    <w:noProof/>
                    <w:webHidden/>
                  </w:rPr>
                  <w:fldChar w:fldCharType="begin"/>
                </w:r>
                <w:r>
                  <w:rPr>
                    <w:noProof/>
                    <w:webHidden/>
                  </w:rPr>
                  <w:instrText xml:space="preserve"> PAGEREF _Toc88236264 \h </w:instrText>
                </w:r>
                <w:r>
                  <w:rPr>
                    <w:noProof/>
                    <w:webHidden/>
                  </w:rPr>
                </w:r>
                <w:r>
                  <w:rPr>
                    <w:noProof/>
                    <w:webHidden/>
                  </w:rPr>
                  <w:fldChar w:fldCharType="separate"/>
                </w:r>
                <w:r>
                  <w:rPr>
                    <w:noProof/>
                    <w:webHidden/>
                  </w:rPr>
                  <w:t>101</w:t>
                </w:r>
                <w:r>
                  <w:rPr>
                    <w:noProof/>
                    <w:webHidden/>
                  </w:rPr>
                  <w:fldChar w:fldCharType="end"/>
                </w:r>
              </w:hyperlink>
            </w:p>
            <w:p w14:paraId="76F49136" w14:textId="731944D6" w:rsidR="003911F3" w:rsidRDefault="003911F3">
              <w:pPr>
                <w:pStyle w:val="TOC3"/>
                <w:rPr>
                  <w:rFonts w:asciiTheme="minorHAnsi" w:eastAsiaTheme="minorEastAsia" w:hAnsiTheme="minorHAnsi"/>
                  <w:sz w:val="24"/>
                  <w:szCs w:val="24"/>
                </w:rPr>
              </w:pPr>
              <w:hyperlink w:anchor="_Toc88236265" w:history="1">
                <w:r w:rsidRPr="00DA6725">
                  <w:rPr>
                    <w:rStyle w:val="Hyperlink"/>
                  </w:rPr>
                  <w:t>Picture settings menu options</w:t>
                </w:r>
                <w:r>
                  <w:rPr>
                    <w:webHidden/>
                  </w:rPr>
                  <w:tab/>
                </w:r>
                <w:r>
                  <w:rPr>
                    <w:webHidden/>
                  </w:rPr>
                  <w:fldChar w:fldCharType="begin"/>
                </w:r>
                <w:r>
                  <w:rPr>
                    <w:webHidden/>
                  </w:rPr>
                  <w:instrText xml:space="preserve"> PAGEREF _Toc88236265 \h </w:instrText>
                </w:r>
                <w:r>
                  <w:rPr>
                    <w:webHidden/>
                  </w:rPr>
                </w:r>
                <w:r>
                  <w:rPr>
                    <w:webHidden/>
                  </w:rPr>
                  <w:fldChar w:fldCharType="separate"/>
                </w:r>
                <w:r>
                  <w:rPr>
                    <w:webHidden/>
                  </w:rPr>
                  <w:t>101</w:t>
                </w:r>
                <w:r>
                  <w:rPr>
                    <w:webHidden/>
                  </w:rPr>
                  <w:fldChar w:fldCharType="end"/>
                </w:r>
              </w:hyperlink>
            </w:p>
            <w:p w14:paraId="1F73BAC8" w14:textId="238BDD13" w:rsidR="003911F3" w:rsidRDefault="003911F3">
              <w:pPr>
                <w:pStyle w:val="TOC3"/>
                <w:rPr>
                  <w:rFonts w:asciiTheme="minorHAnsi" w:eastAsiaTheme="minorEastAsia" w:hAnsiTheme="minorHAnsi"/>
                  <w:sz w:val="24"/>
                  <w:szCs w:val="24"/>
                </w:rPr>
              </w:pPr>
              <w:hyperlink w:anchor="_Toc88236266" w:history="1">
                <w:r w:rsidRPr="00DA6725">
                  <w:rPr>
                    <w:rStyle w:val="Hyperlink"/>
                  </w:rPr>
                  <w:t>Auto Low Latency Mode (ALLM)</w:t>
                </w:r>
                <w:r>
                  <w:rPr>
                    <w:webHidden/>
                  </w:rPr>
                  <w:tab/>
                </w:r>
                <w:r>
                  <w:rPr>
                    <w:webHidden/>
                  </w:rPr>
                  <w:fldChar w:fldCharType="begin"/>
                </w:r>
                <w:r>
                  <w:rPr>
                    <w:webHidden/>
                  </w:rPr>
                  <w:instrText xml:space="preserve"> PAGEREF _Toc88236266 \h </w:instrText>
                </w:r>
                <w:r>
                  <w:rPr>
                    <w:webHidden/>
                  </w:rPr>
                </w:r>
                <w:r>
                  <w:rPr>
                    <w:webHidden/>
                  </w:rPr>
                  <w:fldChar w:fldCharType="separate"/>
                </w:r>
                <w:r>
                  <w:rPr>
                    <w:webHidden/>
                  </w:rPr>
                  <w:t>104</w:t>
                </w:r>
                <w:r>
                  <w:rPr>
                    <w:webHidden/>
                  </w:rPr>
                  <w:fldChar w:fldCharType="end"/>
                </w:r>
              </w:hyperlink>
            </w:p>
            <w:p w14:paraId="35D14F5E" w14:textId="0DB8079B" w:rsidR="003911F3" w:rsidRDefault="003911F3">
              <w:pPr>
                <w:pStyle w:val="TOC3"/>
                <w:rPr>
                  <w:rFonts w:asciiTheme="minorHAnsi" w:eastAsiaTheme="minorEastAsia" w:hAnsiTheme="minorHAnsi"/>
                  <w:sz w:val="24"/>
                  <w:szCs w:val="24"/>
                </w:rPr>
              </w:pPr>
              <w:hyperlink w:anchor="_Toc88236267" w:history="1">
                <w:r w:rsidRPr="00DA6725">
                  <w:rPr>
                    <w:rStyle w:val="Hyperlink"/>
                  </w:rPr>
                  <w:t>Variable refresh rate (VRR)</w:t>
                </w:r>
                <w:r>
                  <w:rPr>
                    <w:webHidden/>
                  </w:rPr>
                  <w:tab/>
                </w:r>
                <w:r>
                  <w:rPr>
                    <w:webHidden/>
                  </w:rPr>
                  <w:fldChar w:fldCharType="begin"/>
                </w:r>
                <w:r>
                  <w:rPr>
                    <w:webHidden/>
                  </w:rPr>
                  <w:instrText xml:space="preserve"> PAGEREF _Toc88236267 \h </w:instrText>
                </w:r>
                <w:r>
                  <w:rPr>
                    <w:webHidden/>
                  </w:rPr>
                </w:r>
                <w:r>
                  <w:rPr>
                    <w:webHidden/>
                  </w:rPr>
                  <w:fldChar w:fldCharType="separate"/>
                </w:r>
                <w:r>
                  <w:rPr>
                    <w:webHidden/>
                  </w:rPr>
                  <w:t>104</w:t>
                </w:r>
                <w:r>
                  <w:rPr>
                    <w:webHidden/>
                  </w:rPr>
                  <w:fldChar w:fldCharType="end"/>
                </w:r>
              </w:hyperlink>
            </w:p>
            <w:p w14:paraId="39DE9247" w14:textId="585C9E29" w:rsidR="003911F3" w:rsidRDefault="003911F3">
              <w:pPr>
                <w:pStyle w:val="TOC2"/>
                <w:rPr>
                  <w:rFonts w:asciiTheme="minorHAnsi" w:eastAsiaTheme="minorEastAsia" w:hAnsiTheme="minorHAnsi"/>
                  <w:noProof/>
                  <w:sz w:val="24"/>
                  <w:szCs w:val="24"/>
                </w:rPr>
              </w:pPr>
              <w:hyperlink w:anchor="_Toc88236268" w:history="1">
                <w:r w:rsidRPr="00DA6725">
                  <w:rPr>
                    <w:rStyle w:val="Hyperlink"/>
                    <w:noProof/>
                  </w:rPr>
                  <w:t>Sound settings</w:t>
                </w:r>
                <w:r>
                  <w:rPr>
                    <w:noProof/>
                    <w:webHidden/>
                  </w:rPr>
                  <w:tab/>
                </w:r>
                <w:r>
                  <w:rPr>
                    <w:noProof/>
                    <w:webHidden/>
                  </w:rPr>
                  <w:fldChar w:fldCharType="begin"/>
                </w:r>
                <w:r>
                  <w:rPr>
                    <w:noProof/>
                    <w:webHidden/>
                  </w:rPr>
                  <w:instrText xml:space="preserve"> PAGEREF _Toc88236268 \h </w:instrText>
                </w:r>
                <w:r>
                  <w:rPr>
                    <w:noProof/>
                    <w:webHidden/>
                  </w:rPr>
                </w:r>
                <w:r>
                  <w:rPr>
                    <w:noProof/>
                    <w:webHidden/>
                  </w:rPr>
                  <w:fldChar w:fldCharType="separate"/>
                </w:r>
                <w:r>
                  <w:rPr>
                    <w:noProof/>
                    <w:webHidden/>
                  </w:rPr>
                  <w:t>105</w:t>
                </w:r>
                <w:r>
                  <w:rPr>
                    <w:noProof/>
                    <w:webHidden/>
                  </w:rPr>
                  <w:fldChar w:fldCharType="end"/>
                </w:r>
              </w:hyperlink>
            </w:p>
            <w:p w14:paraId="2A9E926C" w14:textId="07129349" w:rsidR="003911F3" w:rsidRDefault="003911F3">
              <w:pPr>
                <w:pStyle w:val="TOC3"/>
                <w:rPr>
                  <w:rFonts w:asciiTheme="minorHAnsi" w:eastAsiaTheme="minorEastAsia" w:hAnsiTheme="minorHAnsi"/>
                  <w:sz w:val="24"/>
                  <w:szCs w:val="24"/>
                </w:rPr>
              </w:pPr>
              <w:hyperlink w:anchor="_Toc88236269" w:history="1">
                <w:r w:rsidRPr="00DA6725">
                  <w:rPr>
                    <w:rStyle w:val="Hyperlink"/>
                  </w:rPr>
                  <w:t>Roku Smart Soundbar</w:t>
                </w:r>
                <w:r>
                  <w:rPr>
                    <w:webHidden/>
                  </w:rPr>
                  <w:tab/>
                </w:r>
                <w:r>
                  <w:rPr>
                    <w:webHidden/>
                  </w:rPr>
                  <w:fldChar w:fldCharType="begin"/>
                </w:r>
                <w:r>
                  <w:rPr>
                    <w:webHidden/>
                  </w:rPr>
                  <w:instrText xml:space="preserve"> PAGEREF _Toc88236269 \h </w:instrText>
                </w:r>
                <w:r>
                  <w:rPr>
                    <w:webHidden/>
                  </w:rPr>
                </w:r>
                <w:r>
                  <w:rPr>
                    <w:webHidden/>
                  </w:rPr>
                  <w:fldChar w:fldCharType="separate"/>
                </w:r>
                <w:r>
                  <w:rPr>
                    <w:webHidden/>
                  </w:rPr>
                  <w:t>105</w:t>
                </w:r>
                <w:r>
                  <w:rPr>
                    <w:webHidden/>
                  </w:rPr>
                  <w:fldChar w:fldCharType="end"/>
                </w:r>
              </w:hyperlink>
            </w:p>
            <w:p w14:paraId="206410E7" w14:textId="3D7C8D53" w:rsidR="003911F3" w:rsidRDefault="003911F3">
              <w:pPr>
                <w:pStyle w:val="TOC3"/>
                <w:rPr>
                  <w:rFonts w:asciiTheme="minorHAnsi" w:eastAsiaTheme="minorEastAsia" w:hAnsiTheme="minorHAnsi"/>
                  <w:sz w:val="24"/>
                  <w:szCs w:val="24"/>
                </w:rPr>
              </w:pPr>
              <w:hyperlink w:anchor="_Toc88236270" w:history="1">
                <w:r w:rsidRPr="00DA6725">
                  <w:rPr>
                    <w:rStyle w:val="Hyperlink"/>
                  </w:rPr>
                  <w:t>Volume mode (select models only)</w:t>
                </w:r>
                <w:r>
                  <w:rPr>
                    <w:webHidden/>
                  </w:rPr>
                  <w:tab/>
                </w:r>
                <w:r>
                  <w:rPr>
                    <w:webHidden/>
                  </w:rPr>
                  <w:fldChar w:fldCharType="begin"/>
                </w:r>
                <w:r>
                  <w:rPr>
                    <w:webHidden/>
                  </w:rPr>
                  <w:instrText xml:space="preserve"> PAGEREF _Toc88236270 \h </w:instrText>
                </w:r>
                <w:r>
                  <w:rPr>
                    <w:webHidden/>
                  </w:rPr>
                </w:r>
                <w:r>
                  <w:rPr>
                    <w:webHidden/>
                  </w:rPr>
                  <w:fldChar w:fldCharType="separate"/>
                </w:r>
                <w:r>
                  <w:rPr>
                    <w:webHidden/>
                  </w:rPr>
                  <w:t>107</w:t>
                </w:r>
                <w:r>
                  <w:rPr>
                    <w:webHidden/>
                  </w:rPr>
                  <w:fldChar w:fldCharType="end"/>
                </w:r>
              </w:hyperlink>
            </w:p>
            <w:p w14:paraId="39E93553" w14:textId="7E5B9F21" w:rsidR="003911F3" w:rsidRDefault="003911F3">
              <w:pPr>
                <w:pStyle w:val="TOC3"/>
                <w:rPr>
                  <w:rFonts w:asciiTheme="minorHAnsi" w:eastAsiaTheme="minorEastAsia" w:hAnsiTheme="minorHAnsi"/>
                  <w:sz w:val="24"/>
                  <w:szCs w:val="24"/>
                </w:rPr>
              </w:pPr>
              <w:hyperlink w:anchor="_Toc88236271" w:history="1">
                <w:r w:rsidRPr="00DA6725">
                  <w:rPr>
                    <w:rStyle w:val="Hyperlink"/>
                  </w:rPr>
                  <w:t>Sound settings – Dolby</w:t>
                </w:r>
                <w:r w:rsidRPr="00DA6725">
                  <w:rPr>
                    <w:rStyle w:val="Hyperlink"/>
                    <w:vertAlign w:val="superscript"/>
                  </w:rPr>
                  <w:t>®</w:t>
                </w:r>
                <w:r w:rsidRPr="00DA6725">
                  <w:rPr>
                    <w:rStyle w:val="Hyperlink"/>
                  </w:rPr>
                  <w:t xml:space="preserve"> Audio Processing (select models only)</w:t>
                </w:r>
                <w:r>
                  <w:rPr>
                    <w:webHidden/>
                  </w:rPr>
                  <w:tab/>
                </w:r>
                <w:r>
                  <w:rPr>
                    <w:webHidden/>
                  </w:rPr>
                  <w:fldChar w:fldCharType="begin"/>
                </w:r>
                <w:r>
                  <w:rPr>
                    <w:webHidden/>
                  </w:rPr>
                  <w:instrText xml:space="preserve"> PAGEREF _Toc88236271 \h </w:instrText>
                </w:r>
                <w:r>
                  <w:rPr>
                    <w:webHidden/>
                  </w:rPr>
                </w:r>
                <w:r>
                  <w:rPr>
                    <w:webHidden/>
                  </w:rPr>
                  <w:fldChar w:fldCharType="separate"/>
                </w:r>
                <w:r>
                  <w:rPr>
                    <w:webHidden/>
                  </w:rPr>
                  <w:t>108</w:t>
                </w:r>
                <w:r>
                  <w:rPr>
                    <w:webHidden/>
                  </w:rPr>
                  <w:fldChar w:fldCharType="end"/>
                </w:r>
              </w:hyperlink>
            </w:p>
            <w:p w14:paraId="42AF8EF6" w14:textId="3C222350" w:rsidR="003911F3" w:rsidRDefault="003911F3">
              <w:pPr>
                <w:pStyle w:val="TOC2"/>
                <w:rPr>
                  <w:rFonts w:asciiTheme="minorHAnsi" w:eastAsiaTheme="minorEastAsia" w:hAnsiTheme="minorHAnsi"/>
                  <w:noProof/>
                  <w:sz w:val="24"/>
                  <w:szCs w:val="24"/>
                </w:rPr>
              </w:pPr>
              <w:hyperlink w:anchor="_Toc88236272" w:history="1">
                <w:r w:rsidRPr="00DA6725">
                  <w:rPr>
                    <w:rStyle w:val="Hyperlink"/>
                    <w:noProof/>
                  </w:rPr>
                  <w:t>Expert Picture Settings (4K models only)</w:t>
                </w:r>
                <w:r>
                  <w:rPr>
                    <w:noProof/>
                    <w:webHidden/>
                  </w:rPr>
                  <w:tab/>
                </w:r>
                <w:r>
                  <w:rPr>
                    <w:noProof/>
                    <w:webHidden/>
                  </w:rPr>
                  <w:fldChar w:fldCharType="begin"/>
                </w:r>
                <w:r>
                  <w:rPr>
                    <w:noProof/>
                    <w:webHidden/>
                  </w:rPr>
                  <w:instrText xml:space="preserve"> PAGEREF _Toc88236272 \h </w:instrText>
                </w:r>
                <w:r>
                  <w:rPr>
                    <w:noProof/>
                    <w:webHidden/>
                  </w:rPr>
                </w:r>
                <w:r>
                  <w:rPr>
                    <w:noProof/>
                    <w:webHidden/>
                  </w:rPr>
                  <w:fldChar w:fldCharType="separate"/>
                </w:r>
                <w:r>
                  <w:rPr>
                    <w:noProof/>
                    <w:webHidden/>
                  </w:rPr>
                  <w:t>109</w:t>
                </w:r>
                <w:r>
                  <w:rPr>
                    <w:noProof/>
                    <w:webHidden/>
                  </w:rPr>
                  <w:fldChar w:fldCharType="end"/>
                </w:r>
              </w:hyperlink>
            </w:p>
            <w:p w14:paraId="640C5D17" w14:textId="408EBF10" w:rsidR="003911F3" w:rsidRDefault="003911F3">
              <w:pPr>
                <w:pStyle w:val="TOC2"/>
                <w:rPr>
                  <w:rFonts w:asciiTheme="minorHAnsi" w:eastAsiaTheme="minorEastAsia" w:hAnsiTheme="minorHAnsi"/>
                  <w:noProof/>
                  <w:sz w:val="24"/>
                  <w:szCs w:val="24"/>
                </w:rPr>
              </w:pPr>
              <w:hyperlink w:anchor="_Toc88236273" w:history="1">
                <w:r w:rsidRPr="00DA6725">
                  <w:rPr>
                    <w:rStyle w:val="Hyperlink"/>
                    <w:noProof/>
                  </w:rPr>
                  <w:t>Changing privacy settings</w:t>
                </w:r>
                <w:r>
                  <w:rPr>
                    <w:noProof/>
                    <w:webHidden/>
                  </w:rPr>
                  <w:tab/>
                </w:r>
                <w:r>
                  <w:rPr>
                    <w:noProof/>
                    <w:webHidden/>
                  </w:rPr>
                  <w:fldChar w:fldCharType="begin"/>
                </w:r>
                <w:r>
                  <w:rPr>
                    <w:noProof/>
                    <w:webHidden/>
                  </w:rPr>
                  <w:instrText xml:space="preserve"> PAGEREF _Toc88236273 \h </w:instrText>
                </w:r>
                <w:r>
                  <w:rPr>
                    <w:noProof/>
                    <w:webHidden/>
                  </w:rPr>
                </w:r>
                <w:r>
                  <w:rPr>
                    <w:noProof/>
                    <w:webHidden/>
                  </w:rPr>
                  <w:fldChar w:fldCharType="separate"/>
                </w:r>
                <w:r>
                  <w:rPr>
                    <w:noProof/>
                    <w:webHidden/>
                  </w:rPr>
                  <w:t>109</w:t>
                </w:r>
                <w:r>
                  <w:rPr>
                    <w:noProof/>
                    <w:webHidden/>
                  </w:rPr>
                  <w:fldChar w:fldCharType="end"/>
                </w:r>
              </w:hyperlink>
            </w:p>
            <w:p w14:paraId="495C2082" w14:textId="283971AF" w:rsidR="003911F3" w:rsidRDefault="003911F3">
              <w:pPr>
                <w:pStyle w:val="TOC3"/>
                <w:rPr>
                  <w:rFonts w:asciiTheme="minorHAnsi" w:eastAsiaTheme="minorEastAsia" w:hAnsiTheme="minorHAnsi"/>
                  <w:sz w:val="24"/>
                  <w:szCs w:val="24"/>
                </w:rPr>
              </w:pPr>
              <w:hyperlink w:anchor="_Toc88236274" w:history="1">
                <w:r w:rsidRPr="00DA6725">
                  <w:rPr>
                    <w:rStyle w:val="Hyperlink"/>
                  </w:rPr>
                  <w:t>Advertising</w:t>
                </w:r>
                <w:r>
                  <w:rPr>
                    <w:webHidden/>
                  </w:rPr>
                  <w:tab/>
                </w:r>
                <w:r>
                  <w:rPr>
                    <w:webHidden/>
                  </w:rPr>
                  <w:fldChar w:fldCharType="begin"/>
                </w:r>
                <w:r>
                  <w:rPr>
                    <w:webHidden/>
                  </w:rPr>
                  <w:instrText xml:space="preserve"> PAGEREF _Toc88236274 \h </w:instrText>
                </w:r>
                <w:r>
                  <w:rPr>
                    <w:webHidden/>
                  </w:rPr>
                </w:r>
                <w:r>
                  <w:rPr>
                    <w:webHidden/>
                  </w:rPr>
                  <w:fldChar w:fldCharType="separate"/>
                </w:r>
                <w:r>
                  <w:rPr>
                    <w:webHidden/>
                  </w:rPr>
                  <w:t>110</w:t>
                </w:r>
                <w:r>
                  <w:rPr>
                    <w:webHidden/>
                  </w:rPr>
                  <w:fldChar w:fldCharType="end"/>
                </w:r>
              </w:hyperlink>
            </w:p>
            <w:p w14:paraId="6E57FD4E" w14:textId="0C68D3F2" w:rsidR="003911F3" w:rsidRDefault="003911F3">
              <w:pPr>
                <w:pStyle w:val="TOC3"/>
                <w:rPr>
                  <w:rFonts w:asciiTheme="minorHAnsi" w:eastAsiaTheme="minorEastAsia" w:hAnsiTheme="minorHAnsi"/>
                  <w:sz w:val="24"/>
                  <w:szCs w:val="24"/>
                </w:rPr>
              </w:pPr>
              <w:hyperlink w:anchor="_Toc88236275" w:history="1">
                <w:r w:rsidRPr="00DA6725">
                  <w:rPr>
                    <w:rStyle w:val="Hyperlink"/>
                  </w:rPr>
                  <w:t>Microphone</w:t>
                </w:r>
                <w:r>
                  <w:rPr>
                    <w:webHidden/>
                  </w:rPr>
                  <w:tab/>
                </w:r>
                <w:r>
                  <w:rPr>
                    <w:webHidden/>
                  </w:rPr>
                  <w:fldChar w:fldCharType="begin"/>
                </w:r>
                <w:r>
                  <w:rPr>
                    <w:webHidden/>
                  </w:rPr>
                  <w:instrText xml:space="preserve"> PAGEREF _Toc88236275 \h </w:instrText>
                </w:r>
                <w:r>
                  <w:rPr>
                    <w:webHidden/>
                  </w:rPr>
                </w:r>
                <w:r>
                  <w:rPr>
                    <w:webHidden/>
                  </w:rPr>
                  <w:fldChar w:fldCharType="separate"/>
                </w:r>
                <w:r>
                  <w:rPr>
                    <w:webHidden/>
                  </w:rPr>
                  <w:t>111</w:t>
                </w:r>
                <w:r>
                  <w:rPr>
                    <w:webHidden/>
                  </w:rPr>
                  <w:fldChar w:fldCharType="end"/>
                </w:r>
              </w:hyperlink>
            </w:p>
            <w:p w14:paraId="409D909F" w14:textId="5AD2CD62" w:rsidR="003911F3" w:rsidRDefault="003911F3">
              <w:pPr>
                <w:pStyle w:val="TOC1"/>
                <w:rPr>
                  <w:rFonts w:asciiTheme="minorHAnsi" w:eastAsiaTheme="minorEastAsia" w:hAnsiTheme="minorHAnsi"/>
                  <w:color w:val="auto"/>
                  <w:szCs w:val="24"/>
                </w:rPr>
              </w:pPr>
              <w:hyperlink w:anchor="_Toc88236276" w:history="1">
                <w:r w:rsidRPr="00DA6725">
                  <w:rPr>
                    <w:rStyle w:val="Hyperlink"/>
                  </w:rPr>
                  <w:t>Featured Free</w:t>
                </w:r>
                <w:r>
                  <w:rPr>
                    <w:webHidden/>
                  </w:rPr>
                  <w:tab/>
                </w:r>
                <w:r>
                  <w:rPr>
                    <w:webHidden/>
                  </w:rPr>
                  <w:fldChar w:fldCharType="begin"/>
                </w:r>
                <w:r>
                  <w:rPr>
                    <w:webHidden/>
                  </w:rPr>
                  <w:instrText xml:space="preserve"> PAGEREF _Toc88236276 \h </w:instrText>
                </w:r>
                <w:r>
                  <w:rPr>
                    <w:webHidden/>
                  </w:rPr>
                </w:r>
                <w:r>
                  <w:rPr>
                    <w:webHidden/>
                  </w:rPr>
                  <w:fldChar w:fldCharType="separate"/>
                </w:r>
                <w:r>
                  <w:rPr>
                    <w:webHidden/>
                  </w:rPr>
                  <w:t>113</w:t>
                </w:r>
                <w:r>
                  <w:rPr>
                    <w:webHidden/>
                  </w:rPr>
                  <w:fldChar w:fldCharType="end"/>
                </w:r>
              </w:hyperlink>
            </w:p>
            <w:p w14:paraId="77C20431" w14:textId="07142AAC" w:rsidR="003911F3" w:rsidRDefault="003911F3">
              <w:pPr>
                <w:pStyle w:val="TOC1"/>
                <w:rPr>
                  <w:rFonts w:asciiTheme="minorHAnsi" w:eastAsiaTheme="minorEastAsia" w:hAnsiTheme="minorHAnsi"/>
                  <w:color w:val="auto"/>
                  <w:szCs w:val="24"/>
                </w:rPr>
              </w:pPr>
              <w:hyperlink w:anchor="_Toc88236277" w:history="1">
                <w:r w:rsidRPr="00DA6725">
                  <w:rPr>
                    <w:rStyle w:val="Hyperlink"/>
                  </w:rPr>
                  <w:t>My Feed</w:t>
                </w:r>
                <w:r>
                  <w:rPr>
                    <w:webHidden/>
                  </w:rPr>
                  <w:tab/>
                </w:r>
                <w:r>
                  <w:rPr>
                    <w:webHidden/>
                  </w:rPr>
                  <w:fldChar w:fldCharType="begin"/>
                </w:r>
                <w:r>
                  <w:rPr>
                    <w:webHidden/>
                  </w:rPr>
                  <w:instrText xml:space="preserve"> PAGEREF _Toc88236277 \h </w:instrText>
                </w:r>
                <w:r>
                  <w:rPr>
                    <w:webHidden/>
                  </w:rPr>
                </w:r>
                <w:r>
                  <w:rPr>
                    <w:webHidden/>
                  </w:rPr>
                  <w:fldChar w:fldCharType="separate"/>
                </w:r>
                <w:r>
                  <w:rPr>
                    <w:webHidden/>
                  </w:rPr>
                  <w:t>114</w:t>
                </w:r>
                <w:r>
                  <w:rPr>
                    <w:webHidden/>
                  </w:rPr>
                  <w:fldChar w:fldCharType="end"/>
                </w:r>
              </w:hyperlink>
            </w:p>
            <w:p w14:paraId="6927C33C" w14:textId="5AC4993B" w:rsidR="003911F3" w:rsidRDefault="003911F3">
              <w:pPr>
                <w:pStyle w:val="TOC2"/>
                <w:rPr>
                  <w:rFonts w:asciiTheme="minorHAnsi" w:eastAsiaTheme="minorEastAsia" w:hAnsiTheme="minorHAnsi"/>
                  <w:noProof/>
                  <w:sz w:val="24"/>
                  <w:szCs w:val="24"/>
                </w:rPr>
              </w:pPr>
              <w:hyperlink w:anchor="_Toc88236278" w:history="1">
                <w:r w:rsidRPr="00DA6725">
                  <w:rPr>
                    <w:rStyle w:val="Hyperlink"/>
                    <w:noProof/>
                  </w:rPr>
                  <w:t>Movies Coming Soon</w:t>
                </w:r>
                <w:r>
                  <w:rPr>
                    <w:noProof/>
                    <w:webHidden/>
                  </w:rPr>
                  <w:tab/>
                </w:r>
                <w:r>
                  <w:rPr>
                    <w:noProof/>
                    <w:webHidden/>
                  </w:rPr>
                  <w:fldChar w:fldCharType="begin"/>
                </w:r>
                <w:r>
                  <w:rPr>
                    <w:noProof/>
                    <w:webHidden/>
                  </w:rPr>
                  <w:instrText xml:space="preserve"> PAGEREF _Toc88236278 \h </w:instrText>
                </w:r>
                <w:r>
                  <w:rPr>
                    <w:noProof/>
                    <w:webHidden/>
                  </w:rPr>
                </w:r>
                <w:r>
                  <w:rPr>
                    <w:noProof/>
                    <w:webHidden/>
                  </w:rPr>
                  <w:fldChar w:fldCharType="separate"/>
                </w:r>
                <w:r>
                  <w:rPr>
                    <w:noProof/>
                    <w:webHidden/>
                  </w:rPr>
                  <w:t>114</w:t>
                </w:r>
                <w:r>
                  <w:rPr>
                    <w:noProof/>
                    <w:webHidden/>
                  </w:rPr>
                  <w:fldChar w:fldCharType="end"/>
                </w:r>
              </w:hyperlink>
            </w:p>
            <w:p w14:paraId="3579C351" w14:textId="259851D1" w:rsidR="003911F3" w:rsidRDefault="003911F3">
              <w:pPr>
                <w:pStyle w:val="TOC2"/>
                <w:rPr>
                  <w:rFonts w:asciiTheme="minorHAnsi" w:eastAsiaTheme="minorEastAsia" w:hAnsiTheme="minorHAnsi"/>
                  <w:noProof/>
                  <w:sz w:val="24"/>
                  <w:szCs w:val="24"/>
                </w:rPr>
              </w:pPr>
              <w:hyperlink w:anchor="_Toc88236279" w:history="1">
                <w:r w:rsidRPr="00DA6725">
                  <w:rPr>
                    <w:rStyle w:val="Hyperlink"/>
                    <w:noProof/>
                  </w:rPr>
                  <w:t>Movies, TV programs, and people</w:t>
                </w:r>
                <w:r>
                  <w:rPr>
                    <w:noProof/>
                    <w:webHidden/>
                  </w:rPr>
                  <w:tab/>
                </w:r>
                <w:r>
                  <w:rPr>
                    <w:noProof/>
                    <w:webHidden/>
                  </w:rPr>
                  <w:fldChar w:fldCharType="begin"/>
                </w:r>
                <w:r>
                  <w:rPr>
                    <w:noProof/>
                    <w:webHidden/>
                  </w:rPr>
                  <w:instrText xml:space="preserve"> PAGEREF _Toc88236279 \h </w:instrText>
                </w:r>
                <w:r>
                  <w:rPr>
                    <w:noProof/>
                    <w:webHidden/>
                  </w:rPr>
                </w:r>
                <w:r>
                  <w:rPr>
                    <w:noProof/>
                    <w:webHidden/>
                  </w:rPr>
                  <w:fldChar w:fldCharType="separate"/>
                </w:r>
                <w:r>
                  <w:rPr>
                    <w:noProof/>
                    <w:webHidden/>
                  </w:rPr>
                  <w:t>114</w:t>
                </w:r>
                <w:r>
                  <w:rPr>
                    <w:noProof/>
                    <w:webHidden/>
                  </w:rPr>
                  <w:fldChar w:fldCharType="end"/>
                </w:r>
              </w:hyperlink>
            </w:p>
            <w:p w14:paraId="1B46D132" w14:textId="04CDC994" w:rsidR="003911F3" w:rsidRDefault="003911F3">
              <w:pPr>
                <w:pStyle w:val="TOC1"/>
                <w:rPr>
                  <w:rFonts w:asciiTheme="minorHAnsi" w:eastAsiaTheme="minorEastAsia" w:hAnsiTheme="minorHAnsi"/>
                  <w:color w:val="auto"/>
                  <w:szCs w:val="24"/>
                </w:rPr>
              </w:pPr>
              <w:hyperlink w:anchor="_Toc88236280" w:history="1">
                <w:r w:rsidRPr="00DA6725">
                  <w:rPr>
                    <w:rStyle w:val="Hyperlink"/>
                  </w:rPr>
                  <w:t>Searching for something to watch</w:t>
                </w:r>
                <w:r>
                  <w:rPr>
                    <w:webHidden/>
                  </w:rPr>
                  <w:tab/>
                </w:r>
                <w:r>
                  <w:rPr>
                    <w:webHidden/>
                  </w:rPr>
                  <w:fldChar w:fldCharType="begin"/>
                </w:r>
                <w:r>
                  <w:rPr>
                    <w:webHidden/>
                  </w:rPr>
                  <w:instrText xml:space="preserve"> PAGEREF _Toc88236280 \h </w:instrText>
                </w:r>
                <w:r>
                  <w:rPr>
                    <w:webHidden/>
                  </w:rPr>
                </w:r>
                <w:r>
                  <w:rPr>
                    <w:webHidden/>
                  </w:rPr>
                  <w:fldChar w:fldCharType="separate"/>
                </w:r>
                <w:r>
                  <w:rPr>
                    <w:webHidden/>
                  </w:rPr>
                  <w:t>116</w:t>
                </w:r>
                <w:r>
                  <w:rPr>
                    <w:webHidden/>
                  </w:rPr>
                  <w:fldChar w:fldCharType="end"/>
                </w:r>
              </w:hyperlink>
            </w:p>
            <w:p w14:paraId="06D42BAE" w14:textId="6A6810E2" w:rsidR="003911F3" w:rsidRDefault="003911F3">
              <w:pPr>
                <w:pStyle w:val="TOC2"/>
                <w:rPr>
                  <w:rFonts w:asciiTheme="minorHAnsi" w:eastAsiaTheme="minorEastAsia" w:hAnsiTheme="minorHAnsi"/>
                  <w:noProof/>
                  <w:sz w:val="24"/>
                  <w:szCs w:val="24"/>
                </w:rPr>
              </w:pPr>
              <w:hyperlink w:anchor="_Toc88236281" w:history="1">
                <w:r w:rsidRPr="00DA6725">
                  <w:rPr>
                    <w:rStyle w:val="Hyperlink"/>
                    <w:noProof/>
                  </w:rPr>
                  <w:t>How do I search?</w:t>
                </w:r>
                <w:r>
                  <w:rPr>
                    <w:noProof/>
                    <w:webHidden/>
                  </w:rPr>
                  <w:tab/>
                </w:r>
                <w:r>
                  <w:rPr>
                    <w:noProof/>
                    <w:webHidden/>
                  </w:rPr>
                  <w:fldChar w:fldCharType="begin"/>
                </w:r>
                <w:r>
                  <w:rPr>
                    <w:noProof/>
                    <w:webHidden/>
                  </w:rPr>
                  <w:instrText xml:space="preserve"> PAGEREF _Toc88236281 \h </w:instrText>
                </w:r>
                <w:r>
                  <w:rPr>
                    <w:noProof/>
                    <w:webHidden/>
                  </w:rPr>
                </w:r>
                <w:r>
                  <w:rPr>
                    <w:noProof/>
                    <w:webHidden/>
                  </w:rPr>
                  <w:fldChar w:fldCharType="separate"/>
                </w:r>
                <w:r>
                  <w:rPr>
                    <w:noProof/>
                    <w:webHidden/>
                  </w:rPr>
                  <w:t>116</w:t>
                </w:r>
                <w:r>
                  <w:rPr>
                    <w:noProof/>
                    <w:webHidden/>
                  </w:rPr>
                  <w:fldChar w:fldCharType="end"/>
                </w:r>
              </w:hyperlink>
            </w:p>
            <w:p w14:paraId="149C74C0" w14:textId="30FB2A03" w:rsidR="003911F3" w:rsidRDefault="003911F3">
              <w:pPr>
                <w:pStyle w:val="TOC3"/>
                <w:rPr>
                  <w:rFonts w:asciiTheme="minorHAnsi" w:eastAsiaTheme="minorEastAsia" w:hAnsiTheme="minorHAnsi"/>
                  <w:sz w:val="24"/>
                  <w:szCs w:val="24"/>
                </w:rPr>
              </w:pPr>
              <w:hyperlink w:anchor="_Toc88236282" w:history="1">
                <w:r w:rsidRPr="00DA6725">
                  <w:rPr>
                    <w:rStyle w:val="Hyperlink"/>
                  </w:rPr>
                  <w:t>Keyboard search using the remote</w:t>
                </w:r>
                <w:r>
                  <w:rPr>
                    <w:webHidden/>
                  </w:rPr>
                  <w:tab/>
                </w:r>
                <w:r>
                  <w:rPr>
                    <w:webHidden/>
                  </w:rPr>
                  <w:fldChar w:fldCharType="begin"/>
                </w:r>
                <w:r>
                  <w:rPr>
                    <w:webHidden/>
                  </w:rPr>
                  <w:instrText xml:space="preserve"> PAGEREF _Toc88236282 \h </w:instrText>
                </w:r>
                <w:r>
                  <w:rPr>
                    <w:webHidden/>
                  </w:rPr>
                </w:r>
                <w:r>
                  <w:rPr>
                    <w:webHidden/>
                  </w:rPr>
                  <w:fldChar w:fldCharType="separate"/>
                </w:r>
                <w:r>
                  <w:rPr>
                    <w:webHidden/>
                  </w:rPr>
                  <w:t>117</w:t>
                </w:r>
                <w:r>
                  <w:rPr>
                    <w:webHidden/>
                  </w:rPr>
                  <w:fldChar w:fldCharType="end"/>
                </w:r>
              </w:hyperlink>
            </w:p>
            <w:p w14:paraId="5137A89D" w14:textId="402E7F73" w:rsidR="003911F3" w:rsidRDefault="003911F3">
              <w:pPr>
                <w:pStyle w:val="TOC3"/>
                <w:rPr>
                  <w:rFonts w:asciiTheme="minorHAnsi" w:eastAsiaTheme="minorEastAsia" w:hAnsiTheme="minorHAnsi"/>
                  <w:sz w:val="24"/>
                  <w:szCs w:val="24"/>
                </w:rPr>
              </w:pPr>
              <w:hyperlink w:anchor="_Toc88236283" w:history="1">
                <w:r w:rsidRPr="00DA6725">
                  <w:rPr>
                    <w:rStyle w:val="Hyperlink"/>
                  </w:rPr>
                  <w:t>Voice Search from a Roku Voice remote</w:t>
                </w:r>
                <w:r>
                  <w:rPr>
                    <w:webHidden/>
                  </w:rPr>
                  <w:tab/>
                </w:r>
                <w:r>
                  <w:rPr>
                    <w:webHidden/>
                  </w:rPr>
                  <w:fldChar w:fldCharType="begin"/>
                </w:r>
                <w:r>
                  <w:rPr>
                    <w:webHidden/>
                  </w:rPr>
                  <w:instrText xml:space="preserve"> PAGEREF _Toc88236283 \h </w:instrText>
                </w:r>
                <w:r>
                  <w:rPr>
                    <w:webHidden/>
                  </w:rPr>
                </w:r>
                <w:r>
                  <w:rPr>
                    <w:webHidden/>
                  </w:rPr>
                  <w:fldChar w:fldCharType="separate"/>
                </w:r>
                <w:r>
                  <w:rPr>
                    <w:webHidden/>
                  </w:rPr>
                  <w:t>117</w:t>
                </w:r>
                <w:r>
                  <w:rPr>
                    <w:webHidden/>
                  </w:rPr>
                  <w:fldChar w:fldCharType="end"/>
                </w:r>
              </w:hyperlink>
            </w:p>
            <w:p w14:paraId="5F4C7815" w14:textId="074601C2" w:rsidR="003911F3" w:rsidRDefault="003911F3">
              <w:pPr>
                <w:pStyle w:val="TOC3"/>
                <w:rPr>
                  <w:rFonts w:asciiTheme="minorHAnsi" w:eastAsiaTheme="minorEastAsia" w:hAnsiTheme="minorHAnsi"/>
                  <w:sz w:val="24"/>
                  <w:szCs w:val="24"/>
                </w:rPr>
              </w:pPr>
              <w:hyperlink w:anchor="_Toc88236284" w:history="1">
                <w:r w:rsidRPr="00DA6725">
                  <w:rPr>
                    <w:rStyle w:val="Hyperlink"/>
                  </w:rPr>
                  <w:t>Searching from the Roku mobile app</w:t>
                </w:r>
                <w:r>
                  <w:rPr>
                    <w:webHidden/>
                  </w:rPr>
                  <w:tab/>
                </w:r>
                <w:r>
                  <w:rPr>
                    <w:webHidden/>
                  </w:rPr>
                  <w:fldChar w:fldCharType="begin"/>
                </w:r>
                <w:r>
                  <w:rPr>
                    <w:webHidden/>
                  </w:rPr>
                  <w:instrText xml:space="preserve"> PAGEREF _Toc88236284 \h </w:instrText>
                </w:r>
                <w:r>
                  <w:rPr>
                    <w:webHidden/>
                  </w:rPr>
                </w:r>
                <w:r>
                  <w:rPr>
                    <w:webHidden/>
                  </w:rPr>
                  <w:fldChar w:fldCharType="separate"/>
                </w:r>
                <w:r>
                  <w:rPr>
                    <w:webHidden/>
                  </w:rPr>
                  <w:t>118</w:t>
                </w:r>
                <w:r>
                  <w:rPr>
                    <w:webHidden/>
                  </w:rPr>
                  <w:fldChar w:fldCharType="end"/>
                </w:r>
              </w:hyperlink>
            </w:p>
            <w:p w14:paraId="13A7B0CC" w14:textId="706ED805" w:rsidR="003911F3" w:rsidRDefault="003911F3">
              <w:pPr>
                <w:pStyle w:val="TOC3"/>
                <w:rPr>
                  <w:rFonts w:asciiTheme="minorHAnsi" w:eastAsiaTheme="minorEastAsia" w:hAnsiTheme="minorHAnsi"/>
                  <w:sz w:val="24"/>
                  <w:szCs w:val="24"/>
                </w:rPr>
              </w:pPr>
              <w:hyperlink w:anchor="_Toc88236285" w:history="1">
                <w:r w:rsidRPr="00DA6725">
                  <w:rPr>
                    <w:rStyle w:val="Hyperlink"/>
                  </w:rPr>
                  <w:t>Searching with Google Assistant</w:t>
                </w:r>
                <w:r>
                  <w:rPr>
                    <w:webHidden/>
                  </w:rPr>
                  <w:tab/>
                </w:r>
                <w:r>
                  <w:rPr>
                    <w:webHidden/>
                  </w:rPr>
                  <w:fldChar w:fldCharType="begin"/>
                </w:r>
                <w:r>
                  <w:rPr>
                    <w:webHidden/>
                  </w:rPr>
                  <w:instrText xml:space="preserve"> PAGEREF _Toc88236285 \h </w:instrText>
                </w:r>
                <w:r>
                  <w:rPr>
                    <w:webHidden/>
                  </w:rPr>
                </w:r>
                <w:r>
                  <w:rPr>
                    <w:webHidden/>
                  </w:rPr>
                  <w:fldChar w:fldCharType="separate"/>
                </w:r>
                <w:r>
                  <w:rPr>
                    <w:webHidden/>
                  </w:rPr>
                  <w:t>118</w:t>
                </w:r>
                <w:r>
                  <w:rPr>
                    <w:webHidden/>
                  </w:rPr>
                  <w:fldChar w:fldCharType="end"/>
                </w:r>
              </w:hyperlink>
            </w:p>
            <w:p w14:paraId="23363C8E" w14:textId="5BF08561" w:rsidR="003911F3" w:rsidRDefault="003911F3">
              <w:pPr>
                <w:pStyle w:val="TOC3"/>
                <w:rPr>
                  <w:rFonts w:asciiTheme="minorHAnsi" w:eastAsiaTheme="minorEastAsia" w:hAnsiTheme="minorHAnsi"/>
                  <w:sz w:val="24"/>
                  <w:szCs w:val="24"/>
                </w:rPr>
              </w:pPr>
              <w:hyperlink w:anchor="_Toc88236286" w:history="1">
                <w:r w:rsidRPr="00DA6725">
                  <w:rPr>
                    <w:rStyle w:val="Hyperlink"/>
                  </w:rPr>
                  <w:t>Searching with Amazon Alexa</w:t>
                </w:r>
                <w:r>
                  <w:rPr>
                    <w:webHidden/>
                  </w:rPr>
                  <w:tab/>
                </w:r>
                <w:r>
                  <w:rPr>
                    <w:webHidden/>
                  </w:rPr>
                  <w:fldChar w:fldCharType="begin"/>
                </w:r>
                <w:r>
                  <w:rPr>
                    <w:webHidden/>
                  </w:rPr>
                  <w:instrText xml:space="preserve"> PAGEREF _Toc88236286 \h </w:instrText>
                </w:r>
                <w:r>
                  <w:rPr>
                    <w:webHidden/>
                  </w:rPr>
                </w:r>
                <w:r>
                  <w:rPr>
                    <w:webHidden/>
                  </w:rPr>
                  <w:fldChar w:fldCharType="separate"/>
                </w:r>
                <w:r>
                  <w:rPr>
                    <w:webHidden/>
                  </w:rPr>
                  <w:t>119</w:t>
                </w:r>
                <w:r>
                  <w:rPr>
                    <w:webHidden/>
                  </w:rPr>
                  <w:fldChar w:fldCharType="end"/>
                </w:r>
              </w:hyperlink>
            </w:p>
            <w:p w14:paraId="72BDE122" w14:textId="585A3DB0" w:rsidR="003911F3" w:rsidRDefault="003911F3">
              <w:pPr>
                <w:pStyle w:val="TOC3"/>
                <w:rPr>
                  <w:rFonts w:asciiTheme="minorHAnsi" w:eastAsiaTheme="minorEastAsia" w:hAnsiTheme="minorHAnsi"/>
                  <w:sz w:val="24"/>
                  <w:szCs w:val="24"/>
                </w:rPr>
              </w:pPr>
              <w:hyperlink w:anchor="_Toc88236287" w:history="1">
                <w:r w:rsidRPr="00DA6725">
                  <w:rPr>
                    <w:rStyle w:val="Hyperlink"/>
                  </w:rPr>
                  <w:t>Direct-to-playback search results</w:t>
                </w:r>
                <w:r>
                  <w:rPr>
                    <w:webHidden/>
                  </w:rPr>
                  <w:tab/>
                </w:r>
                <w:r>
                  <w:rPr>
                    <w:webHidden/>
                  </w:rPr>
                  <w:fldChar w:fldCharType="begin"/>
                </w:r>
                <w:r>
                  <w:rPr>
                    <w:webHidden/>
                  </w:rPr>
                  <w:instrText xml:space="preserve"> PAGEREF _Toc88236287 \h </w:instrText>
                </w:r>
                <w:r>
                  <w:rPr>
                    <w:webHidden/>
                  </w:rPr>
                </w:r>
                <w:r>
                  <w:rPr>
                    <w:webHidden/>
                  </w:rPr>
                  <w:fldChar w:fldCharType="separate"/>
                </w:r>
                <w:r>
                  <w:rPr>
                    <w:webHidden/>
                  </w:rPr>
                  <w:t>120</w:t>
                </w:r>
                <w:r>
                  <w:rPr>
                    <w:webHidden/>
                  </w:rPr>
                  <w:fldChar w:fldCharType="end"/>
                </w:r>
              </w:hyperlink>
            </w:p>
            <w:p w14:paraId="7972D57A" w14:textId="1CE93147" w:rsidR="003911F3" w:rsidRDefault="003911F3">
              <w:pPr>
                <w:pStyle w:val="TOC3"/>
                <w:rPr>
                  <w:rFonts w:asciiTheme="minorHAnsi" w:eastAsiaTheme="minorEastAsia" w:hAnsiTheme="minorHAnsi"/>
                  <w:sz w:val="24"/>
                  <w:szCs w:val="24"/>
                </w:rPr>
              </w:pPr>
              <w:hyperlink w:anchor="_Toc88236288" w:history="1">
                <w:r w:rsidRPr="00DA6725">
                  <w:rPr>
                    <w:rStyle w:val="Hyperlink"/>
                  </w:rPr>
                  <w:t>Searching for free content</w:t>
                </w:r>
                <w:r>
                  <w:rPr>
                    <w:webHidden/>
                  </w:rPr>
                  <w:tab/>
                </w:r>
                <w:r>
                  <w:rPr>
                    <w:webHidden/>
                  </w:rPr>
                  <w:fldChar w:fldCharType="begin"/>
                </w:r>
                <w:r>
                  <w:rPr>
                    <w:webHidden/>
                  </w:rPr>
                  <w:instrText xml:space="preserve"> PAGEREF _Toc88236288 \h </w:instrText>
                </w:r>
                <w:r>
                  <w:rPr>
                    <w:webHidden/>
                  </w:rPr>
                </w:r>
                <w:r>
                  <w:rPr>
                    <w:webHidden/>
                  </w:rPr>
                  <w:fldChar w:fldCharType="separate"/>
                </w:r>
                <w:r>
                  <w:rPr>
                    <w:webHidden/>
                  </w:rPr>
                  <w:t>120</w:t>
                </w:r>
                <w:r>
                  <w:rPr>
                    <w:webHidden/>
                  </w:rPr>
                  <w:fldChar w:fldCharType="end"/>
                </w:r>
              </w:hyperlink>
            </w:p>
            <w:p w14:paraId="45749A89" w14:textId="504D6250" w:rsidR="003911F3" w:rsidRDefault="003911F3">
              <w:pPr>
                <w:pStyle w:val="TOC2"/>
                <w:rPr>
                  <w:rFonts w:asciiTheme="minorHAnsi" w:eastAsiaTheme="minorEastAsia" w:hAnsiTheme="minorHAnsi"/>
                  <w:noProof/>
                  <w:sz w:val="24"/>
                  <w:szCs w:val="24"/>
                </w:rPr>
              </w:pPr>
              <w:hyperlink w:anchor="_Toc88236289" w:history="1">
                <w:r w:rsidRPr="00DA6725">
                  <w:rPr>
                    <w:rStyle w:val="Hyperlink"/>
                    <w:noProof/>
                  </w:rPr>
                  <w:t>I searched for a program. Now what?</w:t>
                </w:r>
                <w:r>
                  <w:rPr>
                    <w:noProof/>
                    <w:webHidden/>
                  </w:rPr>
                  <w:tab/>
                </w:r>
                <w:r>
                  <w:rPr>
                    <w:noProof/>
                    <w:webHidden/>
                  </w:rPr>
                  <w:fldChar w:fldCharType="begin"/>
                </w:r>
                <w:r>
                  <w:rPr>
                    <w:noProof/>
                    <w:webHidden/>
                  </w:rPr>
                  <w:instrText xml:space="preserve"> PAGEREF _Toc88236289 \h </w:instrText>
                </w:r>
                <w:r>
                  <w:rPr>
                    <w:noProof/>
                    <w:webHidden/>
                  </w:rPr>
                </w:r>
                <w:r>
                  <w:rPr>
                    <w:noProof/>
                    <w:webHidden/>
                  </w:rPr>
                  <w:fldChar w:fldCharType="separate"/>
                </w:r>
                <w:r>
                  <w:rPr>
                    <w:noProof/>
                    <w:webHidden/>
                  </w:rPr>
                  <w:t>120</w:t>
                </w:r>
                <w:r>
                  <w:rPr>
                    <w:noProof/>
                    <w:webHidden/>
                  </w:rPr>
                  <w:fldChar w:fldCharType="end"/>
                </w:r>
              </w:hyperlink>
            </w:p>
            <w:p w14:paraId="2559654B" w14:textId="02315424" w:rsidR="003911F3" w:rsidRDefault="003911F3">
              <w:pPr>
                <w:pStyle w:val="TOC2"/>
                <w:rPr>
                  <w:rFonts w:asciiTheme="minorHAnsi" w:eastAsiaTheme="minorEastAsia" w:hAnsiTheme="minorHAnsi"/>
                  <w:noProof/>
                  <w:sz w:val="24"/>
                  <w:szCs w:val="24"/>
                </w:rPr>
              </w:pPr>
              <w:hyperlink w:anchor="_Toc88236290" w:history="1">
                <w:r w:rsidRPr="00DA6725">
                  <w:rPr>
                    <w:rStyle w:val="Hyperlink"/>
                    <w:noProof/>
                  </w:rPr>
                  <w:t>Follow on Roku</w:t>
                </w:r>
                <w:r>
                  <w:rPr>
                    <w:noProof/>
                    <w:webHidden/>
                  </w:rPr>
                  <w:tab/>
                </w:r>
                <w:r>
                  <w:rPr>
                    <w:noProof/>
                    <w:webHidden/>
                  </w:rPr>
                  <w:fldChar w:fldCharType="begin"/>
                </w:r>
                <w:r>
                  <w:rPr>
                    <w:noProof/>
                    <w:webHidden/>
                  </w:rPr>
                  <w:instrText xml:space="preserve"> PAGEREF _Toc88236290 \h </w:instrText>
                </w:r>
                <w:r>
                  <w:rPr>
                    <w:noProof/>
                    <w:webHidden/>
                  </w:rPr>
                </w:r>
                <w:r>
                  <w:rPr>
                    <w:noProof/>
                    <w:webHidden/>
                  </w:rPr>
                  <w:fldChar w:fldCharType="separate"/>
                </w:r>
                <w:r>
                  <w:rPr>
                    <w:noProof/>
                    <w:webHidden/>
                  </w:rPr>
                  <w:t>121</w:t>
                </w:r>
                <w:r>
                  <w:rPr>
                    <w:noProof/>
                    <w:webHidden/>
                  </w:rPr>
                  <w:fldChar w:fldCharType="end"/>
                </w:r>
              </w:hyperlink>
            </w:p>
            <w:p w14:paraId="718FBAD2" w14:textId="7BB3BFCE" w:rsidR="003911F3" w:rsidRDefault="003911F3">
              <w:pPr>
                <w:pStyle w:val="TOC2"/>
                <w:rPr>
                  <w:rFonts w:asciiTheme="minorHAnsi" w:eastAsiaTheme="minorEastAsia" w:hAnsiTheme="minorHAnsi"/>
                  <w:noProof/>
                  <w:sz w:val="24"/>
                  <w:szCs w:val="24"/>
                </w:rPr>
              </w:pPr>
              <w:hyperlink w:anchor="_Toc88236291" w:history="1">
                <w:r w:rsidRPr="00DA6725">
                  <w:rPr>
                    <w:rStyle w:val="Hyperlink"/>
                    <w:noProof/>
                  </w:rPr>
                  <w:t>Recent Searches</w:t>
                </w:r>
                <w:r>
                  <w:rPr>
                    <w:noProof/>
                    <w:webHidden/>
                  </w:rPr>
                  <w:tab/>
                </w:r>
                <w:r>
                  <w:rPr>
                    <w:noProof/>
                    <w:webHidden/>
                  </w:rPr>
                  <w:fldChar w:fldCharType="begin"/>
                </w:r>
                <w:r>
                  <w:rPr>
                    <w:noProof/>
                    <w:webHidden/>
                  </w:rPr>
                  <w:instrText xml:space="preserve"> PAGEREF _Toc88236291 \h </w:instrText>
                </w:r>
                <w:r>
                  <w:rPr>
                    <w:noProof/>
                    <w:webHidden/>
                  </w:rPr>
                </w:r>
                <w:r>
                  <w:rPr>
                    <w:noProof/>
                    <w:webHidden/>
                  </w:rPr>
                  <w:fldChar w:fldCharType="separate"/>
                </w:r>
                <w:r>
                  <w:rPr>
                    <w:noProof/>
                    <w:webHidden/>
                  </w:rPr>
                  <w:t>121</w:t>
                </w:r>
                <w:r>
                  <w:rPr>
                    <w:noProof/>
                    <w:webHidden/>
                  </w:rPr>
                  <w:fldChar w:fldCharType="end"/>
                </w:r>
              </w:hyperlink>
            </w:p>
            <w:p w14:paraId="31FEFC8E" w14:textId="694CE2D6" w:rsidR="003911F3" w:rsidRDefault="003911F3">
              <w:pPr>
                <w:pStyle w:val="TOC2"/>
                <w:rPr>
                  <w:rFonts w:asciiTheme="minorHAnsi" w:eastAsiaTheme="minorEastAsia" w:hAnsiTheme="minorHAnsi"/>
                  <w:noProof/>
                  <w:sz w:val="24"/>
                  <w:szCs w:val="24"/>
                </w:rPr>
              </w:pPr>
              <w:hyperlink w:anchor="_Toc88236292" w:history="1">
                <w:r w:rsidRPr="00DA6725">
                  <w:rPr>
                    <w:rStyle w:val="Hyperlink"/>
                    <w:noProof/>
                  </w:rPr>
                  <w:t>Roku Zones</w:t>
                </w:r>
                <w:r>
                  <w:rPr>
                    <w:noProof/>
                    <w:webHidden/>
                  </w:rPr>
                  <w:tab/>
                </w:r>
                <w:r>
                  <w:rPr>
                    <w:noProof/>
                    <w:webHidden/>
                  </w:rPr>
                  <w:fldChar w:fldCharType="begin"/>
                </w:r>
                <w:r>
                  <w:rPr>
                    <w:noProof/>
                    <w:webHidden/>
                  </w:rPr>
                  <w:instrText xml:space="preserve"> PAGEREF _Toc88236292 \h </w:instrText>
                </w:r>
                <w:r>
                  <w:rPr>
                    <w:noProof/>
                    <w:webHidden/>
                  </w:rPr>
                </w:r>
                <w:r>
                  <w:rPr>
                    <w:noProof/>
                    <w:webHidden/>
                  </w:rPr>
                  <w:fldChar w:fldCharType="separate"/>
                </w:r>
                <w:r>
                  <w:rPr>
                    <w:noProof/>
                    <w:webHidden/>
                  </w:rPr>
                  <w:t>122</w:t>
                </w:r>
                <w:r>
                  <w:rPr>
                    <w:noProof/>
                    <w:webHidden/>
                  </w:rPr>
                  <w:fldChar w:fldCharType="end"/>
                </w:r>
              </w:hyperlink>
            </w:p>
            <w:p w14:paraId="1E2BAD94" w14:textId="028DC121" w:rsidR="003911F3" w:rsidRDefault="003911F3">
              <w:pPr>
                <w:pStyle w:val="TOC1"/>
                <w:rPr>
                  <w:rFonts w:asciiTheme="minorHAnsi" w:eastAsiaTheme="minorEastAsia" w:hAnsiTheme="minorHAnsi"/>
                  <w:color w:val="auto"/>
                  <w:szCs w:val="24"/>
                </w:rPr>
              </w:pPr>
              <w:hyperlink w:anchor="_Toc88236293" w:history="1">
                <w:r w:rsidRPr="00DA6725">
                  <w:rPr>
                    <w:rStyle w:val="Hyperlink"/>
                  </w:rPr>
                  <w:t>Using the Roku Channel Store</w:t>
                </w:r>
                <w:r>
                  <w:rPr>
                    <w:webHidden/>
                  </w:rPr>
                  <w:tab/>
                </w:r>
                <w:r>
                  <w:rPr>
                    <w:webHidden/>
                  </w:rPr>
                  <w:fldChar w:fldCharType="begin"/>
                </w:r>
                <w:r>
                  <w:rPr>
                    <w:webHidden/>
                  </w:rPr>
                  <w:instrText xml:space="preserve"> PAGEREF _Toc88236293 \h </w:instrText>
                </w:r>
                <w:r>
                  <w:rPr>
                    <w:webHidden/>
                  </w:rPr>
                </w:r>
                <w:r>
                  <w:rPr>
                    <w:webHidden/>
                  </w:rPr>
                  <w:fldChar w:fldCharType="separate"/>
                </w:r>
                <w:r>
                  <w:rPr>
                    <w:webHidden/>
                  </w:rPr>
                  <w:t>123</w:t>
                </w:r>
                <w:r>
                  <w:rPr>
                    <w:webHidden/>
                  </w:rPr>
                  <w:fldChar w:fldCharType="end"/>
                </w:r>
              </w:hyperlink>
            </w:p>
            <w:p w14:paraId="0CAEC004" w14:textId="531B2CEC" w:rsidR="003911F3" w:rsidRDefault="003911F3">
              <w:pPr>
                <w:pStyle w:val="TOC2"/>
                <w:rPr>
                  <w:rFonts w:asciiTheme="minorHAnsi" w:eastAsiaTheme="minorEastAsia" w:hAnsiTheme="minorHAnsi"/>
                  <w:noProof/>
                  <w:sz w:val="24"/>
                  <w:szCs w:val="24"/>
                </w:rPr>
              </w:pPr>
              <w:hyperlink w:anchor="_Toc88236294" w:history="1">
                <w:r w:rsidRPr="00DA6725">
                  <w:rPr>
                    <w:rStyle w:val="Hyperlink"/>
                    <w:noProof/>
                  </w:rPr>
                  <w:t>Automatic Account Link</w:t>
                </w:r>
                <w:r>
                  <w:rPr>
                    <w:noProof/>
                    <w:webHidden/>
                  </w:rPr>
                  <w:tab/>
                </w:r>
                <w:r>
                  <w:rPr>
                    <w:noProof/>
                    <w:webHidden/>
                  </w:rPr>
                  <w:fldChar w:fldCharType="begin"/>
                </w:r>
                <w:r>
                  <w:rPr>
                    <w:noProof/>
                    <w:webHidden/>
                  </w:rPr>
                  <w:instrText xml:space="preserve"> PAGEREF _Toc88236294 \h </w:instrText>
                </w:r>
                <w:r>
                  <w:rPr>
                    <w:noProof/>
                    <w:webHidden/>
                  </w:rPr>
                </w:r>
                <w:r>
                  <w:rPr>
                    <w:noProof/>
                    <w:webHidden/>
                  </w:rPr>
                  <w:fldChar w:fldCharType="separate"/>
                </w:r>
                <w:r>
                  <w:rPr>
                    <w:noProof/>
                    <w:webHidden/>
                  </w:rPr>
                  <w:t>124</w:t>
                </w:r>
                <w:r>
                  <w:rPr>
                    <w:noProof/>
                    <w:webHidden/>
                  </w:rPr>
                  <w:fldChar w:fldCharType="end"/>
                </w:r>
              </w:hyperlink>
            </w:p>
            <w:p w14:paraId="2709043D" w14:textId="6CD22D3E" w:rsidR="003911F3" w:rsidRDefault="003911F3">
              <w:pPr>
                <w:pStyle w:val="TOC1"/>
                <w:rPr>
                  <w:rFonts w:asciiTheme="minorHAnsi" w:eastAsiaTheme="minorEastAsia" w:hAnsiTheme="minorHAnsi"/>
                  <w:color w:val="auto"/>
                  <w:szCs w:val="24"/>
                </w:rPr>
              </w:pPr>
              <w:hyperlink w:anchor="_Toc88236295" w:history="1">
                <w:r w:rsidRPr="00DA6725">
                  <w:rPr>
                    <w:rStyle w:val="Hyperlink"/>
                  </w:rPr>
                  <w:t>Customizing your TV</w:t>
                </w:r>
                <w:r>
                  <w:rPr>
                    <w:webHidden/>
                  </w:rPr>
                  <w:tab/>
                </w:r>
                <w:r>
                  <w:rPr>
                    <w:webHidden/>
                  </w:rPr>
                  <w:fldChar w:fldCharType="begin"/>
                </w:r>
                <w:r>
                  <w:rPr>
                    <w:webHidden/>
                  </w:rPr>
                  <w:instrText xml:space="preserve"> PAGEREF _Toc88236295 \h </w:instrText>
                </w:r>
                <w:r>
                  <w:rPr>
                    <w:webHidden/>
                  </w:rPr>
                </w:r>
                <w:r>
                  <w:rPr>
                    <w:webHidden/>
                  </w:rPr>
                  <w:fldChar w:fldCharType="separate"/>
                </w:r>
                <w:r>
                  <w:rPr>
                    <w:webHidden/>
                  </w:rPr>
                  <w:t>125</w:t>
                </w:r>
                <w:r>
                  <w:rPr>
                    <w:webHidden/>
                  </w:rPr>
                  <w:fldChar w:fldCharType="end"/>
                </w:r>
              </w:hyperlink>
            </w:p>
            <w:p w14:paraId="1FF46723" w14:textId="005016CB" w:rsidR="003911F3" w:rsidRDefault="003911F3">
              <w:pPr>
                <w:pStyle w:val="TOC2"/>
                <w:rPr>
                  <w:rFonts w:asciiTheme="minorHAnsi" w:eastAsiaTheme="minorEastAsia" w:hAnsiTheme="minorHAnsi"/>
                  <w:noProof/>
                  <w:sz w:val="24"/>
                  <w:szCs w:val="24"/>
                </w:rPr>
              </w:pPr>
              <w:hyperlink w:anchor="_Toc88236296" w:history="1">
                <w:r w:rsidRPr="00DA6725">
                  <w:rPr>
                    <w:rStyle w:val="Hyperlink"/>
                    <w:noProof/>
                  </w:rPr>
                  <w:t>Add TV inputs</w:t>
                </w:r>
                <w:r>
                  <w:rPr>
                    <w:noProof/>
                    <w:webHidden/>
                  </w:rPr>
                  <w:tab/>
                </w:r>
                <w:r>
                  <w:rPr>
                    <w:noProof/>
                    <w:webHidden/>
                  </w:rPr>
                  <w:fldChar w:fldCharType="begin"/>
                </w:r>
                <w:r>
                  <w:rPr>
                    <w:noProof/>
                    <w:webHidden/>
                  </w:rPr>
                  <w:instrText xml:space="preserve"> PAGEREF _Toc88236296 \h </w:instrText>
                </w:r>
                <w:r>
                  <w:rPr>
                    <w:noProof/>
                    <w:webHidden/>
                  </w:rPr>
                </w:r>
                <w:r>
                  <w:rPr>
                    <w:noProof/>
                    <w:webHidden/>
                  </w:rPr>
                  <w:fldChar w:fldCharType="separate"/>
                </w:r>
                <w:r>
                  <w:rPr>
                    <w:noProof/>
                    <w:webHidden/>
                  </w:rPr>
                  <w:t>125</w:t>
                </w:r>
                <w:r>
                  <w:rPr>
                    <w:noProof/>
                    <w:webHidden/>
                  </w:rPr>
                  <w:fldChar w:fldCharType="end"/>
                </w:r>
              </w:hyperlink>
            </w:p>
            <w:p w14:paraId="7E256E6C" w14:textId="7E38198F" w:rsidR="003911F3" w:rsidRDefault="003911F3">
              <w:pPr>
                <w:pStyle w:val="TOC2"/>
                <w:rPr>
                  <w:rFonts w:asciiTheme="minorHAnsi" w:eastAsiaTheme="minorEastAsia" w:hAnsiTheme="minorHAnsi"/>
                  <w:noProof/>
                  <w:sz w:val="24"/>
                  <w:szCs w:val="24"/>
                </w:rPr>
              </w:pPr>
              <w:hyperlink w:anchor="_Toc88236297" w:history="1">
                <w:r w:rsidRPr="00DA6725">
                  <w:rPr>
                    <w:rStyle w:val="Hyperlink"/>
                    <w:noProof/>
                  </w:rPr>
                  <w:t>Add streaming channels</w:t>
                </w:r>
                <w:r>
                  <w:rPr>
                    <w:noProof/>
                    <w:webHidden/>
                  </w:rPr>
                  <w:tab/>
                </w:r>
                <w:r>
                  <w:rPr>
                    <w:noProof/>
                    <w:webHidden/>
                  </w:rPr>
                  <w:fldChar w:fldCharType="begin"/>
                </w:r>
                <w:r>
                  <w:rPr>
                    <w:noProof/>
                    <w:webHidden/>
                  </w:rPr>
                  <w:instrText xml:space="preserve"> PAGEREF _Toc88236297 \h </w:instrText>
                </w:r>
                <w:r>
                  <w:rPr>
                    <w:noProof/>
                    <w:webHidden/>
                  </w:rPr>
                </w:r>
                <w:r>
                  <w:rPr>
                    <w:noProof/>
                    <w:webHidden/>
                  </w:rPr>
                  <w:fldChar w:fldCharType="separate"/>
                </w:r>
                <w:r>
                  <w:rPr>
                    <w:noProof/>
                    <w:webHidden/>
                  </w:rPr>
                  <w:t>126</w:t>
                </w:r>
                <w:r>
                  <w:rPr>
                    <w:noProof/>
                    <w:webHidden/>
                  </w:rPr>
                  <w:fldChar w:fldCharType="end"/>
                </w:r>
              </w:hyperlink>
            </w:p>
            <w:p w14:paraId="7D0A14B9" w14:textId="4E72DE30" w:rsidR="003911F3" w:rsidRDefault="003911F3">
              <w:pPr>
                <w:pStyle w:val="TOC2"/>
                <w:rPr>
                  <w:rFonts w:asciiTheme="minorHAnsi" w:eastAsiaTheme="minorEastAsia" w:hAnsiTheme="minorHAnsi"/>
                  <w:noProof/>
                  <w:sz w:val="24"/>
                  <w:szCs w:val="24"/>
                </w:rPr>
              </w:pPr>
              <w:hyperlink w:anchor="_Toc88236298" w:history="1">
                <w:r w:rsidRPr="00DA6725">
                  <w:rPr>
                    <w:rStyle w:val="Hyperlink"/>
                    <w:noProof/>
                  </w:rPr>
                  <w:t>Rename inputs</w:t>
                </w:r>
                <w:r>
                  <w:rPr>
                    <w:noProof/>
                    <w:webHidden/>
                  </w:rPr>
                  <w:tab/>
                </w:r>
                <w:r>
                  <w:rPr>
                    <w:noProof/>
                    <w:webHidden/>
                  </w:rPr>
                  <w:fldChar w:fldCharType="begin"/>
                </w:r>
                <w:r>
                  <w:rPr>
                    <w:noProof/>
                    <w:webHidden/>
                  </w:rPr>
                  <w:instrText xml:space="preserve"> PAGEREF _Toc88236298 \h </w:instrText>
                </w:r>
                <w:r>
                  <w:rPr>
                    <w:noProof/>
                    <w:webHidden/>
                  </w:rPr>
                </w:r>
                <w:r>
                  <w:rPr>
                    <w:noProof/>
                    <w:webHidden/>
                  </w:rPr>
                  <w:fldChar w:fldCharType="separate"/>
                </w:r>
                <w:r>
                  <w:rPr>
                    <w:noProof/>
                    <w:webHidden/>
                  </w:rPr>
                  <w:t>126</w:t>
                </w:r>
                <w:r>
                  <w:rPr>
                    <w:noProof/>
                    <w:webHidden/>
                  </w:rPr>
                  <w:fldChar w:fldCharType="end"/>
                </w:r>
              </w:hyperlink>
            </w:p>
            <w:p w14:paraId="06CA0834" w14:textId="36E60C1D" w:rsidR="003911F3" w:rsidRDefault="003911F3">
              <w:pPr>
                <w:pStyle w:val="TOC2"/>
                <w:rPr>
                  <w:rFonts w:asciiTheme="minorHAnsi" w:eastAsiaTheme="minorEastAsia" w:hAnsiTheme="minorHAnsi"/>
                  <w:noProof/>
                  <w:sz w:val="24"/>
                  <w:szCs w:val="24"/>
                </w:rPr>
              </w:pPr>
              <w:hyperlink w:anchor="_Toc88236299" w:history="1">
                <w:r w:rsidRPr="00DA6725">
                  <w:rPr>
                    <w:rStyle w:val="Hyperlink"/>
                    <w:noProof/>
                  </w:rPr>
                  <w:t>Remove unwanted tiles</w:t>
                </w:r>
                <w:r>
                  <w:rPr>
                    <w:noProof/>
                    <w:webHidden/>
                  </w:rPr>
                  <w:tab/>
                </w:r>
                <w:r>
                  <w:rPr>
                    <w:noProof/>
                    <w:webHidden/>
                  </w:rPr>
                  <w:fldChar w:fldCharType="begin"/>
                </w:r>
                <w:r>
                  <w:rPr>
                    <w:noProof/>
                    <w:webHidden/>
                  </w:rPr>
                  <w:instrText xml:space="preserve"> PAGEREF _Toc88236299 \h </w:instrText>
                </w:r>
                <w:r>
                  <w:rPr>
                    <w:noProof/>
                    <w:webHidden/>
                  </w:rPr>
                </w:r>
                <w:r>
                  <w:rPr>
                    <w:noProof/>
                    <w:webHidden/>
                  </w:rPr>
                  <w:fldChar w:fldCharType="separate"/>
                </w:r>
                <w:r>
                  <w:rPr>
                    <w:noProof/>
                    <w:webHidden/>
                  </w:rPr>
                  <w:t>127</w:t>
                </w:r>
                <w:r>
                  <w:rPr>
                    <w:noProof/>
                    <w:webHidden/>
                  </w:rPr>
                  <w:fldChar w:fldCharType="end"/>
                </w:r>
              </w:hyperlink>
            </w:p>
            <w:p w14:paraId="0FA96446" w14:textId="584706EC" w:rsidR="003911F3" w:rsidRDefault="003911F3">
              <w:pPr>
                <w:pStyle w:val="TOC2"/>
                <w:rPr>
                  <w:rFonts w:asciiTheme="minorHAnsi" w:eastAsiaTheme="minorEastAsia" w:hAnsiTheme="minorHAnsi"/>
                  <w:noProof/>
                  <w:sz w:val="24"/>
                  <w:szCs w:val="24"/>
                </w:rPr>
              </w:pPr>
              <w:hyperlink w:anchor="_Toc88236300" w:history="1">
                <w:r w:rsidRPr="00DA6725">
                  <w:rPr>
                    <w:rStyle w:val="Hyperlink"/>
                    <w:noProof/>
                  </w:rPr>
                  <w:t>Rearrange tiles</w:t>
                </w:r>
                <w:r>
                  <w:rPr>
                    <w:noProof/>
                    <w:webHidden/>
                  </w:rPr>
                  <w:tab/>
                </w:r>
                <w:r>
                  <w:rPr>
                    <w:noProof/>
                    <w:webHidden/>
                  </w:rPr>
                  <w:fldChar w:fldCharType="begin"/>
                </w:r>
                <w:r>
                  <w:rPr>
                    <w:noProof/>
                    <w:webHidden/>
                  </w:rPr>
                  <w:instrText xml:space="preserve"> PAGEREF _Toc88236300 \h </w:instrText>
                </w:r>
                <w:r>
                  <w:rPr>
                    <w:noProof/>
                    <w:webHidden/>
                  </w:rPr>
                </w:r>
                <w:r>
                  <w:rPr>
                    <w:noProof/>
                    <w:webHidden/>
                  </w:rPr>
                  <w:fldChar w:fldCharType="separate"/>
                </w:r>
                <w:r>
                  <w:rPr>
                    <w:noProof/>
                    <w:webHidden/>
                  </w:rPr>
                  <w:t>128</w:t>
                </w:r>
                <w:r>
                  <w:rPr>
                    <w:noProof/>
                    <w:webHidden/>
                  </w:rPr>
                  <w:fldChar w:fldCharType="end"/>
                </w:r>
              </w:hyperlink>
            </w:p>
            <w:p w14:paraId="70787970" w14:textId="10061CE6" w:rsidR="003911F3" w:rsidRDefault="003911F3">
              <w:pPr>
                <w:pStyle w:val="TOC2"/>
                <w:rPr>
                  <w:rFonts w:asciiTheme="minorHAnsi" w:eastAsiaTheme="minorEastAsia" w:hAnsiTheme="minorHAnsi"/>
                  <w:noProof/>
                  <w:sz w:val="24"/>
                  <w:szCs w:val="24"/>
                </w:rPr>
              </w:pPr>
              <w:hyperlink w:anchor="_Toc88236301" w:history="1">
                <w:r w:rsidRPr="00DA6725">
                  <w:rPr>
                    <w:rStyle w:val="Hyperlink"/>
                    <w:noProof/>
                  </w:rPr>
                  <w:t>Change the look and feel with themes</w:t>
                </w:r>
                <w:r>
                  <w:rPr>
                    <w:noProof/>
                    <w:webHidden/>
                  </w:rPr>
                  <w:tab/>
                </w:r>
                <w:r>
                  <w:rPr>
                    <w:noProof/>
                    <w:webHidden/>
                  </w:rPr>
                  <w:fldChar w:fldCharType="begin"/>
                </w:r>
                <w:r>
                  <w:rPr>
                    <w:noProof/>
                    <w:webHidden/>
                  </w:rPr>
                  <w:instrText xml:space="preserve"> PAGEREF _Toc88236301 \h </w:instrText>
                </w:r>
                <w:r>
                  <w:rPr>
                    <w:noProof/>
                    <w:webHidden/>
                  </w:rPr>
                </w:r>
                <w:r>
                  <w:rPr>
                    <w:noProof/>
                    <w:webHidden/>
                  </w:rPr>
                  <w:fldChar w:fldCharType="separate"/>
                </w:r>
                <w:r>
                  <w:rPr>
                    <w:noProof/>
                    <w:webHidden/>
                  </w:rPr>
                  <w:t>129</w:t>
                </w:r>
                <w:r>
                  <w:rPr>
                    <w:noProof/>
                    <w:webHidden/>
                  </w:rPr>
                  <w:fldChar w:fldCharType="end"/>
                </w:r>
              </w:hyperlink>
            </w:p>
            <w:p w14:paraId="58D7BDBD" w14:textId="506312E1" w:rsidR="003911F3" w:rsidRDefault="003911F3">
              <w:pPr>
                <w:pStyle w:val="TOC2"/>
                <w:rPr>
                  <w:rFonts w:asciiTheme="minorHAnsi" w:eastAsiaTheme="minorEastAsia" w:hAnsiTheme="minorHAnsi"/>
                  <w:noProof/>
                  <w:sz w:val="24"/>
                  <w:szCs w:val="24"/>
                </w:rPr>
              </w:pPr>
              <w:hyperlink w:anchor="_Toc88236302" w:history="1">
                <w:r w:rsidRPr="00DA6725">
                  <w:rPr>
                    <w:rStyle w:val="Hyperlink"/>
                    <w:noProof/>
                  </w:rPr>
                  <w:t>Change menu volume</w:t>
                </w:r>
                <w:r>
                  <w:rPr>
                    <w:noProof/>
                    <w:webHidden/>
                  </w:rPr>
                  <w:tab/>
                </w:r>
                <w:r>
                  <w:rPr>
                    <w:noProof/>
                    <w:webHidden/>
                  </w:rPr>
                  <w:fldChar w:fldCharType="begin"/>
                </w:r>
                <w:r>
                  <w:rPr>
                    <w:noProof/>
                    <w:webHidden/>
                  </w:rPr>
                  <w:instrText xml:space="preserve"> PAGEREF _Toc88236302 \h </w:instrText>
                </w:r>
                <w:r>
                  <w:rPr>
                    <w:noProof/>
                    <w:webHidden/>
                  </w:rPr>
                </w:r>
                <w:r>
                  <w:rPr>
                    <w:noProof/>
                    <w:webHidden/>
                  </w:rPr>
                  <w:fldChar w:fldCharType="separate"/>
                </w:r>
                <w:r>
                  <w:rPr>
                    <w:noProof/>
                    <w:webHidden/>
                  </w:rPr>
                  <w:t>130</w:t>
                </w:r>
                <w:r>
                  <w:rPr>
                    <w:noProof/>
                    <w:webHidden/>
                  </w:rPr>
                  <w:fldChar w:fldCharType="end"/>
                </w:r>
              </w:hyperlink>
            </w:p>
            <w:p w14:paraId="6796E5D5" w14:textId="442DA0D2" w:rsidR="003911F3" w:rsidRDefault="003911F3">
              <w:pPr>
                <w:pStyle w:val="TOC2"/>
                <w:rPr>
                  <w:rFonts w:asciiTheme="minorHAnsi" w:eastAsiaTheme="minorEastAsia" w:hAnsiTheme="minorHAnsi"/>
                  <w:noProof/>
                  <w:sz w:val="24"/>
                  <w:szCs w:val="24"/>
                </w:rPr>
              </w:pPr>
              <w:hyperlink w:anchor="_Toc88236303" w:history="1">
                <w:r w:rsidRPr="00DA6725">
                  <w:rPr>
                    <w:rStyle w:val="Hyperlink"/>
                    <w:noProof/>
                  </w:rPr>
                  <w:t>Configure power settings</w:t>
                </w:r>
                <w:r>
                  <w:rPr>
                    <w:noProof/>
                    <w:webHidden/>
                  </w:rPr>
                  <w:tab/>
                </w:r>
                <w:r>
                  <w:rPr>
                    <w:noProof/>
                    <w:webHidden/>
                  </w:rPr>
                  <w:fldChar w:fldCharType="begin"/>
                </w:r>
                <w:r>
                  <w:rPr>
                    <w:noProof/>
                    <w:webHidden/>
                  </w:rPr>
                  <w:instrText xml:space="preserve"> PAGEREF _Toc88236303 \h </w:instrText>
                </w:r>
                <w:r>
                  <w:rPr>
                    <w:noProof/>
                    <w:webHidden/>
                  </w:rPr>
                </w:r>
                <w:r>
                  <w:rPr>
                    <w:noProof/>
                    <w:webHidden/>
                  </w:rPr>
                  <w:fldChar w:fldCharType="separate"/>
                </w:r>
                <w:r>
                  <w:rPr>
                    <w:noProof/>
                    <w:webHidden/>
                  </w:rPr>
                  <w:t>130</w:t>
                </w:r>
                <w:r>
                  <w:rPr>
                    <w:noProof/>
                    <w:webHidden/>
                  </w:rPr>
                  <w:fldChar w:fldCharType="end"/>
                </w:r>
              </w:hyperlink>
            </w:p>
            <w:p w14:paraId="22FC04FB" w14:textId="5B460F00" w:rsidR="003911F3" w:rsidRDefault="003911F3">
              <w:pPr>
                <w:pStyle w:val="TOC3"/>
                <w:rPr>
                  <w:rFonts w:asciiTheme="minorHAnsi" w:eastAsiaTheme="minorEastAsia" w:hAnsiTheme="minorHAnsi"/>
                  <w:sz w:val="24"/>
                  <w:szCs w:val="24"/>
                </w:rPr>
              </w:pPr>
              <w:hyperlink w:anchor="_Toc88236304" w:history="1">
                <w:r w:rsidRPr="00DA6725">
                  <w:rPr>
                    <w:rStyle w:val="Hyperlink"/>
                  </w:rPr>
                  <w:t>Power on settings</w:t>
                </w:r>
                <w:r>
                  <w:rPr>
                    <w:webHidden/>
                  </w:rPr>
                  <w:tab/>
                </w:r>
                <w:r>
                  <w:rPr>
                    <w:webHidden/>
                  </w:rPr>
                  <w:fldChar w:fldCharType="begin"/>
                </w:r>
                <w:r>
                  <w:rPr>
                    <w:webHidden/>
                  </w:rPr>
                  <w:instrText xml:space="preserve"> PAGEREF _Toc88236304 \h </w:instrText>
                </w:r>
                <w:r>
                  <w:rPr>
                    <w:webHidden/>
                  </w:rPr>
                </w:r>
                <w:r>
                  <w:rPr>
                    <w:webHidden/>
                  </w:rPr>
                  <w:fldChar w:fldCharType="separate"/>
                </w:r>
                <w:r>
                  <w:rPr>
                    <w:webHidden/>
                  </w:rPr>
                  <w:t>130</w:t>
                </w:r>
                <w:r>
                  <w:rPr>
                    <w:webHidden/>
                  </w:rPr>
                  <w:fldChar w:fldCharType="end"/>
                </w:r>
              </w:hyperlink>
            </w:p>
            <w:p w14:paraId="3957DA8A" w14:textId="5FEEF5B7" w:rsidR="003911F3" w:rsidRDefault="003911F3">
              <w:pPr>
                <w:pStyle w:val="TOC3"/>
                <w:rPr>
                  <w:rFonts w:asciiTheme="minorHAnsi" w:eastAsiaTheme="minorEastAsia" w:hAnsiTheme="minorHAnsi"/>
                  <w:sz w:val="24"/>
                  <w:szCs w:val="24"/>
                </w:rPr>
              </w:pPr>
              <w:hyperlink w:anchor="_Toc88236305" w:history="1">
                <w:r w:rsidRPr="00DA6725">
                  <w:rPr>
                    <w:rStyle w:val="Hyperlink"/>
                  </w:rPr>
                  <w:t>Auto power savings</w:t>
                </w:r>
                <w:r>
                  <w:rPr>
                    <w:webHidden/>
                  </w:rPr>
                  <w:tab/>
                </w:r>
                <w:r>
                  <w:rPr>
                    <w:webHidden/>
                  </w:rPr>
                  <w:fldChar w:fldCharType="begin"/>
                </w:r>
                <w:r>
                  <w:rPr>
                    <w:webHidden/>
                  </w:rPr>
                  <w:instrText xml:space="preserve"> PAGEREF _Toc88236305 \h </w:instrText>
                </w:r>
                <w:r>
                  <w:rPr>
                    <w:webHidden/>
                  </w:rPr>
                </w:r>
                <w:r>
                  <w:rPr>
                    <w:webHidden/>
                  </w:rPr>
                  <w:fldChar w:fldCharType="separate"/>
                </w:r>
                <w:r>
                  <w:rPr>
                    <w:webHidden/>
                  </w:rPr>
                  <w:t>131</w:t>
                </w:r>
                <w:r>
                  <w:rPr>
                    <w:webHidden/>
                  </w:rPr>
                  <w:fldChar w:fldCharType="end"/>
                </w:r>
              </w:hyperlink>
            </w:p>
            <w:p w14:paraId="7A67B34D" w14:textId="6066A7D1" w:rsidR="003911F3" w:rsidRDefault="003911F3">
              <w:pPr>
                <w:pStyle w:val="TOC3"/>
                <w:rPr>
                  <w:rFonts w:asciiTheme="minorHAnsi" w:eastAsiaTheme="minorEastAsia" w:hAnsiTheme="minorHAnsi"/>
                  <w:sz w:val="24"/>
                  <w:szCs w:val="24"/>
                </w:rPr>
              </w:pPr>
              <w:hyperlink w:anchor="_Toc88236306" w:history="1">
                <w:r w:rsidRPr="00DA6725">
                  <w:rPr>
                    <w:rStyle w:val="Hyperlink"/>
                  </w:rPr>
                  <w:t>Standby LED On/Off</w:t>
                </w:r>
                <w:r>
                  <w:rPr>
                    <w:webHidden/>
                  </w:rPr>
                  <w:tab/>
                </w:r>
                <w:r>
                  <w:rPr>
                    <w:webHidden/>
                  </w:rPr>
                  <w:fldChar w:fldCharType="begin"/>
                </w:r>
                <w:r>
                  <w:rPr>
                    <w:webHidden/>
                  </w:rPr>
                  <w:instrText xml:space="preserve"> PAGEREF _Toc88236306 \h </w:instrText>
                </w:r>
                <w:r>
                  <w:rPr>
                    <w:webHidden/>
                  </w:rPr>
                </w:r>
                <w:r>
                  <w:rPr>
                    <w:webHidden/>
                  </w:rPr>
                  <w:fldChar w:fldCharType="separate"/>
                </w:r>
                <w:r>
                  <w:rPr>
                    <w:webHidden/>
                  </w:rPr>
                  <w:t>131</w:t>
                </w:r>
                <w:r>
                  <w:rPr>
                    <w:webHidden/>
                  </w:rPr>
                  <w:fldChar w:fldCharType="end"/>
                </w:r>
              </w:hyperlink>
            </w:p>
            <w:p w14:paraId="775682A3" w14:textId="5BBEB30C" w:rsidR="003911F3" w:rsidRDefault="003911F3">
              <w:pPr>
                <w:pStyle w:val="TOC3"/>
                <w:rPr>
                  <w:rFonts w:asciiTheme="minorHAnsi" w:eastAsiaTheme="minorEastAsia" w:hAnsiTheme="minorHAnsi"/>
                  <w:sz w:val="24"/>
                  <w:szCs w:val="24"/>
                </w:rPr>
              </w:pPr>
              <w:hyperlink w:anchor="_Toc88236307" w:history="1">
                <w:r w:rsidRPr="00DA6725">
                  <w:rPr>
                    <w:rStyle w:val="Hyperlink"/>
                  </w:rPr>
                  <w:t>Fast TV start</w:t>
                </w:r>
                <w:r>
                  <w:rPr>
                    <w:webHidden/>
                  </w:rPr>
                  <w:tab/>
                </w:r>
                <w:r>
                  <w:rPr>
                    <w:webHidden/>
                  </w:rPr>
                  <w:fldChar w:fldCharType="begin"/>
                </w:r>
                <w:r>
                  <w:rPr>
                    <w:webHidden/>
                  </w:rPr>
                  <w:instrText xml:space="preserve"> PAGEREF _Toc88236307 \h </w:instrText>
                </w:r>
                <w:r>
                  <w:rPr>
                    <w:webHidden/>
                  </w:rPr>
                </w:r>
                <w:r>
                  <w:rPr>
                    <w:webHidden/>
                  </w:rPr>
                  <w:fldChar w:fldCharType="separate"/>
                </w:r>
                <w:r>
                  <w:rPr>
                    <w:webHidden/>
                  </w:rPr>
                  <w:t>131</w:t>
                </w:r>
                <w:r>
                  <w:rPr>
                    <w:webHidden/>
                  </w:rPr>
                  <w:fldChar w:fldCharType="end"/>
                </w:r>
              </w:hyperlink>
            </w:p>
            <w:p w14:paraId="4CDE962F" w14:textId="76DEB721" w:rsidR="003911F3" w:rsidRDefault="003911F3">
              <w:pPr>
                <w:pStyle w:val="TOC2"/>
                <w:rPr>
                  <w:rFonts w:asciiTheme="minorHAnsi" w:eastAsiaTheme="minorEastAsia" w:hAnsiTheme="minorHAnsi"/>
                  <w:noProof/>
                  <w:sz w:val="24"/>
                  <w:szCs w:val="24"/>
                </w:rPr>
              </w:pPr>
              <w:hyperlink w:anchor="_Toc88236308" w:history="1">
                <w:r w:rsidRPr="00DA6725">
                  <w:rPr>
                    <w:rStyle w:val="Hyperlink"/>
                    <w:noProof/>
                  </w:rPr>
                  <w:t>Configure accessibility</w:t>
                </w:r>
                <w:r>
                  <w:rPr>
                    <w:noProof/>
                    <w:webHidden/>
                  </w:rPr>
                  <w:tab/>
                </w:r>
                <w:r>
                  <w:rPr>
                    <w:noProof/>
                    <w:webHidden/>
                  </w:rPr>
                  <w:fldChar w:fldCharType="begin"/>
                </w:r>
                <w:r>
                  <w:rPr>
                    <w:noProof/>
                    <w:webHidden/>
                  </w:rPr>
                  <w:instrText xml:space="preserve"> PAGEREF _Toc88236308 \h </w:instrText>
                </w:r>
                <w:r>
                  <w:rPr>
                    <w:noProof/>
                    <w:webHidden/>
                  </w:rPr>
                </w:r>
                <w:r>
                  <w:rPr>
                    <w:noProof/>
                    <w:webHidden/>
                  </w:rPr>
                  <w:fldChar w:fldCharType="separate"/>
                </w:r>
                <w:r>
                  <w:rPr>
                    <w:noProof/>
                    <w:webHidden/>
                  </w:rPr>
                  <w:t>132</w:t>
                </w:r>
                <w:r>
                  <w:rPr>
                    <w:noProof/>
                    <w:webHidden/>
                  </w:rPr>
                  <w:fldChar w:fldCharType="end"/>
                </w:r>
              </w:hyperlink>
            </w:p>
            <w:p w14:paraId="1234635E" w14:textId="629879EA" w:rsidR="003911F3" w:rsidRDefault="003911F3">
              <w:pPr>
                <w:pStyle w:val="TOC3"/>
                <w:rPr>
                  <w:rFonts w:asciiTheme="minorHAnsi" w:eastAsiaTheme="minorEastAsia" w:hAnsiTheme="minorHAnsi"/>
                  <w:sz w:val="24"/>
                  <w:szCs w:val="24"/>
                </w:rPr>
              </w:pPr>
              <w:hyperlink w:anchor="_Toc88236309" w:history="1">
                <w:r w:rsidRPr="00DA6725">
                  <w:rPr>
                    <w:rStyle w:val="Hyperlink"/>
                  </w:rPr>
                  <w:t>Captions mode</w:t>
                </w:r>
                <w:r>
                  <w:rPr>
                    <w:webHidden/>
                  </w:rPr>
                  <w:tab/>
                </w:r>
                <w:r>
                  <w:rPr>
                    <w:webHidden/>
                  </w:rPr>
                  <w:fldChar w:fldCharType="begin"/>
                </w:r>
                <w:r>
                  <w:rPr>
                    <w:webHidden/>
                  </w:rPr>
                  <w:instrText xml:space="preserve"> PAGEREF _Toc88236309 \h </w:instrText>
                </w:r>
                <w:r>
                  <w:rPr>
                    <w:webHidden/>
                  </w:rPr>
                </w:r>
                <w:r>
                  <w:rPr>
                    <w:webHidden/>
                  </w:rPr>
                  <w:fldChar w:fldCharType="separate"/>
                </w:r>
                <w:r>
                  <w:rPr>
                    <w:webHidden/>
                  </w:rPr>
                  <w:t>132</w:t>
                </w:r>
                <w:r>
                  <w:rPr>
                    <w:webHidden/>
                  </w:rPr>
                  <w:fldChar w:fldCharType="end"/>
                </w:r>
              </w:hyperlink>
            </w:p>
            <w:p w14:paraId="7ED4BBE6" w14:textId="20975B99" w:rsidR="003911F3" w:rsidRDefault="003911F3">
              <w:pPr>
                <w:pStyle w:val="TOC3"/>
                <w:rPr>
                  <w:rFonts w:asciiTheme="minorHAnsi" w:eastAsiaTheme="minorEastAsia" w:hAnsiTheme="minorHAnsi"/>
                  <w:sz w:val="24"/>
                  <w:szCs w:val="24"/>
                </w:rPr>
              </w:pPr>
              <w:hyperlink w:anchor="_Toc88236310" w:history="1">
                <w:r w:rsidRPr="00DA6725">
                  <w:rPr>
                    <w:rStyle w:val="Hyperlink"/>
                  </w:rPr>
                  <w:t>Captions preferred language</w:t>
                </w:r>
                <w:r>
                  <w:rPr>
                    <w:webHidden/>
                  </w:rPr>
                  <w:tab/>
                </w:r>
                <w:r>
                  <w:rPr>
                    <w:webHidden/>
                  </w:rPr>
                  <w:fldChar w:fldCharType="begin"/>
                </w:r>
                <w:r>
                  <w:rPr>
                    <w:webHidden/>
                  </w:rPr>
                  <w:instrText xml:space="preserve"> PAGEREF _Toc88236310 \h </w:instrText>
                </w:r>
                <w:r>
                  <w:rPr>
                    <w:webHidden/>
                  </w:rPr>
                </w:r>
                <w:r>
                  <w:rPr>
                    <w:webHidden/>
                  </w:rPr>
                  <w:fldChar w:fldCharType="separate"/>
                </w:r>
                <w:r>
                  <w:rPr>
                    <w:webHidden/>
                  </w:rPr>
                  <w:t>133</w:t>
                </w:r>
                <w:r>
                  <w:rPr>
                    <w:webHidden/>
                  </w:rPr>
                  <w:fldChar w:fldCharType="end"/>
                </w:r>
              </w:hyperlink>
            </w:p>
            <w:p w14:paraId="423973F2" w14:textId="6C039B8F" w:rsidR="003911F3" w:rsidRDefault="003911F3">
              <w:pPr>
                <w:pStyle w:val="TOC3"/>
                <w:rPr>
                  <w:rFonts w:asciiTheme="minorHAnsi" w:eastAsiaTheme="minorEastAsia" w:hAnsiTheme="minorHAnsi"/>
                  <w:sz w:val="24"/>
                  <w:szCs w:val="24"/>
                </w:rPr>
              </w:pPr>
              <w:hyperlink w:anchor="_Toc88236311" w:history="1">
                <w:r w:rsidRPr="00DA6725">
                  <w:rPr>
                    <w:rStyle w:val="Hyperlink"/>
                  </w:rPr>
                  <w:t>Captions style</w:t>
                </w:r>
                <w:r>
                  <w:rPr>
                    <w:webHidden/>
                  </w:rPr>
                  <w:tab/>
                </w:r>
                <w:r>
                  <w:rPr>
                    <w:webHidden/>
                  </w:rPr>
                  <w:fldChar w:fldCharType="begin"/>
                </w:r>
                <w:r>
                  <w:rPr>
                    <w:webHidden/>
                  </w:rPr>
                  <w:instrText xml:space="preserve"> PAGEREF _Toc88236311 \h </w:instrText>
                </w:r>
                <w:r>
                  <w:rPr>
                    <w:webHidden/>
                  </w:rPr>
                </w:r>
                <w:r>
                  <w:rPr>
                    <w:webHidden/>
                  </w:rPr>
                  <w:fldChar w:fldCharType="separate"/>
                </w:r>
                <w:r>
                  <w:rPr>
                    <w:webHidden/>
                  </w:rPr>
                  <w:t>133</w:t>
                </w:r>
                <w:r>
                  <w:rPr>
                    <w:webHidden/>
                  </w:rPr>
                  <w:fldChar w:fldCharType="end"/>
                </w:r>
              </w:hyperlink>
            </w:p>
            <w:p w14:paraId="3121DB77" w14:textId="1A957F41" w:rsidR="003911F3" w:rsidRDefault="003911F3">
              <w:pPr>
                <w:pStyle w:val="TOC3"/>
                <w:rPr>
                  <w:rFonts w:asciiTheme="minorHAnsi" w:eastAsiaTheme="minorEastAsia" w:hAnsiTheme="minorHAnsi"/>
                  <w:sz w:val="24"/>
                  <w:szCs w:val="24"/>
                </w:rPr>
              </w:pPr>
              <w:hyperlink w:anchor="_Toc88236312" w:history="1">
                <w:r w:rsidRPr="00DA6725">
                  <w:rPr>
                    <w:rStyle w:val="Hyperlink"/>
                  </w:rPr>
                  <w:t>Audio Guide settings</w:t>
                </w:r>
                <w:r>
                  <w:rPr>
                    <w:webHidden/>
                  </w:rPr>
                  <w:tab/>
                </w:r>
                <w:r>
                  <w:rPr>
                    <w:webHidden/>
                  </w:rPr>
                  <w:fldChar w:fldCharType="begin"/>
                </w:r>
                <w:r>
                  <w:rPr>
                    <w:webHidden/>
                  </w:rPr>
                  <w:instrText xml:space="preserve"> PAGEREF _Toc88236312 \h </w:instrText>
                </w:r>
                <w:r>
                  <w:rPr>
                    <w:webHidden/>
                  </w:rPr>
                </w:r>
                <w:r>
                  <w:rPr>
                    <w:webHidden/>
                  </w:rPr>
                  <w:fldChar w:fldCharType="separate"/>
                </w:r>
                <w:r>
                  <w:rPr>
                    <w:webHidden/>
                  </w:rPr>
                  <w:t>135</w:t>
                </w:r>
                <w:r>
                  <w:rPr>
                    <w:webHidden/>
                  </w:rPr>
                  <w:fldChar w:fldCharType="end"/>
                </w:r>
              </w:hyperlink>
            </w:p>
            <w:p w14:paraId="7AED21D1" w14:textId="1DF6D127" w:rsidR="003911F3" w:rsidRDefault="003911F3">
              <w:pPr>
                <w:pStyle w:val="TOC2"/>
                <w:rPr>
                  <w:rFonts w:asciiTheme="minorHAnsi" w:eastAsiaTheme="minorEastAsia" w:hAnsiTheme="minorHAnsi"/>
                  <w:noProof/>
                  <w:sz w:val="24"/>
                  <w:szCs w:val="24"/>
                </w:rPr>
              </w:pPr>
              <w:hyperlink w:anchor="_Toc88236313" w:history="1">
                <w:r w:rsidRPr="00DA6725">
                  <w:rPr>
                    <w:rStyle w:val="Hyperlink"/>
                    <w:noProof/>
                  </w:rPr>
                  <w:t>Customize the Home screen</w:t>
                </w:r>
                <w:r>
                  <w:rPr>
                    <w:noProof/>
                    <w:webHidden/>
                  </w:rPr>
                  <w:tab/>
                </w:r>
                <w:r>
                  <w:rPr>
                    <w:noProof/>
                    <w:webHidden/>
                  </w:rPr>
                  <w:fldChar w:fldCharType="begin"/>
                </w:r>
                <w:r>
                  <w:rPr>
                    <w:noProof/>
                    <w:webHidden/>
                  </w:rPr>
                  <w:instrText xml:space="preserve"> PAGEREF _Toc88236313 \h </w:instrText>
                </w:r>
                <w:r>
                  <w:rPr>
                    <w:noProof/>
                    <w:webHidden/>
                  </w:rPr>
                </w:r>
                <w:r>
                  <w:rPr>
                    <w:noProof/>
                    <w:webHidden/>
                  </w:rPr>
                  <w:fldChar w:fldCharType="separate"/>
                </w:r>
                <w:r>
                  <w:rPr>
                    <w:noProof/>
                    <w:webHidden/>
                  </w:rPr>
                  <w:t>135</w:t>
                </w:r>
                <w:r>
                  <w:rPr>
                    <w:noProof/>
                    <w:webHidden/>
                  </w:rPr>
                  <w:fldChar w:fldCharType="end"/>
                </w:r>
              </w:hyperlink>
            </w:p>
            <w:p w14:paraId="76375AF7" w14:textId="27EAA2D1" w:rsidR="003911F3" w:rsidRDefault="003911F3">
              <w:pPr>
                <w:pStyle w:val="TOC1"/>
                <w:rPr>
                  <w:rFonts w:asciiTheme="minorHAnsi" w:eastAsiaTheme="minorEastAsia" w:hAnsiTheme="minorHAnsi"/>
                  <w:color w:val="auto"/>
                  <w:szCs w:val="24"/>
                </w:rPr>
              </w:pPr>
              <w:hyperlink w:anchor="_Toc88236314" w:history="1">
                <w:r w:rsidRPr="00DA6725">
                  <w:rPr>
                    <w:rStyle w:val="Hyperlink"/>
                  </w:rPr>
                  <w:t>Parental controls</w:t>
                </w:r>
                <w:r>
                  <w:rPr>
                    <w:webHidden/>
                  </w:rPr>
                  <w:tab/>
                </w:r>
                <w:r>
                  <w:rPr>
                    <w:webHidden/>
                  </w:rPr>
                  <w:fldChar w:fldCharType="begin"/>
                </w:r>
                <w:r>
                  <w:rPr>
                    <w:webHidden/>
                  </w:rPr>
                  <w:instrText xml:space="preserve"> PAGEREF _Toc88236314 \h </w:instrText>
                </w:r>
                <w:r>
                  <w:rPr>
                    <w:webHidden/>
                  </w:rPr>
                </w:r>
                <w:r>
                  <w:rPr>
                    <w:webHidden/>
                  </w:rPr>
                  <w:fldChar w:fldCharType="separate"/>
                </w:r>
                <w:r>
                  <w:rPr>
                    <w:webHidden/>
                  </w:rPr>
                  <w:t>137</w:t>
                </w:r>
                <w:r>
                  <w:rPr>
                    <w:webHidden/>
                  </w:rPr>
                  <w:fldChar w:fldCharType="end"/>
                </w:r>
              </w:hyperlink>
            </w:p>
            <w:p w14:paraId="44A9A24D" w14:textId="7657816F" w:rsidR="003911F3" w:rsidRDefault="003911F3">
              <w:pPr>
                <w:pStyle w:val="TOC2"/>
                <w:rPr>
                  <w:rFonts w:asciiTheme="minorHAnsi" w:eastAsiaTheme="minorEastAsia" w:hAnsiTheme="minorHAnsi"/>
                  <w:noProof/>
                  <w:sz w:val="24"/>
                  <w:szCs w:val="24"/>
                </w:rPr>
              </w:pPr>
              <w:hyperlink w:anchor="_Toc88236315" w:history="1">
                <w:r w:rsidRPr="00DA6725">
                  <w:rPr>
                    <w:rStyle w:val="Hyperlink"/>
                    <w:noProof/>
                  </w:rPr>
                  <w:t>Creating a parental control PIN</w:t>
                </w:r>
                <w:r>
                  <w:rPr>
                    <w:noProof/>
                    <w:webHidden/>
                  </w:rPr>
                  <w:tab/>
                </w:r>
                <w:r>
                  <w:rPr>
                    <w:noProof/>
                    <w:webHidden/>
                  </w:rPr>
                  <w:fldChar w:fldCharType="begin"/>
                </w:r>
                <w:r>
                  <w:rPr>
                    <w:noProof/>
                    <w:webHidden/>
                  </w:rPr>
                  <w:instrText xml:space="preserve"> PAGEREF _Toc88236315 \h </w:instrText>
                </w:r>
                <w:r>
                  <w:rPr>
                    <w:noProof/>
                    <w:webHidden/>
                  </w:rPr>
                </w:r>
                <w:r>
                  <w:rPr>
                    <w:noProof/>
                    <w:webHidden/>
                  </w:rPr>
                  <w:fldChar w:fldCharType="separate"/>
                </w:r>
                <w:r>
                  <w:rPr>
                    <w:noProof/>
                    <w:webHidden/>
                  </w:rPr>
                  <w:t>137</w:t>
                </w:r>
                <w:r>
                  <w:rPr>
                    <w:noProof/>
                    <w:webHidden/>
                  </w:rPr>
                  <w:fldChar w:fldCharType="end"/>
                </w:r>
              </w:hyperlink>
            </w:p>
            <w:p w14:paraId="3AC44574" w14:textId="668E1BC4" w:rsidR="003911F3" w:rsidRDefault="003911F3">
              <w:pPr>
                <w:pStyle w:val="TOC2"/>
                <w:rPr>
                  <w:rFonts w:asciiTheme="minorHAnsi" w:eastAsiaTheme="minorEastAsia" w:hAnsiTheme="minorHAnsi"/>
                  <w:noProof/>
                  <w:sz w:val="24"/>
                  <w:szCs w:val="24"/>
                </w:rPr>
              </w:pPr>
              <w:hyperlink w:anchor="_Toc88236316" w:history="1">
                <w:r w:rsidRPr="00DA6725">
                  <w:rPr>
                    <w:rStyle w:val="Hyperlink"/>
                    <w:noProof/>
                  </w:rPr>
                  <w:t>Blocking broadcast TV programs</w:t>
                </w:r>
                <w:r>
                  <w:rPr>
                    <w:noProof/>
                    <w:webHidden/>
                  </w:rPr>
                  <w:tab/>
                </w:r>
                <w:r>
                  <w:rPr>
                    <w:noProof/>
                    <w:webHidden/>
                  </w:rPr>
                  <w:fldChar w:fldCharType="begin"/>
                </w:r>
                <w:r>
                  <w:rPr>
                    <w:noProof/>
                    <w:webHidden/>
                  </w:rPr>
                  <w:instrText xml:space="preserve"> PAGEREF _Toc88236316 \h </w:instrText>
                </w:r>
                <w:r>
                  <w:rPr>
                    <w:noProof/>
                    <w:webHidden/>
                  </w:rPr>
                </w:r>
                <w:r>
                  <w:rPr>
                    <w:noProof/>
                    <w:webHidden/>
                  </w:rPr>
                  <w:fldChar w:fldCharType="separate"/>
                </w:r>
                <w:r>
                  <w:rPr>
                    <w:noProof/>
                    <w:webHidden/>
                  </w:rPr>
                  <w:t>138</w:t>
                </w:r>
                <w:r>
                  <w:rPr>
                    <w:noProof/>
                    <w:webHidden/>
                  </w:rPr>
                  <w:fldChar w:fldCharType="end"/>
                </w:r>
              </w:hyperlink>
            </w:p>
            <w:p w14:paraId="16A9590C" w14:textId="0220F3D8" w:rsidR="003911F3" w:rsidRDefault="003911F3">
              <w:pPr>
                <w:pStyle w:val="TOC3"/>
                <w:rPr>
                  <w:rFonts w:asciiTheme="minorHAnsi" w:eastAsiaTheme="minorEastAsia" w:hAnsiTheme="minorHAnsi"/>
                  <w:sz w:val="24"/>
                  <w:szCs w:val="24"/>
                </w:rPr>
              </w:pPr>
              <w:hyperlink w:anchor="_Toc88236317" w:history="1">
                <w:r w:rsidRPr="00DA6725">
                  <w:rPr>
                    <w:rStyle w:val="Hyperlink"/>
                  </w:rPr>
                  <w:t>Enabling parental control of TV programs</w:t>
                </w:r>
                <w:r>
                  <w:rPr>
                    <w:webHidden/>
                  </w:rPr>
                  <w:tab/>
                </w:r>
                <w:r>
                  <w:rPr>
                    <w:webHidden/>
                  </w:rPr>
                  <w:fldChar w:fldCharType="begin"/>
                </w:r>
                <w:r>
                  <w:rPr>
                    <w:webHidden/>
                  </w:rPr>
                  <w:instrText xml:space="preserve"> PAGEREF _Toc88236317 \h </w:instrText>
                </w:r>
                <w:r>
                  <w:rPr>
                    <w:webHidden/>
                  </w:rPr>
                </w:r>
                <w:r>
                  <w:rPr>
                    <w:webHidden/>
                  </w:rPr>
                  <w:fldChar w:fldCharType="separate"/>
                </w:r>
                <w:r>
                  <w:rPr>
                    <w:webHidden/>
                  </w:rPr>
                  <w:t>138</w:t>
                </w:r>
                <w:r>
                  <w:rPr>
                    <w:webHidden/>
                  </w:rPr>
                  <w:fldChar w:fldCharType="end"/>
                </w:r>
              </w:hyperlink>
            </w:p>
            <w:p w14:paraId="79C9D608" w14:textId="535C8007" w:rsidR="003911F3" w:rsidRDefault="003911F3">
              <w:pPr>
                <w:pStyle w:val="TOC3"/>
                <w:rPr>
                  <w:rFonts w:asciiTheme="minorHAnsi" w:eastAsiaTheme="minorEastAsia" w:hAnsiTheme="minorHAnsi"/>
                  <w:sz w:val="24"/>
                  <w:szCs w:val="24"/>
                </w:rPr>
              </w:pPr>
              <w:hyperlink w:anchor="_Toc88236318" w:history="1">
                <w:r w:rsidRPr="00DA6725">
                  <w:rPr>
                    <w:rStyle w:val="Hyperlink"/>
                  </w:rPr>
                  <w:t>Blocking based on US TV ratings</w:t>
                </w:r>
                <w:r>
                  <w:rPr>
                    <w:webHidden/>
                  </w:rPr>
                  <w:tab/>
                </w:r>
                <w:r>
                  <w:rPr>
                    <w:webHidden/>
                  </w:rPr>
                  <w:fldChar w:fldCharType="begin"/>
                </w:r>
                <w:r>
                  <w:rPr>
                    <w:webHidden/>
                  </w:rPr>
                  <w:instrText xml:space="preserve"> PAGEREF _Toc88236318 \h </w:instrText>
                </w:r>
                <w:r>
                  <w:rPr>
                    <w:webHidden/>
                  </w:rPr>
                </w:r>
                <w:r>
                  <w:rPr>
                    <w:webHidden/>
                  </w:rPr>
                  <w:fldChar w:fldCharType="separate"/>
                </w:r>
                <w:r>
                  <w:rPr>
                    <w:webHidden/>
                  </w:rPr>
                  <w:t>139</w:t>
                </w:r>
                <w:r>
                  <w:rPr>
                    <w:webHidden/>
                  </w:rPr>
                  <w:fldChar w:fldCharType="end"/>
                </w:r>
              </w:hyperlink>
            </w:p>
            <w:p w14:paraId="4F24E558" w14:textId="74D0477A" w:rsidR="003911F3" w:rsidRDefault="003911F3">
              <w:pPr>
                <w:pStyle w:val="TOC3"/>
                <w:rPr>
                  <w:rFonts w:asciiTheme="minorHAnsi" w:eastAsiaTheme="minorEastAsia" w:hAnsiTheme="minorHAnsi"/>
                  <w:sz w:val="24"/>
                  <w:szCs w:val="24"/>
                </w:rPr>
              </w:pPr>
              <w:hyperlink w:anchor="_Toc88236319" w:history="1">
                <w:r w:rsidRPr="00DA6725">
                  <w:rPr>
                    <w:rStyle w:val="Hyperlink"/>
                  </w:rPr>
                  <w:t>Blocking based on US movie ratings</w:t>
                </w:r>
                <w:r>
                  <w:rPr>
                    <w:webHidden/>
                  </w:rPr>
                  <w:tab/>
                </w:r>
                <w:r>
                  <w:rPr>
                    <w:webHidden/>
                  </w:rPr>
                  <w:fldChar w:fldCharType="begin"/>
                </w:r>
                <w:r>
                  <w:rPr>
                    <w:webHidden/>
                  </w:rPr>
                  <w:instrText xml:space="preserve"> PAGEREF _Toc88236319 \h </w:instrText>
                </w:r>
                <w:r>
                  <w:rPr>
                    <w:webHidden/>
                  </w:rPr>
                </w:r>
                <w:r>
                  <w:rPr>
                    <w:webHidden/>
                  </w:rPr>
                  <w:fldChar w:fldCharType="separate"/>
                </w:r>
                <w:r>
                  <w:rPr>
                    <w:webHidden/>
                  </w:rPr>
                  <w:t>140</w:t>
                </w:r>
                <w:r>
                  <w:rPr>
                    <w:webHidden/>
                  </w:rPr>
                  <w:fldChar w:fldCharType="end"/>
                </w:r>
              </w:hyperlink>
            </w:p>
            <w:p w14:paraId="557F454C" w14:textId="436CB4C3" w:rsidR="003911F3" w:rsidRDefault="003911F3">
              <w:pPr>
                <w:pStyle w:val="TOC3"/>
                <w:rPr>
                  <w:rFonts w:asciiTheme="minorHAnsi" w:eastAsiaTheme="minorEastAsia" w:hAnsiTheme="minorHAnsi"/>
                  <w:sz w:val="24"/>
                  <w:szCs w:val="24"/>
                </w:rPr>
              </w:pPr>
              <w:hyperlink w:anchor="_Toc88236320" w:history="1">
                <w:r w:rsidRPr="00DA6725">
                  <w:rPr>
                    <w:rStyle w:val="Hyperlink"/>
                  </w:rPr>
                  <w:t>Blocking based on Other ratings</w:t>
                </w:r>
                <w:r>
                  <w:rPr>
                    <w:webHidden/>
                  </w:rPr>
                  <w:tab/>
                </w:r>
                <w:r>
                  <w:rPr>
                    <w:webHidden/>
                  </w:rPr>
                  <w:fldChar w:fldCharType="begin"/>
                </w:r>
                <w:r>
                  <w:rPr>
                    <w:webHidden/>
                  </w:rPr>
                  <w:instrText xml:space="preserve"> PAGEREF _Toc88236320 \h </w:instrText>
                </w:r>
                <w:r>
                  <w:rPr>
                    <w:webHidden/>
                  </w:rPr>
                </w:r>
                <w:r>
                  <w:rPr>
                    <w:webHidden/>
                  </w:rPr>
                  <w:fldChar w:fldCharType="separate"/>
                </w:r>
                <w:r>
                  <w:rPr>
                    <w:webHidden/>
                  </w:rPr>
                  <w:t>141</w:t>
                </w:r>
                <w:r>
                  <w:rPr>
                    <w:webHidden/>
                  </w:rPr>
                  <w:fldChar w:fldCharType="end"/>
                </w:r>
              </w:hyperlink>
            </w:p>
            <w:p w14:paraId="0E9256C5" w14:textId="1C5CB264" w:rsidR="003911F3" w:rsidRDefault="003911F3">
              <w:pPr>
                <w:pStyle w:val="TOC3"/>
                <w:rPr>
                  <w:rFonts w:asciiTheme="minorHAnsi" w:eastAsiaTheme="minorEastAsia" w:hAnsiTheme="minorHAnsi"/>
                  <w:sz w:val="24"/>
                  <w:szCs w:val="24"/>
                </w:rPr>
              </w:pPr>
              <w:hyperlink w:anchor="_Toc88236321" w:history="1">
                <w:r w:rsidRPr="00DA6725">
                  <w:rPr>
                    <w:rStyle w:val="Hyperlink"/>
                  </w:rPr>
                  <w:t>Blocking based on Canadian English ratings</w:t>
                </w:r>
                <w:r>
                  <w:rPr>
                    <w:webHidden/>
                  </w:rPr>
                  <w:tab/>
                </w:r>
                <w:r>
                  <w:rPr>
                    <w:webHidden/>
                  </w:rPr>
                  <w:fldChar w:fldCharType="begin"/>
                </w:r>
                <w:r>
                  <w:rPr>
                    <w:webHidden/>
                  </w:rPr>
                  <w:instrText xml:space="preserve"> PAGEREF _Toc88236321 \h </w:instrText>
                </w:r>
                <w:r>
                  <w:rPr>
                    <w:webHidden/>
                  </w:rPr>
                </w:r>
                <w:r>
                  <w:rPr>
                    <w:webHidden/>
                  </w:rPr>
                  <w:fldChar w:fldCharType="separate"/>
                </w:r>
                <w:r>
                  <w:rPr>
                    <w:webHidden/>
                  </w:rPr>
                  <w:t>141</w:t>
                </w:r>
                <w:r>
                  <w:rPr>
                    <w:webHidden/>
                  </w:rPr>
                  <w:fldChar w:fldCharType="end"/>
                </w:r>
              </w:hyperlink>
            </w:p>
            <w:p w14:paraId="1F177519" w14:textId="567361F7" w:rsidR="003911F3" w:rsidRDefault="003911F3">
              <w:pPr>
                <w:pStyle w:val="TOC3"/>
                <w:rPr>
                  <w:rFonts w:asciiTheme="minorHAnsi" w:eastAsiaTheme="minorEastAsia" w:hAnsiTheme="minorHAnsi"/>
                  <w:sz w:val="24"/>
                  <w:szCs w:val="24"/>
                </w:rPr>
              </w:pPr>
              <w:hyperlink w:anchor="_Toc88236322" w:history="1">
                <w:r w:rsidRPr="00DA6725">
                  <w:rPr>
                    <w:rStyle w:val="Hyperlink"/>
                  </w:rPr>
                  <w:t>Blocking based on Canadian French ratings</w:t>
                </w:r>
                <w:r>
                  <w:rPr>
                    <w:webHidden/>
                  </w:rPr>
                  <w:tab/>
                </w:r>
                <w:r>
                  <w:rPr>
                    <w:webHidden/>
                  </w:rPr>
                  <w:fldChar w:fldCharType="begin"/>
                </w:r>
                <w:r>
                  <w:rPr>
                    <w:webHidden/>
                  </w:rPr>
                  <w:instrText xml:space="preserve"> PAGEREF _Toc88236322 \h </w:instrText>
                </w:r>
                <w:r>
                  <w:rPr>
                    <w:webHidden/>
                  </w:rPr>
                </w:r>
                <w:r>
                  <w:rPr>
                    <w:webHidden/>
                  </w:rPr>
                  <w:fldChar w:fldCharType="separate"/>
                </w:r>
                <w:r>
                  <w:rPr>
                    <w:webHidden/>
                  </w:rPr>
                  <w:t>142</w:t>
                </w:r>
                <w:r>
                  <w:rPr>
                    <w:webHidden/>
                  </w:rPr>
                  <w:fldChar w:fldCharType="end"/>
                </w:r>
              </w:hyperlink>
            </w:p>
            <w:p w14:paraId="61F3F607" w14:textId="3ADBE687" w:rsidR="003911F3" w:rsidRDefault="003911F3">
              <w:pPr>
                <w:pStyle w:val="TOC3"/>
                <w:rPr>
                  <w:rFonts w:asciiTheme="minorHAnsi" w:eastAsiaTheme="minorEastAsia" w:hAnsiTheme="minorHAnsi"/>
                  <w:sz w:val="24"/>
                  <w:szCs w:val="24"/>
                </w:rPr>
              </w:pPr>
              <w:hyperlink w:anchor="_Toc88236323" w:history="1">
                <w:r w:rsidRPr="00DA6725">
                  <w:rPr>
                    <w:rStyle w:val="Hyperlink"/>
                  </w:rPr>
                  <w:t>Blocking unrated programs</w:t>
                </w:r>
                <w:r>
                  <w:rPr>
                    <w:webHidden/>
                  </w:rPr>
                  <w:tab/>
                </w:r>
                <w:r>
                  <w:rPr>
                    <w:webHidden/>
                  </w:rPr>
                  <w:fldChar w:fldCharType="begin"/>
                </w:r>
                <w:r>
                  <w:rPr>
                    <w:webHidden/>
                  </w:rPr>
                  <w:instrText xml:space="preserve"> PAGEREF _Toc88236323 \h </w:instrText>
                </w:r>
                <w:r>
                  <w:rPr>
                    <w:webHidden/>
                  </w:rPr>
                </w:r>
                <w:r>
                  <w:rPr>
                    <w:webHidden/>
                  </w:rPr>
                  <w:fldChar w:fldCharType="separate"/>
                </w:r>
                <w:r>
                  <w:rPr>
                    <w:webHidden/>
                  </w:rPr>
                  <w:t>143</w:t>
                </w:r>
                <w:r>
                  <w:rPr>
                    <w:webHidden/>
                  </w:rPr>
                  <w:fldChar w:fldCharType="end"/>
                </w:r>
              </w:hyperlink>
            </w:p>
            <w:p w14:paraId="6732625A" w14:textId="273877C6" w:rsidR="003911F3" w:rsidRDefault="003911F3">
              <w:pPr>
                <w:pStyle w:val="TOC2"/>
                <w:rPr>
                  <w:rFonts w:asciiTheme="minorHAnsi" w:eastAsiaTheme="minorEastAsia" w:hAnsiTheme="minorHAnsi"/>
                  <w:noProof/>
                  <w:sz w:val="24"/>
                  <w:szCs w:val="24"/>
                </w:rPr>
              </w:pPr>
              <w:hyperlink w:anchor="_Toc88236324" w:history="1">
                <w:r w:rsidRPr="00DA6725">
                  <w:rPr>
                    <w:rStyle w:val="Hyperlink"/>
                    <w:noProof/>
                  </w:rPr>
                  <w:t>What happens when a TV program is blocked?</w:t>
                </w:r>
                <w:r>
                  <w:rPr>
                    <w:noProof/>
                    <w:webHidden/>
                  </w:rPr>
                  <w:tab/>
                </w:r>
                <w:r>
                  <w:rPr>
                    <w:noProof/>
                    <w:webHidden/>
                  </w:rPr>
                  <w:fldChar w:fldCharType="begin"/>
                </w:r>
                <w:r>
                  <w:rPr>
                    <w:noProof/>
                    <w:webHidden/>
                  </w:rPr>
                  <w:instrText xml:space="preserve"> PAGEREF _Toc88236324 \h </w:instrText>
                </w:r>
                <w:r>
                  <w:rPr>
                    <w:noProof/>
                    <w:webHidden/>
                  </w:rPr>
                </w:r>
                <w:r>
                  <w:rPr>
                    <w:noProof/>
                    <w:webHidden/>
                  </w:rPr>
                  <w:fldChar w:fldCharType="separate"/>
                </w:r>
                <w:r>
                  <w:rPr>
                    <w:noProof/>
                    <w:webHidden/>
                  </w:rPr>
                  <w:t>144</w:t>
                </w:r>
                <w:r>
                  <w:rPr>
                    <w:noProof/>
                    <w:webHidden/>
                  </w:rPr>
                  <w:fldChar w:fldCharType="end"/>
                </w:r>
              </w:hyperlink>
            </w:p>
            <w:p w14:paraId="12F4018C" w14:textId="46A8325B" w:rsidR="003911F3" w:rsidRDefault="003911F3">
              <w:pPr>
                <w:pStyle w:val="TOC2"/>
                <w:rPr>
                  <w:rFonts w:asciiTheme="minorHAnsi" w:eastAsiaTheme="minorEastAsia" w:hAnsiTheme="minorHAnsi"/>
                  <w:noProof/>
                  <w:sz w:val="24"/>
                  <w:szCs w:val="24"/>
                </w:rPr>
              </w:pPr>
              <w:hyperlink w:anchor="_Toc88236325" w:history="1">
                <w:r w:rsidRPr="00DA6725">
                  <w:rPr>
                    <w:rStyle w:val="Hyperlink"/>
                    <w:noProof/>
                  </w:rPr>
                  <w:t>Changing the parental control PIN</w:t>
                </w:r>
                <w:r>
                  <w:rPr>
                    <w:noProof/>
                    <w:webHidden/>
                  </w:rPr>
                  <w:tab/>
                </w:r>
                <w:r>
                  <w:rPr>
                    <w:noProof/>
                    <w:webHidden/>
                  </w:rPr>
                  <w:fldChar w:fldCharType="begin"/>
                </w:r>
                <w:r>
                  <w:rPr>
                    <w:noProof/>
                    <w:webHidden/>
                  </w:rPr>
                  <w:instrText xml:space="preserve"> PAGEREF _Toc88236325 \h </w:instrText>
                </w:r>
                <w:r>
                  <w:rPr>
                    <w:noProof/>
                    <w:webHidden/>
                  </w:rPr>
                </w:r>
                <w:r>
                  <w:rPr>
                    <w:noProof/>
                    <w:webHidden/>
                  </w:rPr>
                  <w:fldChar w:fldCharType="separate"/>
                </w:r>
                <w:r>
                  <w:rPr>
                    <w:noProof/>
                    <w:webHidden/>
                  </w:rPr>
                  <w:t>146</w:t>
                </w:r>
                <w:r>
                  <w:rPr>
                    <w:noProof/>
                    <w:webHidden/>
                  </w:rPr>
                  <w:fldChar w:fldCharType="end"/>
                </w:r>
              </w:hyperlink>
            </w:p>
            <w:p w14:paraId="35EC0C16" w14:textId="63A09C57" w:rsidR="003911F3" w:rsidRDefault="003911F3">
              <w:pPr>
                <w:pStyle w:val="TOC2"/>
                <w:rPr>
                  <w:rFonts w:asciiTheme="minorHAnsi" w:eastAsiaTheme="minorEastAsia" w:hAnsiTheme="minorHAnsi"/>
                  <w:noProof/>
                  <w:sz w:val="24"/>
                  <w:szCs w:val="24"/>
                </w:rPr>
              </w:pPr>
              <w:hyperlink w:anchor="_Toc88236326" w:history="1">
                <w:r w:rsidRPr="00DA6725">
                  <w:rPr>
                    <w:rStyle w:val="Hyperlink"/>
                    <w:noProof/>
                  </w:rPr>
                  <w:t>Resetting parental controls</w:t>
                </w:r>
                <w:r>
                  <w:rPr>
                    <w:noProof/>
                    <w:webHidden/>
                  </w:rPr>
                  <w:tab/>
                </w:r>
                <w:r>
                  <w:rPr>
                    <w:noProof/>
                    <w:webHidden/>
                  </w:rPr>
                  <w:fldChar w:fldCharType="begin"/>
                </w:r>
                <w:r>
                  <w:rPr>
                    <w:noProof/>
                    <w:webHidden/>
                  </w:rPr>
                  <w:instrText xml:space="preserve"> PAGEREF _Toc88236326 \h </w:instrText>
                </w:r>
                <w:r>
                  <w:rPr>
                    <w:noProof/>
                    <w:webHidden/>
                  </w:rPr>
                </w:r>
                <w:r>
                  <w:rPr>
                    <w:noProof/>
                    <w:webHidden/>
                  </w:rPr>
                  <w:fldChar w:fldCharType="separate"/>
                </w:r>
                <w:r>
                  <w:rPr>
                    <w:noProof/>
                    <w:webHidden/>
                  </w:rPr>
                  <w:t>146</w:t>
                </w:r>
                <w:r>
                  <w:rPr>
                    <w:noProof/>
                    <w:webHidden/>
                  </w:rPr>
                  <w:fldChar w:fldCharType="end"/>
                </w:r>
              </w:hyperlink>
            </w:p>
            <w:p w14:paraId="3B98729F" w14:textId="78D9835B" w:rsidR="003911F3" w:rsidRDefault="003911F3">
              <w:pPr>
                <w:pStyle w:val="TOC1"/>
                <w:rPr>
                  <w:rFonts w:asciiTheme="minorHAnsi" w:eastAsiaTheme="minorEastAsia" w:hAnsiTheme="minorHAnsi"/>
                  <w:color w:val="auto"/>
                  <w:szCs w:val="24"/>
                </w:rPr>
              </w:pPr>
              <w:hyperlink w:anchor="_Toc88236327" w:history="1">
                <w:r w:rsidRPr="00DA6725">
                  <w:rPr>
                    <w:rStyle w:val="Hyperlink"/>
                  </w:rPr>
                  <w:t>More settings</w:t>
                </w:r>
                <w:r>
                  <w:rPr>
                    <w:webHidden/>
                  </w:rPr>
                  <w:tab/>
                </w:r>
                <w:r>
                  <w:rPr>
                    <w:webHidden/>
                  </w:rPr>
                  <w:fldChar w:fldCharType="begin"/>
                </w:r>
                <w:r>
                  <w:rPr>
                    <w:webHidden/>
                  </w:rPr>
                  <w:instrText xml:space="preserve"> PAGEREF _Toc88236327 \h </w:instrText>
                </w:r>
                <w:r>
                  <w:rPr>
                    <w:webHidden/>
                  </w:rPr>
                </w:r>
                <w:r>
                  <w:rPr>
                    <w:webHidden/>
                  </w:rPr>
                  <w:fldChar w:fldCharType="separate"/>
                </w:r>
                <w:r>
                  <w:rPr>
                    <w:webHidden/>
                  </w:rPr>
                  <w:t>147</w:t>
                </w:r>
                <w:r>
                  <w:rPr>
                    <w:webHidden/>
                  </w:rPr>
                  <w:fldChar w:fldCharType="end"/>
                </w:r>
              </w:hyperlink>
            </w:p>
            <w:p w14:paraId="6272144D" w14:textId="4DBD1863" w:rsidR="003911F3" w:rsidRDefault="003911F3">
              <w:pPr>
                <w:pStyle w:val="TOC2"/>
                <w:rPr>
                  <w:rFonts w:asciiTheme="minorHAnsi" w:eastAsiaTheme="minorEastAsia" w:hAnsiTheme="minorHAnsi"/>
                  <w:noProof/>
                  <w:sz w:val="24"/>
                  <w:szCs w:val="24"/>
                </w:rPr>
              </w:pPr>
              <w:hyperlink w:anchor="_Toc88236328" w:history="1">
                <w:r w:rsidRPr="00DA6725">
                  <w:rPr>
                    <w:rStyle w:val="Hyperlink"/>
                    <w:noProof/>
                  </w:rPr>
                  <w:t>Guest Mode</w:t>
                </w:r>
                <w:r>
                  <w:rPr>
                    <w:noProof/>
                    <w:webHidden/>
                  </w:rPr>
                  <w:tab/>
                </w:r>
                <w:r>
                  <w:rPr>
                    <w:noProof/>
                    <w:webHidden/>
                  </w:rPr>
                  <w:fldChar w:fldCharType="begin"/>
                </w:r>
                <w:r>
                  <w:rPr>
                    <w:noProof/>
                    <w:webHidden/>
                  </w:rPr>
                  <w:instrText xml:space="preserve"> PAGEREF _Toc88236328 \h </w:instrText>
                </w:r>
                <w:r>
                  <w:rPr>
                    <w:noProof/>
                    <w:webHidden/>
                  </w:rPr>
                </w:r>
                <w:r>
                  <w:rPr>
                    <w:noProof/>
                    <w:webHidden/>
                  </w:rPr>
                  <w:fldChar w:fldCharType="separate"/>
                </w:r>
                <w:r>
                  <w:rPr>
                    <w:noProof/>
                    <w:webHidden/>
                  </w:rPr>
                  <w:t>147</w:t>
                </w:r>
                <w:r>
                  <w:rPr>
                    <w:noProof/>
                    <w:webHidden/>
                  </w:rPr>
                  <w:fldChar w:fldCharType="end"/>
                </w:r>
              </w:hyperlink>
            </w:p>
            <w:p w14:paraId="4D81C64F" w14:textId="2DF6AA7D" w:rsidR="003911F3" w:rsidRDefault="003911F3">
              <w:pPr>
                <w:pStyle w:val="TOC2"/>
                <w:rPr>
                  <w:rFonts w:asciiTheme="minorHAnsi" w:eastAsiaTheme="minorEastAsia" w:hAnsiTheme="minorHAnsi"/>
                  <w:noProof/>
                  <w:sz w:val="24"/>
                  <w:szCs w:val="24"/>
                </w:rPr>
              </w:pPr>
              <w:hyperlink w:anchor="_Toc88236329" w:history="1">
                <w:r w:rsidRPr="00DA6725">
                  <w:rPr>
                    <w:rStyle w:val="Hyperlink"/>
                    <w:noProof/>
                  </w:rPr>
                  <w:t>Network settings</w:t>
                </w:r>
                <w:r>
                  <w:rPr>
                    <w:noProof/>
                    <w:webHidden/>
                  </w:rPr>
                  <w:tab/>
                </w:r>
                <w:r>
                  <w:rPr>
                    <w:noProof/>
                    <w:webHidden/>
                  </w:rPr>
                  <w:fldChar w:fldCharType="begin"/>
                </w:r>
                <w:r>
                  <w:rPr>
                    <w:noProof/>
                    <w:webHidden/>
                  </w:rPr>
                  <w:instrText xml:space="preserve"> PAGEREF _Toc88236329 \h </w:instrText>
                </w:r>
                <w:r>
                  <w:rPr>
                    <w:noProof/>
                    <w:webHidden/>
                  </w:rPr>
                </w:r>
                <w:r>
                  <w:rPr>
                    <w:noProof/>
                    <w:webHidden/>
                  </w:rPr>
                  <w:fldChar w:fldCharType="separate"/>
                </w:r>
                <w:r>
                  <w:rPr>
                    <w:noProof/>
                    <w:webHidden/>
                  </w:rPr>
                  <w:t>149</w:t>
                </w:r>
                <w:r>
                  <w:rPr>
                    <w:noProof/>
                    <w:webHidden/>
                  </w:rPr>
                  <w:fldChar w:fldCharType="end"/>
                </w:r>
              </w:hyperlink>
            </w:p>
            <w:p w14:paraId="06A1939A" w14:textId="397903DE" w:rsidR="003911F3" w:rsidRDefault="003911F3">
              <w:pPr>
                <w:pStyle w:val="TOC2"/>
                <w:rPr>
                  <w:rFonts w:asciiTheme="minorHAnsi" w:eastAsiaTheme="minorEastAsia" w:hAnsiTheme="minorHAnsi"/>
                  <w:noProof/>
                  <w:sz w:val="24"/>
                  <w:szCs w:val="24"/>
                </w:rPr>
              </w:pPr>
              <w:hyperlink w:anchor="_Toc88236330" w:history="1">
                <w:r w:rsidRPr="00DA6725">
                  <w:rPr>
                    <w:rStyle w:val="Hyperlink"/>
                    <w:noProof/>
                  </w:rPr>
                  <w:t>ZIP Code</w:t>
                </w:r>
                <w:r>
                  <w:rPr>
                    <w:noProof/>
                    <w:webHidden/>
                  </w:rPr>
                  <w:tab/>
                </w:r>
                <w:r>
                  <w:rPr>
                    <w:noProof/>
                    <w:webHidden/>
                  </w:rPr>
                  <w:fldChar w:fldCharType="begin"/>
                </w:r>
                <w:r>
                  <w:rPr>
                    <w:noProof/>
                    <w:webHidden/>
                  </w:rPr>
                  <w:instrText xml:space="preserve"> PAGEREF _Toc88236330 \h </w:instrText>
                </w:r>
                <w:r>
                  <w:rPr>
                    <w:noProof/>
                    <w:webHidden/>
                  </w:rPr>
                </w:r>
                <w:r>
                  <w:rPr>
                    <w:noProof/>
                    <w:webHidden/>
                  </w:rPr>
                  <w:fldChar w:fldCharType="separate"/>
                </w:r>
                <w:r>
                  <w:rPr>
                    <w:noProof/>
                    <w:webHidden/>
                  </w:rPr>
                  <w:t>150</w:t>
                </w:r>
                <w:r>
                  <w:rPr>
                    <w:noProof/>
                    <w:webHidden/>
                  </w:rPr>
                  <w:fldChar w:fldCharType="end"/>
                </w:r>
              </w:hyperlink>
            </w:p>
            <w:p w14:paraId="7FA838AF" w14:textId="7B83144A" w:rsidR="003911F3" w:rsidRDefault="003911F3">
              <w:pPr>
                <w:pStyle w:val="TOC2"/>
                <w:rPr>
                  <w:rFonts w:asciiTheme="minorHAnsi" w:eastAsiaTheme="minorEastAsia" w:hAnsiTheme="minorHAnsi"/>
                  <w:noProof/>
                  <w:sz w:val="24"/>
                  <w:szCs w:val="24"/>
                </w:rPr>
              </w:pPr>
              <w:hyperlink w:anchor="_Toc88236331" w:history="1">
                <w:r w:rsidRPr="00DA6725">
                  <w:rPr>
                    <w:rStyle w:val="Hyperlink"/>
                    <w:noProof/>
                  </w:rPr>
                  <w:t>Time settings</w:t>
                </w:r>
                <w:r>
                  <w:rPr>
                    <w:noProof/>
                    <w:webHidden/>
                  </w:rPr>
                  <w:tab/>
                </w:r>
                <w:r>
                  <w:rPr>
                    <w:noProof/>
                    <w:webHidden/>
                  </w:rPr>
                  <w:fldChar w:fldCharType="begin"/>
                </w:r>
                <w:r>
                  <w:rPr>
                    <w:noProof/>
                    <w:webHidden/>
                  </w:rPr>
                  <w:instrText xml:space="preserve"> PAGEREF _Toc88236331 \h </w:instrText>
                </w:r>
                <w:r>
                  <w:rPr>
                    <w:noProof/>
                    <w:webHidden/>
                  </w:rPr>
                </w:r>
                <w:r>
                  <w:rPr>
                    <w:noProof/>
                    <w:webHidden/>
                  </w:rPr>
                  <w:fldChar w:fldCharType="separate"/>
                </w:r>
                <w:r>
                  <w:rPr>
                    <w:noProof/>
                    <w:webHidden/>
                  </w:rPr>
                  <w:t>150</w:t>
                </w:r>
                <w:r>
                  <w:rPr>
                    <w:noProof/>
                    <w:webHidden/>
                  </w:rPr>
                  <w:fldChar w:fldCharType="end"/>
                </w:r>
              </w:hyperlink>
            </w:p>
            <w:p w14:paraId="73938530" w14:textId="6AF64987" w:rsidR="003911F3" w:rsidRDefault="003911F3">
              <w:pPr>
                <w:pStyle w:val="TOC2"/>
                <w:rPr>
                  <w:rFonts w:asciiTheme="minorHAnsi" w:eastAsiaTheme="minorEastAsia" w:hAnsiTheme="minorHAnsi"/>
                  <w:noProof/>
                  <w:sz w:val="24"/>
                  <w:szCs w:val="24"/>
                </w:rPr>
              </w:pPr>
              <w:hyperlink w:anchor="_Toc88236332" w:history="1">
                <w:r w:rsidRPr="00DA6725">
                  <w:rPr>
                    <w:rStyle w:val="Hyperlink"/>
                    <w:noProof/>
                  </w:rPr>
                  <w:t>Scan again for live TV channels</w:t>
                </w:r>
                <w:r>
                  <w:rPr>
                    <w:noProof/>
                    <w:webHidden/>
                  </w:rPr>
                  <w:tab/>
                </w:r>
                <w:r>
                  <w:rPr>
                    <w:noProof/>
                    <w:webHidden/>
                  </w:rPr>
                  <w:fldChar w:fldCharType="begin"/>
                </w:r>
                <w:r>
                  <w:rPr>
                    <w:noProof/>
                    <w:webHidden/>
                  </w:rPr>
                  <w:instrText xml:space="preserve"> PAGEREF _Toc88236332 \h </w:instrText>
                </w:r>
                <w:r>
                  <w:rPr>
                    <w:noProof/>
                    <w:webHidden/>
                  </w:rPr>
                </w:r>
                <w:r>
                  <w:rPr>
                    <w:noProof/>
                    <w:webHidden/>
                  </w:rPr>
                  <w:fldChar w:fldCharType="separate"/>
                </w:r>
                <w:r>
                  <w:rPr>
                    <w:noProof/>
                    <w:webHidden/>
                  </w:rPr>
                  <w:t>151</w:t>
                </w:r>
                <w:r>
                  <w:rPr>
                    <w:noProof/>
                    <w:webHidden/>
                  </w:rPr>
                  <w:fldChar w:fldCharType="end"/>
                </w:r>
              </w:hyperlink>
            </w:p>
            <w:p w14:paraId="7D6966C3" w14:textId="09C58E2E" w:rsidR="003911F3" w:rsidRDefault="003911F3">
              <w:pPr>
                <w:pStyle w:val="TOC2"/>
                <w:rPr>
                  <w:rFonts w:asciiTheme="minorHAnsi" w:eastAsiaTheme="minorEastAsia" w:hAnsiTheme="minorHAnsi"/>
                  <w:noProof/>
                  <w:sz w:val="24"/>
                  <w:szCs w:val="24"/>
                </w:rPr>
              </w:pPr>
              <w:hyperlink w:anchor="_Toc88236333" w:history="1">
                <w:r w:rsidRPr="00DA6725">
                  <w:rPr>
                    <w:rStyle w:val="Hyperlink"/>
                    <w:noProof/>
                  </w:rPr>
                  <w:t>HDMI</w:t>
                </w:r>
                <w:r w:rsidRPr="00DA6725">
                  <w:rPr>
                    <w:rStyle w:val="Hyperlink"/>
                    <w:noProof/>
                    <w:vertAlign w:val="superscript"/>
                  </w:rPr>
                  <w:t>®</w:t>
                </w:r>
                <w:r w:rsidRPr="00DA6725">
                  <w:rPr>
                    <w:rStyle w:val="Hyperlink"/>
                    <w:noProof/>
                  </w:rPr>
                  <w:t xml:space="preserve"> mode (4K models only)</w:t>
                </w:r>
                <w:r>
                  <w:rPr>
                    <w:noProof/>
                    <w:webHidden/>
                  </w:rPr>
                  <w:tab/>
                </w:r>
                <w:r>
                  <w:rPr>
                    <w:noProof/>
                    <w:webHidden/>
                  </w:rPr>
                  <w:fldChar w:fldCharType="begin"/>
                </w:r>
                <w:r>
                  <w:rPr>
                    <w:noProof/>
                    <w:webHidden/>
                  </w:rPr>
                  <w:instrText xml:space="preserve"> PAGEREF _Toc88236333 \h </w:instrText>
                </w:r>
                <w:r>
                  <w:rPr>
                    <w:noProof/>
                    <w:webHidden/>
                  </w:rPr>
                </w:r>
                <w:r>
                  <w:rPr>
                    <w:noProof/>
                    <w:webHidden/>
                  </w:rPr>
                  <w:fldChar w:fldCharType="separate"/>
                </w:r>
                <w:r>
                  <w:rPr>
                    <w:noProof/>
                    <w:webHidden/>
                  </w:rPr>
                  <w:t>152</w:t>
                </w:r>
                <w:r>
                  <w:rPr>
                    <w:noProof/>
                    <w:webHidden/>
                  </w:rPr>
                  <w:fldChar w:fldCharType="end"/>
                </w:r>
              </w:hyperlink>
            </w:p>
            <w:p w14:paraId="4F984F6F" w14:textId="34E9AE84" w:rsidR="003911F3" w:rsidRDefault="003911F3">
              <w:pPr>
                <w:pStyle w:val="TOC2"/>
                <w:rPr>
                  <w:rFonts w:asciiTheme="minorHAnsi" w:eastAsiaTheme="minorEastAsia" w:hAnsiTheme="minorHAnsi"/>
                  <w:noProof/>
                  <w:sz w:val="24"/>
                  <w:szCs w:val="24"/>
                </w:rPr>
              </w:pPr>
              <w:hyperlink w:anchor="_Toc88236334" w:history="1">
                <w:r w:rsidRPr="00DA6725">
                  <w:rPr>
                    <w:rStyle w:val="Hyperlink"/>
                    <w:noProof/>
                  </w:rPr>
                  <w:t>Control by mobile apps</w:t>
                </w:r>
                <w:r>
                  <w:rPr>
                    <w:noProof/>
                    <w:webHidden/>
                  </w:rPr>
                  <w:tab/>
                </w:r>
                <w:r>
                  <w:rPr>
                    <w:noProof/>
                    <w:webHidden/>
                  </w:rPr>
                  <w:fldChar w:fldCharType="begin"/>
                </w:r>
                <w:r>
                  <w:rPr>
                    <w:noProof/>
                    <w:webHidden/>
                  </w:rPr>
                  <w:instrText xml:space="preserve"> PAGEREF _Toc88236334 \h </w:instrText>
                </w:r>
                <w:r>
                  <w:rPr>
                    <w:noProof/>
                    <w:webHidden/>
                  </w:rPr>
                </w:r>
                <w:r>
                  <w:rPr>
                    <w:noProof/>
                    <w:webHidden/>
                  </w:rPr>
                  <w:fldChar w:fldCharType="separate"/>
                </w:r>
                <w:r>
                  <w:rPr>
                    <w:noProof/>
                    <w:webHidden/>
                  </w:rPr>
                  <w:t>152</w:t>
                </w:r>
                <w:r>
                  <w:rPr>
                    <w:noProof/>
                    <w:webHidden/>
                  </w:rPr>
                  <w:fldChar w:fldCharType="end"/>
                </w:r>
              </w:hyperlink>
            </w:p>
            <w:p w14:paraId="212C3443" w14:textId="39E61750" w:rsidR="003911F3" w:rsidRDefault="003911F3">
              <w:pPr>
                <w:pStyle w:val="TOC2"/>
                <w:rPr>
                  <w:rFonts w:asciiTheme="minorHAnsi" w:eastAsiaTheme="minorEastAsia" w:hAnsiTheme="minorHAnsi"/>
                  <w:noProof/>
                  <w:sz w:val="24"/>
                  <w:szCs w:val="24"/>
                </w:rPr>
              </w:pPr>
              <w:hyperlink w:anchor="_Toc88236335" w:history="1">
                <w:r w:rsidRPr="00DA6725">
                  <w:rPr>
                    <w:rStyle w:val="Hyperlink"/>
                    <w:noProof/>
                  </w:rPr>
                  <w:t>TCL • Roku TV premium audio</w:t>
                </w:r>
                <w:r>
                  <w:rPr>
                    <w:noProof/>
                    <w:webHidden/>
                  </w:rPr>
                  <w:tab/>
                </w:r>
                <w:r>
                  <w:rPr>
                    <w:noProof/>
                    <w:webHidden/>
                  </w:rPr>
                  <w:fldChar w:fldCharType="begin"/>
                </w:r>
                <w:r>
                  <w:rPr>
                    <w:noProof/>
                    <w:webHidden/>
                  </w:rPr>
                  <w:instrText xml:space="preserve"> PAGEREF _Toc88236335 \h </w:instrText>
                </w:r>
                <w:r>
                  <w:rPr>
                    <w:noProof/>
                    <w:webHidden/>
                  </w:rPr>
                </w:r>
                <w:r>
                  <w:rPr>
                    <w:noProof/>
                    <w:webHidden/>
                  </w:rPr>
                  <w:fldChar w:fldCharType="separate"/>
                </w:r>
                <w:r>
                  <w:rPr>
                    <w:noProof/>
                    <w:webHidden/>
                  </w:rPr>
                  <w:t>153</w:t>
                </w:r>
                <w:r>
                  <w:rPr>
                    <w:noProof/>
                    <w:webHidden/>
                  </w:rPr>
                  <w:fldChar w:fldCharType="end"/>
                </w:r>
              </w:hyperlink>
            </w:p>
            <w:p w14:paraId="37DDA723" w14:textId="6E4B9827" w:rsidR="003911F3" w:rsidRDefault="003911F3">
              <w:pPr>
                <w:pStyle w:val="TOC2"/>
                <w:rPr>
                  <w:rFonts w:asciiTheme="minorHAnsi" w:eastAsiaTheme="minorEastAsia" w:hAnsiTheme="minorHAnsi"/>
                  <w:noProof/>
                  <w:sz w:val="24"/>
                  <w:szCs w:val="24"/>
                </w:rPr>
              </w:pPr>
              <w:hyperlink w:anchor="_Toc88236336" w:history="1">
                <w:r w:rsidRPr="00DA6725">
                  <w:rPr>
                    <w:rStyle w:val="Hyperlink"/>
                    <w:noProof/>
                  </w:rPr>
                  <w:t>Home theater configuration</w:t>
                </w:r>
                <w:r>
                  <w:rPr>
                    <w:noProof/>
                    <w:webHidden/>
                  </w:rPr>
                  <w:tab/>
                </w:r>
                <w:r>
                  <w:rPr>
                    <w:noProof/>
                    <w:webHidden/>
                  </w:rPr>
                  <w:fldChar w:fldCharType="begin"/>
                </w:r>
                <w:r>
                  <w:rPr>
                    <w:noProof/>
                    <w:webHidden/>
                  </w:rPr>
                  <w:instrText xml:space="preserve"> PAGEREF _Toc88236336 \h </w:instrText>
                </w:r>
                <w:r>
                  <w:rPr>
                    <w:noProof/>
                    <w:webHidden/>
                  </w:rPr>
                </w:r>
                <w:r>
                  <w:rPr>
                    <w:noProof/>
                    <w:webHidden/>
                  </w:rPr>
                  <w:fldChar w:fldCharType="separate"/>
                </w:r>
                <w:r>
                  <w:rPr>
                    <w:noProof/>
                    <w:webHidden/>
                  </w:rPr>
                  <w:t>154</w:t>
                </w:r>
                <w:r>
                  <w:rPr>
                    <w:noProof/>
                    <w:webHidden/>
                  </w:rPr>
                  <w:fldChar w:fldCharType="end"/>
                </w:r>
              </w:hyperlink>
            </w:p>
            <w:p w14:paraId="4D61B76A" w14:textId="2EE8977E" w:rsidR="003911F3" w:rsidRDefault="003911F3">
              <w:pPr>
                <w:pStyle w:val="TOC3"/>
                <w:rPr>
                  <w:rFonts w:asciiTheme="minorHAnsi" w:eastAsiaTheme="minorEastAsia" w:hAnsiTheme="minorHAnsi"/>
                  <w:sz w:val="24"/>
                  <w:szCs w:val="24"/>
                </w:rPr>
              </w:pPr>
              <w:hyperlink w:anchor="_Toc88236337" w:history="1">
                <w:r w:rsidRPr="00DA6725">
                  <w:rPr>
                    <w:rStyle w:val="Hyperlink"/>
                  </w:rPr>
                  <w:t>Turning off the TV speakers for home theater use</w:t>
                </w:r>
                <w:r>
                  <w:rPr>
                    <w:webHidden/>
                  </w:rPr>
                  <w:tab/>
                </w:r>
                <w:r>
                  <w:rPr>
                    <w:webHidden/>
                  </w:rPr>
                  <w:fldChar w:fldCharType="begin"/>
                </w:r>
                <w:r>
                  <w:rPr>
                    <w:webHidden/>
                  </w:rPr>
                  <w:instrText xml:space="preserve"> PAGEREF _Toc88236337 \h </w:instrText>
                </w:r>
                <w:r>
                  <w:rPr>
                    <w:webHidden/>
                  </w:rPr>
                </w:r>
                <w:r>
                  <w:rPr>
                    <w:webHidden/>
                  </w:rPr>
                  <w:fldChar w:fldCharType="separate"/>
                </w:r>
                <w:r>
                  <w:rPr>
                    <w:webHidden/>
                  </w:rPr>
                  <w:t>154</w:t>
                </w:r>
                <w:r>
                  <w:rPr>
                    <w:webHidden/>
                  </w:rPr>
                  <w:fldChar w:fldCharType="end"/>
                </w:r>
              </w:hyperlink>
            </w:p>
            <w:p w14:paraId="38C64536" w14:textId="07A18315" w:rsidR="003911F3" w:rsidRDefault="003911F3">
              <w:pPr>
                <w:pStyle w:val="TOC3"/>
                <w:rPr>
                  <w:rFonts w:asciiTheme="minorHAnsi" w:eastAsiaTheme="minorEastAsia" w:hAnsiTheme="minorHAnsi"/>
                  <w:sz w:val="24"/>
                  <w:szCs w:val="24"/>
                </w:rPr>
              </w:pPr>
              <w:hyperlink w:anchor="_Toc88236338" w:history="1">
                <w:r w:rsidRPr="00DA6725">
                  <w:rPr>
                    <w:rStyle w:val="Hyperlink"/>
                  </w:rPr>
                  <w:t>Setting up a digital audio connection</w:t>
                </w:r>
                <w:r>
                  <w:rPr>
                    <w:webHidden/>
                  </w:rPr>
                  <w:tab/>
                </w:r>
                <w:r>
                  <w:rPr>
                    <w:webHidden/>
                  </w:rPr>
                  <w:fldChar w:fldCharType="begin"/>
                </w:r>
                <w:r>
                  <w:rPr>
                    <w:webHidden/>
                  </w:rPr>
                  <w:instrText xml:space="preserve"> PAGEREF _Toc88236338 \h </w:instrText>
                </w:r>
                <w:r>
                  <w:rPr>
                    <w:webHidden/>
                  </w:rPr>
                </w:r>
                <w:r>
                  <w:rPr>
                    <w:webHidden/>
                  </w:rPr>
                  <w:fldChar w:fldCharType="separate"/>
                </w:r>
                <w:r>
                  <w:rPr>
                    <w:webHidden/>
                  </w:rPr>
                  <w:t>154</w:t>
                </w:r>
                <w:r>
                  <w:rPr>
                    <w:webHidden/>
                  </w:rPr>
                  <w:fldChar w:fldCharType="end"/>
                </w:r>
              </w:hyperlink>
            </w:p>
            <w:p w14:paraId="2959EB15" w14:textId="63654051" w:rsidR="003911F3" w:rsidRDefault="003911F3">
              <w:pPr>
                <w:pStyle w:val="TOC3"/>
                <w:rPr>
                  <w:rFonts w:asciiTheme="minorHAnsi" w:eastAsiaTheme="minorEastAsia" w:hAnsiTheme="minorHAnsi"/>
                  <w:sz w:val="24"/>
                  <w:szCs w:val="24"/>
                </w:rPr>
              </w:pPr>
              <w:hyperlink w:anchor="_Toc88236339" w:history="1">
                <w:r w:rsidRPr="00DA6725">
                  <w:rPr>
                    <w:rStyle w:val="Hyperlink"/>
                  </w:rPr>
                  <w:t>Choosing an audio format</w:t>
                </w:r>
                <w:r>
                  <w:rPr>
                    <w:webHidden/>
                  </w:rPr>
                  <w:tab/>
                </w:r>
                <w:r>
                  <w:rPr>
                    <w:webHidden/>
                  </w:rPr>
                  <w:fldChar w:fldCharType="begin"/>
                </w:r>
                <w:r>
                  <w:rPr>
                    <w:webHidden/>
                  </w:rPr>
                  <w:instrText xml:space="preserve"> PAGEREF _Toc88236339 \h </w:instrText>
                </w:r>
                <w:r>
                  <w:rPr>
                    <w:webHidden/>
                  </w:rPr>
                </w:r>
                <w:r>
                  <w:rPr>
                    <w:webHidden/>
                  </w:rPr>
                  <w:fldChar w:fldCharType="separate"/>
                </w:r>
                <w:r>
                  <w:rPr>
                    <w:webHidden/>
                  </w:rPr>
                  <w:t>155</w:t>
                </w:r>
                <w:r>
                  <w:rPr>
                    <w:webHidden/>
                  </w:rPr>
                  <w:fldChar w:fldCharType="end"/>
                </w:r>
              </w:hyperlink>
            </w:p>
            <w:p w14:paraId="799C3C86" w14:textId="70E5C91E" w:rsidR="003911F3" w:rsidRDefault="003911F3">
              <w:pPr>
                <w:pStyle w:val="TOC3"/>
                <w:rPr>
                  <w:rFonts w:asciiTheme="minorHAnsi" w:eastAsiaTheme="minorEastAsia" w:hAnsiTheme="minorHAnsi"/>
                  <w:sz w:val="24"/>
                  <w:szCs w:val="24"/>
                </w:rPr>
              </w:pPr>
              <w:hyperlink w:anchor="_Toc88236340" w:history="1">
                <w:r w:rsidRPr="00DA6725">
                  <w:rPr>
                    <w:rStyle w:val="Hyperlink"/>
                  </w:rPr>
                  <w:t>Turning off the TV screen while listening to music</w:t>
                </w:r>
                <w:r>
                  <w:rPr>
                    <w:webHidden/>
                  </w:rPr>
                  <w:tab/>
                </w:r>
                <w:r>
                  <w:rPr>
                    <w:webHidden/>
                  </w:rPr>
                  <w:fldChar w:fldCharType="begin"/>
                </w:r>
                <w:r>
                  <w:rPr>
                    <w:webHidden/>
                  </w:rPr>
                  <w:instrText xml:space="preserve"> PAGEREF _Toc88236340 \h </w:instrText>
                </w:r>
                <w:r>
                  <w:rPr>
                    <w:webHidden/>
                  </w:rPr>
                </w:r>
                <w:r>
                  <w:rPr>
                    <w:webHidden/>
                  </w:rPr>
                  <w:fldChar w:fldCharType="separate"/>
                </w:r>
                <w:r>
                  <w:rPr>
                    <w:webHidden/>
                  </w:rPr>
                  <w:t>156</w:t>
                </w:r>
                <w:r>
                  <w:rPr>
                    <w:webHidden/>
                  </w:rPr>
                  <w:fldChar w:fldCharType="end"/>
                </w:r>
              </w:hyperlink>
            </w:p>
            <w:p w14:paraId="79CACDD9" w14:textId="39BF204A" w:rsidR="003911F3" w:rsidRDefault="003911F3">
              <w:pPr>
                <w:pStyle w:val="TOC3"/>
                <w:rPr>
                  <w:rFonts w:asciiTheme="minorHAnsi" w:eastAsiaTheme="minorEastAsia" w:hAnsiTheme="minorHAnsi"/>
                  <w:sz w:val="24"/>
                  <w:szCs w:val="24"/>
                </w:rPr>
              </w:pPr>
              <w:hyperlink w:anchor="_Toc88236341" w:history="1">
                <w:r w:rsidRPr="00DA6725">
                  <w:rPr>
                    <w:rStyle w:val="Hyperlink"/>
                  </w:rPr>
                  <w:t>Controlling other devices through CEC</w:t>
                </w:r>
                <w:r>
                  <w:rPr>
                    <w:webHidden/>
                  </w:rPr>
                  <w:tab/>
                </w:r>
                <w:r>
                  <w:rPr>
                    <w:webHidden/>
                  </w:rPr>
                  <w:fldChar w:fldCharType="begin"/>
                </w:r>
                <w:r>
                  <w:rPr>
                    <w:webHidden/>
                  </w:rPr>
                  <w:instrText xml:space="preserve"> PAGEREF _Toc88236341 \h </w:instrText>
                </w:r>
                <w:r>
                  <w:rPr>
                    <w:webHidden/>
                  </w:rPr>
                </w:r>
                <w:r>
                  <w:rPr>
                    <w:webHidden/>
                  </w:rPr>
                  <w:fldChar w:fldCharType="separate"/>
                </w:r>
                <w:r>
                  <w:rPr>
                    <w:webHidden/>
                  </w:rPr>
                  <w:t>157</w:t>
                </w:r>
                <w:r>
                  <w:rPr>
                    <w:webHidden/>
                  </w:rPr>
                  <w:fldChar w:fldCharType="end"/>
                </w:r>
              </w:hyperlink>
            </w:p>
            <w:p w14:paraId="7447F0B2" w14:textId="6550FD8F" w:rsidR="003911F3" w:rsidRDefault="003911F3">
              <w:pPr>
                <w:pStyle w:val="TOC2"/>
                <w:rPr>
                  <w:rFonts w:asciiTheme="minorHAnsi" w:eastAsiaTheme="minorEastAsia" w:hAnsiTheme="minorHAnsi"/>
                  <w:noProof/>
                  <w:sz w:val="24"/>
                  <w:szCs w:val="24"/>
                </w:rPr>
              </w:pPr>
              <w:hyperlink w:anchor="_Toc88236342" w:history="1">
                <w:r w:rsidRPr="00DA6725">
                  <w:rPr>
                    <w:rStyle w:val="Hyperlink"/>
                    <w:noProof/>
                  </w:rPr>
                  <w:t>Restart the TV</w:t>
                </w:r>
                <w:r>
                  <w:rPr>
                    <w:noProof/>
                    <w:webHidden/>
                  </w:rPr>
                  <w:tab/>
                </w:r>
                <w:r>
                  <w:rPr>
                    <w:noProof/>
                    <w:webHidden/>
                  </w:rPr>
                  <w:fldChar w:fldCharType="begin"/>
                </w:r>
                <w:r>
                  <w:rPr>
                    <w:noProof/>
                    <w:webHidden/>
                  </w:rPr>
                  <w:instrText xml:space="preserve"> PAGEREF _Toc88236342 \h </w:instrText>
                </w:r>
                <w:r>
                  <w:rPr>
                    <w:noProof/>
                    <w:webHidden/>
                  </w:rPr>
                </w:r>
                <w:r>
                  <w:rPr>
                    <w:noProof/>
                    <w:webHidden/>
                  </w:rPr>
                  <w:fldChar w:fldCharType="separate"/>
                </w:r>
                <w:r>
                  <w:rPr>
                    <w:noProof/>
                    <w:webHidden/>
                  </w:rPr>
                  <w:t>158</w:t>
                </w:r>
                <w:r>
                  <w:rPr>
                    <w:noProof/>
                    <w:webHidden/>
                  </w:rPr>
                  <w:fldChar w:fldCharType="end"/>
                </w:r>
              </w:hyperlink>
            </w:p>
            <w:p w14:paraId="06E9C80A" w14:textId="33BB36F1" w:rsidR="003911F3" w:rsidRDefault="003911F3">
              <w:pPr>
                <w:pStyle w:val="TOC2"/>
                <w:rPr>
                  <w:rFonts w:asciiTheme="minorHAnsi" w:eastAsiaTheme="minorEastAsia" w:hAnsiTheme="minorHAnsi"/>
                  <w:noProof/>
                  <w:sz w:val="24"/>
                  <w:szCs w:val="24"/>
                </w:rPr>
              </w:pPr>
              <w:hyperlink w:anchor="_Toc88236343" w:history="1">
                <w:r w:rsidRPr="00DA6725">
                  <w:rPr>
                    <w:rStyle w:val="Hyperlink"/>
                    <w:noProof/>
                  </w:rPr>
                  <w:t>Reset the TV</w:t>
                </w:r>
                <w:r>
                  <w:rPr>
                    <w:noProof/>
                    <w:webHidden/>
                  </w:rPr>
                  <w:tab/>
                </w:r>
                <w:r>
                  <w:rPr>
                    <w:noProof/>
                    <w:webHidden/>
                  </w:rPr>
                  <w:fldChar w:fldCharType="begin"/>
                </w:r>
                <w:r>
                  <w:rPr>
                    <w:noProof/>
                    <w:webHidden/>
                  </w:rPr>
                  <w:instrText xml:space="preserve"> PAGEREF _Toc88236343 \h </w:instrText>
                </w:r>
                <w:r>
                  <w:rPr>
                    <w:noProof/>
                    <w:webHidden/>
                  </w:rPr>
                </w:r>
                <w:r>
                  <w:rPr>
                    <w:noProof/>
                    <w:webHidden/>
                  </w:rPr>
                  <w:fldChar w:fldCharType="separate"/>
                </w:r>
                <w:r>
                  <w:rPr>
                    <w:noProof/>
                    <w:webHidden/>
                  </w:rPr>
                  <w:t>159</w:t>
                </w:r>
                <w:r>
                  <w:rPr>
                    <w:noProof/>
                    <w:webHidden/>
                  </w:rPr>
                  <w:fldChar w:fldCharType="end"/>
                </w:r>
              </w:hyperlink>
            </w:p>
            <w:p w14:paraId="51ABE659" w14:textId="147586F6" w:rsidR="003911F3" w:rsidRDefault="003911F3">
              <w:pPr>
                <w:pStyle w:val="TOC3"/>
                <w:rPr>
                  <w:rFonts w:asciiTheme="minorHAnsi" w:eastAsiaTheme="minorEastAsia" w:hAnsiTheme="minorHAnsi"/>
                  <w:sz w:val="24"/>
                  <w:szCs w:val="24"/>
                </w:rPr>
              </w:pPr>
              <w:hyperlink w:anchor="_Toc88236344" w:history="1">
                <w:r w:rsidRPr="00DA6725">
                  <w:rPr>
                    <w:rStyle w:val="Hyperlink"/>
                  </w:rPr>
                  <w:t>Reset audio/video settings</w:t>
                </w:r>
                <w:r>
                  <w:rPr>
                    <w:webHidden/>
                  </w:rPr>
                  <w:tab/>
                </w:r>
                <w:r>
                  <w:rPr>
                    <w:webHidden/>
                  </w:rPr>
                  <w:fldChar w:fldCharType="begin"/>
                </w:r>
                <w:r>
                  <w:rPr>
                    <w:webHidden/>
                  </w:rPr>
                  <w:instrText xml:space="preserve"> PAGEREF _Toc88236344 \h </w:instrText>
                </w:r>
                <w:r>
                  <w:rPr>
                    <w:webHidden/>
                  </w:rPr>
                </w:r>
                <w:r>
                  <w:rPr>
                    <w:webHidden/>
                  </w:rPr>
                  <w:fldChar w:fldCharType="separate"/>
                </w:r>
                <w:r>
                  <w:rPr>
                    <w:webHidden/>
                  </w:rPr>
                  <w:t>159</w:t>
                </w:r>
                <w:r>
                  <w:rPr>
                    <w:webHidden/>
                  </w:rPr>
                  <w:fldChar w:fldCharType="end"/>
                </w:r>
              </w:hyperlink>
            </w:p>
            <w:p w14:paraId="4AB0BF72" w14:textId="3DCB70CE" w:rsidR="003911F3" w:rsidRDefault="003911F3">
              <w:pPr>
                <w:pStyle w:val="TOC3"/>
                <w:rPr>
                  <w:rFonts w:asciiTheme="minorHAnsi" w:eastAsiaTheme="minorEastAsia" w:hAnsiTheme="minorHAnsi"/>
                  <w:sz w:val="24"/>
                  <w:szCs w:val="24"/>
                </w:rPr>
              </w:pPr>
              <w:hyperlink w:anchor="_Toc88236345" w:history="1">
                <w:r w:rsidRPr="00DA6725">
                  <w:rPr>
                    <w:rStyle w:val="Hyperlink"/>
                  </w:rPr>
                  <w:t>Factory reset everything</w:t>
                </w:r>
                <w:r>
                  <w:rPr>
                    <w:webHidden/>
                  </w:rPr>
                  <w:tab/>
                </w:r>
                <w:r>
                  <w:rPr>
                    <w:webHidden/>
                  </w:rPr>
                  <w:fldChar w:fldCharType="begin"/>
                </w:r>
                <w:r>
                  <w:rPr>
                    <w:webHidden/>
                  </w:rPr>
                  <w:instrText xml:space="preserve"> PAGEREF _Toc88236345 \h </w:instrText>
                </w:r>
                <w:r>
                  <w:rPr>
                    <w:webHidden/>
                  </w:rPr>
                </w:r>
                <w:r>
                  <w:rPr>
                    <w:webHidden/>
                  </w:rPr>
                  <w:fldChar w:fldCharType="separate"/>
                </w:r>
                <w:r>
                  <w:rPr>
                    <w:webHidden/>
                  </w:rPr>
                  <w:t>159</w:t>
                </w:r>
                <w:r>
                  <w:rPr>
                    <w:webHidden/>
                  </w:rPr>
                  <w:fldChar w:fldCharType="end"/>
                </w:r>
              </w:hyperlink>
            </w:p>
            <w:p w14:paraId="79AD4D74" w14:textId="65DC3193" w:rsidR="003911F3" w:rsidRDefault="003911F3">
              <w:pPr>
                <w:pStyle w:val="TOC3"/>
                <w:rPr>
                  <w:rFonts w:asciiTheme="minorHAnsi" w:eastAsiaTheme="minorEastAsia" w:hAnsiTheme="minorHAnsi"/>
                  <w:sz w:val="24"/>
                  <w:szCs w:val="24"/>
                </w:rPr>
              </w:pPr>
              <w:hyperlink w:anchor="_Toc88236346" w:history="1">
                <w:r w:rsidRPr="00DA6725">
                  <w:rPr>
                    <w:rStyle w:val="Hyperlink"/>
                  </w:rPr>
                  <w:t>What if I can’t access the Factory Reset option?</w:t>
                </w:r>
                <w:r>
                  <w:rPr>
                    <w:webHidden/>
                  </w:rPr>
                  <w:tab/>
                </w:r>
                <w:r>
                  <w:rPr>
                    <w:webHidden/>
                  </w:rPr>
                  <w:fldChar w:fldCharType="begin"/>
                </w:r>
                <w:r>
                  <w:rPr>
                    <w:webHidden/>
                  </w:rPr>
                  <w:instrText xml:space="preserve"> PAGEREF _Toc88236346 \h </w:instrText>
                </w:r>
                <w:r>
                  <w:rPr>
                    <w:webHidden/>
                  </w:rPr>
                </w:r>
                <w:r>
                  <w:rPr>
                    <w:webHidden/>
                  </w:rPr>
                  <w:fldChar w:fldCharType="separate"/>
                </w:r>
                <w:r>
                  <w:rPr>
                    <w:webHidden/>
                  </w:rPr>
                  <w:t>160</w:t>
                </w:r>
                <w:r>
                  <w:rPr>
                    <w:webHidden/>
                  </w:rPr>
                  <w:fldChar w:fldCharType="end"/>
                </w:r>
              </w:hyperlink>
            </w:p>
            <w:p w14:paraId="08816191" w14:textId="3335DB8B" w:rsidR="003911F3" w:rsidRDefault="003911F3">
              <w:pPr>
                <w:pStyle w:val="TOC3"/>
                <w:rPr>
                  <w:rFonts w:asciiTheme="minorHAnsi" w:eastAsiaTheme="minorEastAsia" w:hAnsiTheme="minorHAnsi"/>
                  <w:sz w:val="24"/>
                  <w:szCs w:val="24"/>
                </w:rPr>
              </w:pPr>
              <w:hyperlink w:anchor="_Toc88236347" w:history="1">
                <w:r w:rsidRPr="00DA6725">
                  <w:rPr>
                    <w:rStyle w:val="Hyperlink"/>
                  </w:rPr>
                  <w:t>Network connection reset</w:t>
                </w:r>
                <w:r>
                  <w:rPr>
                    <w:webHidden/>
                  </w:rPr>
                  <w:tab/>
                </w:r>
                <w:r>
                  <w:rPr>
                    <w:webHidden/>
                  </w:rPr>
                  <w:fldChar w:fldCharType="begin"/>
                </w:r>
                <w:r>
                  <w:rPr>
                    <w:webHidden/>
                  </w:rPr>
                  <w:instrText xml:space="preserve"> PAGEREF _Toc88236347 \h </w:instrText>
                </w:r>
                <w:r>
                  <w:rPr>
                    <w:webHidden/>
                  </w:rPr>
                </w:r>
                <w:r>
                  <w:rPr>
                    <w:webHidden/>
                  </w:rPr>
                  <w:fldChar w:fldCharType="separate"/>
                </w:r>
                <w:r>
                  <w:rPr>
                    <w:webHidden/>
                  </w:rPr>
                  <w:t>161</w:t>
                </w:r>
                <w:r>
                  <w:rPr>
                    <w:webHidden/>
                  </w:rPr>
                  <w:fldChar w:fldCharType="end"/>
                </w:r>
              </w:hyperlink>
            </w:p>
            <w:p w14:paraId="6688A60E" w14:textId="21E58DD0" w:rsidR="003911F3" w:rsidRDefault="003911F3">
              <w:pPr>
                <w:pStyle w:val="TOC2"/>
                <w:rPr>
                  <w:rFonts w:asciiTheme="minorHAnsi" w:eastAsiaTheme="minorEastAsia" w:hAnsiTheme="minorHAnsi"/>
                  <w:noProof/>
                  <w:sz w:val="24"/>
                  <w:szCs w:val="24"/>
                </w:rPr>
              </w:pPr>
              <w:hyperlink w:anchor="_Toc88236348" w:history="1">
                <w:r w:rsidRPr="00DA6725">
                  <w:rPr>
                    <w:rStyle w:val="Hyperlink"/>
                    <w:noProof/>
                  </w:rPr>
                  <w:t>Roku account PIN</w:t>
                </w:r>
                <w:r>
                  <w:rPr>
                    <w:noProof/>
                    <w:webHidden/>
                  </w:rPr>
                  <w:tab/>
                </w:r>
                <w:r>
                  <w:rPr>
                    <w:noProof/>
                    <w:webHidden/>
                  </w:rPr>
                  <w:fldChar w:fldCharType="begin"/>
                </w:r>
                <w:r>
                  <w:rPr>
                    <w:noProof/>
                    <w:webHidden/>
                  </w:rPr>
                  <w:instrText xml:space="preserve"> PAGEREF _Toc88236348 \h </w:instrText>
                </w:r>
                <w:r>
                  <w:rPr>
                    <w:noProof/>
                    <w:webHidden/>
                  </w:rPr>
                </w:r>
                <w:r>
                  <w:rPr>
                    <w:noProof/>
                    <w:webHidden/>
                  </w:rPr>
                  <w:fldChar w:fldCharType="separate"/>
                </w:r>
                <w:r>
                  <w:rPr>
                    <w:noProof/>
                    <w:webHidden/>
                  </w:rPr>
                  <w:t>162</w:t>
                </w:r>
                <w:r>
                  <w:rPr>
                    <w:noProof/>
                    <w:webHidden/>
                  </w:rPr>
                  <w:fldChar w:fldCharType="end"/>
                </w:r>
              </w:hyperlink>
            </w:p>
            <w:p w14:paraId="235751A3" w14:textId="4C7590D7" w:rsidR="003911F3" w:rsidRDefault="003911F3">
              <w:pPr>
                <w:pStyle w:val="TOC2"/>
                <w:rPr>
                  <w:rFonts w:asciiTheme="minorHAnsi" w:eastAsiaTheme="minorEastAsia" w:hAnsiTheme="minorHAnsi"/>
                  <w:noProof/>
                  <w:sz w:val="24"/>
                  <w:szCs w:val="24"/>
                </w:rPr>
              </w:pPr>
              <w:hyperlink w:anchor="_Toc88236349" w:history="1">
                <w:r w:rsidRPr="00DA6725">
                  <w:rPr>
                    <w:rStyle w:val="Hyperlink"/>
                    <w:noProof/>
                  </w:rPr>
                  <w:t>Update the TV</w:t>
                </w:r>
                <w:r>
                  <w:rPr>
                    <w:noProof/>
                    <w:webHidden/>
                  </w:rPr>
                  <w:tab/>
                </w:r>
                <w:r>
                  <w:rPr>
                    <w:noProof/>
                    <w:webHidden/>
                  </w:rPr>
                  <w:fldChar w:fldCharType="begin"/>
                </w:r>
                <w:r>
                  <w:rPr>
                    <w:noProof/>
                    <w:webHidden/>
                  </w:rPr>
                  <w:instrText xml:space="preserve"> PAGEREF _Toc88236349 \h </w:instrText>
                </w:r>
                <w:r>
                  <w:rPr>
                    <w:noProof/>
                    <w:webHidden/>
                  </w:rPr>
                </w:r>
                <w:r>
                  <w:rPr>
                    <w:noProof/>
                    <w:webHidden/>
                  </w:rPr>
                  <w:fldChar w:fldCharType="separate"/>
                </w:r>
                <w:r>
                  <w:rPr>
                    <w:noProof/>
                    <w:webHidden/>
                  </w:rPr>
                  <w:t>163</w:t>
                </w:r>
                <w:r>
                  <w:rPr>
                    <w:noProof/>
                    <w:webHidden/>
                  </w:rPr>
                  <w:fldChar w:fldCharType="end"/>
                </w:r>
              </w:hyperlink>
            </w:p>
            <w:p w14:paraId="67E398ED" w14:textId="67A72AE2" w:rsidR="003911F3" w:rsidRDefault="003911F3">
              <w:pPr>
                <w:pStyle w:val="TOC3"/>
                <w:rPr>
                  <w:rFonts w:asciiTheme="minorHAnsi" w:eastAsiaTheme="minorEastAsia" w:hAnsiTheme="minorHAnsi"/>
                  <w:sz w:val="24"/>
                  <w:szCs w:val="24"/>
                </w:rPr>
              </w:pPr>
              <w:hyperlink w:anchor="_Toc88236350" w:history="1">
                <w:r w:rsidRPr="00DA6725">
                  <w:rPr>
                    <w:rStyle w:val="Hyperlink"/>
                  </w:rPr>
                  <w:t>Checking for updates on a connected TV</w:t>
                </w:r>
                <w:r>
                  <w:rPr>
                    <w:webHidden/>
                  </w:rPr>
                  <w:tab/>
                </w:r>
                <w:r>
                  <w:rPr>
                    <w:webHidden/>
                  </w:rPr>
                  <w:fldChar w:fldCharType="begin"/>
                </w:r>
                <w:r>
                  <w:rPr>
                    <w:webHidden/>
                  </w:rPr>
                  <w:instrText xml:space="preserve"> PAGEREF _Toc88236350 \h </w:instrText>
                </w:r>
                <w:r>
                  <w:rPr>
                    <w:webHidden/>
                  </w:rPr>
                </w:r>
                <w:r>
                  <w:rPr>
                    <w:webHidden/>
                  </w:rPr>
                  <w:fldChar w:fldCharType="separate"/>
                </w:r>
                <w:r>
                  <w:rPr>
                    <w:webHidden/>
                  </w:rPr>
                  <w:t>163</w:t>
                </w:r>
                <w:r>
                  <w:rPr>
                    <w:webHidden/>
                  </w:rPr>
                  <w:fldChar w:fldCharType="end"/>
                </w:r>
              </w:hyperlink>
            </w:p>
            <w:p w14:paraId="216EBD93" w14:textId="285FD2D1" w:rsidR="003911F3" w:rsidRDefault="003911F3">
              <w:pPr>
                <w:pStyle w:val="TOC3"/>
                <w:rPr>
                  <w:rFonts w:asciiTheme="minorHAnsi" w:eastAsiaTheme="minorEastAsia" w:hAnsiTheme="minorHAnsi"/>
                  <w:sz w:val="24"/>
                  <w:szCs w:val="24"/>
                </w:rPr>
              </w:pPr>
              <w:hyperlink w:anchor="_Toc88236351" w:history="1">
                <w:r w:rsidRPr="00DA6725">
                  <w:rPr>
                    <w:rStyle w:val="Hyperlink"/>
                  </w:rPr>
                  <w:t>Getting updates on a non-connected TV</w:t>
                </w:r>
                <w:r>
                  <w:rPr>
                    <w:webHidden/>
                  </w:rPr>
                  <w:tab/>
                </w:r>
                <w:r>
                  <w:rPr>
                    <w:webHidden/>
                  </w:rPr>
                  <w:fldChar w:fldCharType="begin"/>
                </w:r>
                <w:r>
                  <w:rPr>
                    <w:webHidden/>
                  </w:rPr>
                  <w:instrText xml:space="preserve"> PAGEREF _Toc88236351 \h </w:instrText>
                </w:r>
                <w:r>
                  <w:rPr>
                    <w:webHidden/>
                  </w:rPr>
                </w:r>
                <w:r>
                  <w:rPr>
                    <w:webHidden/>
                  </w:rPr>
                  <w:fldChar w:fldCharType="separate"/>
                </w:r>
                <w:r>
                  <w:rPr>
                    <w:webHidden/>
                  </w:rPr>
                  <w:t>164</w:t>
                </w:r>
                <w:r>
                  <w:rPr>
                    <w:webHidden/>
                  </w:rPr>
                  <w:fldChar w:fldCharType="end"/>
                </w:r>
              </w:hyperlink>
            </w:p>
            <w:p w14:paraId="306B8572" w14:textId="17847BC0" w:rsidR="003911F3" w:rsidRDefault="003911F3">
              <w:pPr>
                <w:pStyle w:val="TOC1"/>
                <w:rPr>
                  <w:rFonts w:asciiTheme="minorHAnsi" w:eastAsiaTheme="minorEastAsia" w:hAnsiTheme="minorHAnsi"/>
                  <w:color w:val="auto"/>
                  <w:szCs w:val="24"/>
                </w:rPr>
              </w:pPr>
              <w:hyperlink w:anchor="_Toc88236352" w:history="1">
                <w:r w:rsidRPr="00DA6725">
                  <w:rPr>
                    <w:rStyle w:val="Hyperlink"/>
                  </w:rPr>
                  <w:t>Other devices</w:t>
                </w:r>
                <w:r>
                  <w:rPr>
                    <w:webHidden/>
                  </w:rPr>
                  <w:tab/>
                </w:r>
                <w:r>
                  <w:rPr>
                    <w:webHidden/>
                  </w:rPr>
                  <w:fldChar w:fldCharType="begin"/>
                </w:r>
                <w:r>
                  <w:rPr>
                    <w:webHidden/>
                  </w:rPr>
                  <w:instrText xml:space="preserve"> PAGEREF _Toc88236352 \h </w:instrText>
                </w:r>
                <w:r>
                  <w:rPr>
                    <w:webHidden/>
                  </w:rPr>
                </w:r>
                <w:r>
                  <w:rPr>
                    <w:webHidden/>
                  </w:rPr>
                  <w:fldChar w:fldCharType="separate"/>
                </w:r>
                <w:r>
                  <w:rPr>
                    <w:webHidden/>
                  </w:rPr>
                  <w:t>166</w:t>
                </w:r>
                <w:r>
                  <w:rPr>
                    <w:webHidden/>
                  </w:rPr>
                  <w:fldChar w:fldCharType="end"/>
                </w:r>
              </w:hyperlink>
            </w:p>
            <w:p w14:paraId="27EB4679" w14:textId="68255467" w:rsidR="003911F3" w:rsidRDefault="003911F3">
              <w:pPr>
                <w:pStyle w:val="TOC2"/>
                <w:rPr>
                  <w:rFonts w:asciiTheme="minorHAnsi" w:eastAsiaTheme="minorEastAsia" w:hAnsiTheme="minorHAnsi"/>
                  <w:noProof/>
                  <w:sz w:val="24"/>
                  <w:szCs w:val="24"/>
                </w:rPr>
              </w:pPr>
              <w:hyperlink w:anchor="_Toc88236353" w:history="1">
                <w:r w:rsidRPr="00DA6725">
                  <w:rPr>
                    <w:rStyle w:val="Hyperlink"/>
                    <w:noProof/>
                  </w:rPr>
                  <w:t>Mirror your phone or tablet</w:t>
                </w:r>
                <w:r>
                  <w:rPr>
                    <w:noProof/>
                    <w:webHidden/>
                  </w:rPr>
                  <w:tab/>
                </w:r>
                <w:r>
                  <w:rPr>
                    <w:noProof/>
                    <w:webHidden/>
                  </w:rPr>
                  <w:fldChar w:fldCharType="begin"/>
                </w:r>
                <w:r>
                  <w:rPr>
                    <w:noProof/>
                    <w:webHidden/>
                  </w:rPr>
                  <w:instrText xml:space="preserve"> PAGEREF _Toc88236353 \h </w:instrText>
                </w:r>
                <w:r>
                  <w:rPr>
                    <w:noProof/>
                    <w:webHidden/>
                  </w:rPr>
                </w:r>
                <w:r>
                  <w:rPr>
                    <w:noProof/>
                    <w:webHidden/>
                  </w:rPr>
                  <w:fldChar w:fldCharType="separate"/>
                </w:r>
                <w:r>
                  <w:rPr>
                    <w:noProof/>
                    <w:webHidden/>
                  </w:rPr>
                  <w:t>166</w:t>
                </w:r>
                <w:r>
                  <w:rPr>
                    <w:noProof/>
                    <w:webHidden/>
                  </w:rPr>
                  <w:fldChar w:fldCharType="end"/>
                </w:r>
              </w:hyperlink>
            </w:p>
            <w:p w14:paraId="07FB648E" w14:textId="5734510E" w:rsidR="003911F3" w:rsidRDefault="003911F3">
              <w:pPr>
                <w:pStyle w:val="TOC2"/>
                <w:rPr>
                  <w:rFonts w:asciiTheme="minorHAnsi" w:eastAsiaTheme="minorEastAsia" w:hAnsiTheme="minorHAnsi"/>
                  <w:noProof/>
                  <w:sz w:val="24"/>
                  <w:szCs w:val="24"/>
                </w:rPr>
              </w:pPr>
              <w:hyperlink w:anchor="_Toc88236354" w:history="1">
                <w:r w:rsidRPr="00DA6725">
                  <w:rPr>
                    <w:rStyle w:val="Hyperlink"/>
                    <w:noProof/>
                  </w:rPr>
                  <w:t>Roku mobile app</w:t>
                </w:r>
                <w:r>
                  <w:rPr>
                    <w:noProof/>
                    <w:webHidden/>
                  </w:rPr>
                  <w:tab/>
                </w:r>
                <w:r>
                  <w:rPr>
                    <w:noProof/>
                    <w:webHidden/>
                  </w:rPr>
                  <w:fldChar w:fldCharType="begin"/>
                </w:r>
                <w:r>
                  <w:rPr>
                    <w:noProof/>
                    <w:webHidden/>
                  </w:rPr>
                  <w:instrText xml:space="preserve"> PAGEREF _Toc88236354 \h </w:instrText>
                </w:r>
                <w:r>
                  <w:rPr>
                    <w:noProof/>
                    <w:webHidden/>
                  </w:rPr>
                </w:r>
                <w:r>
                  <w:rPr>
                    <w:noProof/>
                    <w:webHidden/>
                  </w:rPr>
                  <w:fldChar w:fldCharType="separate"/>
                </w:r>
                <w:r>
                  <w:rPr>
                    <w:noProof/>
                    <w:webHidden/>
                  </w:rPr>
                  <w:t>167</w:t>
                </w:r>
                <w:r>
                  <w:rPr>
                    <w:noProof/>
                    <w:webHidden/>
                  </w:rPr>
                  <w:fldChar w:fldCharType="end"/>
                </w:r>
              </w:hyperlink>
            </w:p>
            <w:p w14:paraId="524D51D5" w14:textId="6C41A5AC" w:rsidR="003911F3" w:rsidRDefault="003911F3">
              <w:pPr>
                <w:pStyle w:val="TOC3"/>
                <w:rPr>
                  <w:rFonts w:asciiTheme="minorHAnsi" w:eastAsiaTheme="minorEastAsia" w:hAnsiTheme="minorHAnsi"/>
                  <w:sz w:val="24"/>
                  <w:szCs w:val="24"/>
                </w:rPr>
              </w:pPr>
              <w:hyperlink w:anchor="_Toc88236355" w:history="1">
                <w:r w:rsidRPr="00DA6725">
                  <w:rPr>
                    <w:rStyle w:val="Hyperlink"/>
                  </w:rPr>
                  <w:t>Private Listening on the Roku mobile app</w:t>
                </w:r>
                <w:r>
                  <w:rPr>
                    <w:webHidden/>
                  </w:rPr>
                  <w:tab/>
                </w:r>
                <w:r>
                  <w:rPr>
                    <w:webHidden/>
                  </w:rPr>
                  <w:fldChar w:fldCharType="begin"/>
                </w:r>
                <w:r>
                  <w:rPr>
                    <w:webHidden/>
                  </w:rPr>
                  <w:instrText xml:space="preserve"> PAGEREF _Toc88236355 \h </w:instrText>
                </w:r>
                <w:r>
                  <w:rPr>
                    <w:webHidden/>
                  </w:rPr>
                </w:r>
                <w:r>
                  <w:rPr>
                    <w:webHidden/>
                  </w:rPr>
                  <w:fldChar w:fldCharType="separate"/>
                </w:r>
                <w:r>
                  <w:rPr>
                    <w:webHidden/>
                  </w:rPr>
                  <w:t>167</w:t>
                </w:r>
                <w:r>
                  <w:rPr>
                    <w:webHidden/>
                  </w:rPr>
                  <w:fldChar w:fldCharType="end"/>
                </w:r>
              </w:hyperlink>
            </w:p>
            <w:p w14:paraId="7B4945B2" w14:textId="2529C6CF" w:rsidR="003911F3" w:rsidRDefault="003911F3">
              <w:pPr>
                <w:pStyle w:val="TOC2"/>
                <w:rPr>
                  <w:rFonts w:asciiTheme="minorHAnsi" w:eastAsiaTheme="minorEastAsia" w:hAnsiTheme="minorHAnsi"/>
                  <w:noProof/>
                  <w:sz w:val="24"/>
                  <w:szCs w:val="24"/>
                </w:rPr>
              </w:pPr>
              <w:hyperlink w:anchor="_Toc88236356" w:history="1">
                <w:r w:rsidRPr="00DA6725">
                  <w:rPr>
                    <w:rStyle w:val="Hyperlink"/>
                    <w:noProof/>
                  </w:rPr>
                  <w:t>Universal remotes</w:t>
                </w:r>
                <w:r>
                  <w:rPr>
                    <w:noProof/>
                    <w:webHidden/>
                  </w:rPr>
                  <w:tab/>
                </w:r>
                <w:r>
                  <w:rPr>
                    <w:noProof/>
                    <w:webHidden/>
                  </w:rPr>
                  <w:fldChar w:fldCharType="begin"/>
                </w:r>
                <w:r>
                  <w:rPr>
                    <w:noProof/>
                    <w:webHidden/>
                  </w:rPr>
                  <w:instrText xml:space="preserve"> PAGEREF _Toc88236356 \h </w:instrText>
                </w:r>
                <w:r>
                  <w:rPr>
                    <w:noProof/>
                    <w:webHidden/>
                  </w:rPr>
                </w:r>
                <w:r>
                  <w:rPr>
                    <w:noProof/>
                    <w:webHidden/>
                  </w:rPr>
                  <w:fldChar w:fldCharType="separate"/>
                </w:r>
                <w:r>
                  <w:rPr>
                    <w:noProof/>
                    <w:webHidden/>
                  </w:rPr>
                  <w:t>168</w:t>
                </w:r>
                <w:r>
                  <w:rPr>
                    <w:noProof/>
                    <w:webHidden/>
                  </w:rPr>
                  <w:fldChar w:fldCharType="end"/>
                </w:r>
              </w:hyperlink>
            </w:p>
            <w:p w14:paraId="4503BE64" w14:textId="0D861E55" w:rsidR="003911F3" w:rsidRDefault="003911F3">
              <w:pPr>
                <w:pStyle w:val="TOC1"/>
                <w:rPr>
                  <w:rFonts w:asciiTheme="minorHAnsi" w:eastAsiaTheme="minorEastAsia" w:hAnsiTheme="minorHAnsi"/>
                  <w:color w:val="auto"/>
                  <w:szCs w:val="24"/>
                </w:rPr>
              </w:pPr>
              <w:hyperlink w:anchor="_Toc88236357" w:history="1">
                <w:r w:rsidRPr="00DA6725">
                  <w:rPr>
                    <w:rStyle w:val="Hyperlink"/>
                  </w:rPr>
                  <w:t>FAQ</w:t>
                </w:r>
                <w:r>
                  <w:rPr>
                    <w:webHidden/>
                  </w:rPr>
                  <w:tab/>
                </w:r>
                <w:r>
                  <w:rPr>
                    <w:webHidden/>
                  </w:rPr>
                  <w:fldChar w:fldCharType="begin"/>
                </w:r>
                <w:r>
                  <w:rPr>
                    <w:webHidden/>
                  </w:rPr>
                  <w:instrText xml:space="preserve"> PAGEREF _Toc88236357 \h </w:instrText>
                </w:r>
                <w:r>
                  <w:rPr>
                    <w:webHidden/>
                  </w:rPr>
                </w:r>
                <w:r>
                  <w:rPr>
                    <w:webHidden/>
                  </w:rPr>
                  <w:fldChar w:fldCharType="separate"/>
                </w:r>
                <w:r>
                  <w:rPr>
                    <w:webHidden/>
                  </w:rPr>
                  <w:t>169</w:t>
                </w:r>
                <w:r>
                  <w:rPr>
                    <w:webHidden/>
                  </w:rPr>
                  <w:fldChar w:fldCharType="end"/>
                </w:r>
              </w:hyperlink>
            </w:p>
            <w:p w14:paraId="3BABDE91" w14:textId="69B25C7B" w:rsidR="003911F3" w:rsidRDefault="003911F3">
              <w:pPr>
                <w:pStyle w:val="TOC1"/>
                <w:rPr>
                  <w:rFonts w:asciiTheme="minorHAnsi" w:eastAsiaTheme="minorEastAsia" w:hAnsiTheme="minorHAnsi"/>
                  <w:color w:val="auto"/>
                  <w:szCs w:val="24"/>
                </w:rPr>
              </w:pPr>
              <w:hyperlink w:anchor="_Toc88236358" w:history="1">
                <w:r w:rsidRPr="00DA6725">
                  <w:rPr>
                    <w:rStyle w:val="Hyperlink"/>
                  </w:rPr>
                  <w:t>Other information</w:t>
                </w:r>
                <w:r>
                  <w:rPr>
                    <w:webHidden/>
                  </w:rPr>
                  <w:tab/>
                </w:r>
                <w:r>
                  <w:rPr>
                    <w:webHidden/>
                  </w:rPr>
                  <w:fldChar w:fldCharType="begin"/>
                </w:r>
                <w:r>
                  <w:rPr>
                    <w:webHidden/>
                  </w:rPr>
                  <w:instrText xml:space="preserve"> PAGEREF _Toc88236358 \h </w:instrText>
                </w:r>
                <w:r>
                  <w:rPr>
                    <w:webHidden/>
                  </w:rPr>
                </w:r>
                <w:r>
                  <w:rPr>
                    <w:webHidden/>
                  </w:rPr>
                  <w:fldChar w:fldCharType="separate"/>
                </w:r>
                <w:r>
                  <w:rPr>
                    <w:webHidden/>
                  </w:rPr>
                  <w:t>170</w:t>
                </w:r>
                <w:r>
                  <w:rPr>
                    <w:webHidden/>
                  </w:rPr>
                  <w:fldChar w:fldCharType="end"/>
                </w:r>
              </w:hyperlink>
            </w:p>
            <w:p w14:paraId="4B862B27" w14:textId="5500871F" w:rsidR="003911F3" w:rsidRDefault="003911F3">
              <w:pPr>
                <w:pStyle w:val="TOC2"/>
                <w:rPr>
                  <w:rFonts w:asciiTheme="minorHAnsi" w:eastAsiaTheme="minorEastAsia" w:hAnsiTheme="minorHAnsi"/>
                  <w:noProof/>
                  <w:sz w:val="24"/>
                  <w:szCs w:val="24"/>
                </w:rPr>
              </w:pPr>
              <w:hyperlink w:anchor="_Toc88236359" w:history="1">
                <w:r w:rsidRPr="00DA6725">
                  <w:rPr>
                    <w:rStyle w:val="Hyperlink"/>
                    <w:noProof/>
                  </w:rPr>
                  <w:t>FCC Information</w:t>
                </w:r>
                <w:r>
                  <w:rPr>
                    <w:noProof/>
                    <w:webHidden/>
                  </w:rPr>
                  <w:tab/>
                </w:r>
                <w:r>
                  <w:rPr>
                    <w:noProof/>
                    <w:webHidden/>
                  </w:rPr>
                  <w:fldChar w:fldCharType="begin"/>
                </w:r>
                <w:r>
                  <w:rPr>
                    <w:noProof/>
                    <w:webHidden/>
                  </w:rPr>
                  <w:instrText xml:space="preserve"> PAGEREF _Toc88236359 \h </w:instrText>
                </w:r>
                <w:r>
                  <w:rPr>
                    <w:noProof/>
                    <w:webHidden/>
                  </w:rPr>
                </w:r>
                <w:r>
                  <w:rPr>
                    <w:noProof/>
                    <w:webHidden/>
                  </w:rPr>
                  <w:fldChar w:fldCharType="separate"/>
                </w:r>
                <w:r>
                  <w:rPr>
                    <w:noProof/>
                    <w:webHidden/>
                  </w:rPr>
                  <w:t>170</w:t>
                </w:r>
                <w:r>
                  <w:rPr>
                    <w:noProof/>
                    <w:webHidden/>
                  </w:rPr>
                  <w:fldChar w:fldCharType="end"/>
                </w:r>
              </w:hyperlink>
            </w:p>
            <w:p w14:paraId="75326622" w14:textId="4F2D3B49" w:rsidR="003911F3" w:rsidRDefault="003911F3">
              <w:pPr>
                <w:pStyle w:val="TOC2"/>
                <w:rPr>
                  <w:rFonts w:asciiTheme="minorHAnsi" w:eastAsiaTheme="minorEastAsia" w:hAnsiTheme="minorHAnsi"/>
                  <w:noProof/>
                  <w:sz w:val="24"/>
                  <w:szCs w:val="24"/>
                </w:rPr>
              </w:pPr>
              <w:hyperlink w:anchor="_Toc88236360" w:history="1">
                <w:r w:rsidRPr="00DA6725">
                  <w:rPr>
                    <w:rStyle w:val="Hyperlink"/>
                    <w:noProof/>
                  </w:rPr>
                  <w:t>Battery Caution &amp; Disposal Information</w:t>
                </w:r>
                <w:r>
                  <w:rPr>
                    <w:noProof/>
                    <w:webHidden/>
                  </w:rPr>
                  <w:tab/>
                </w:r>
                <w:r>
                  <w:rPr>
                    <w:noProof/>
                    <w:webHidden/>
                  </w:rPr>
                  <w:fldChar w:fldCharType="begin"/>
                </w:r>
                <w:r>
                  <w:rPr>
                    <w:noProof/>
                    <w:webHidden/>
                  </w:rPr>
                  <w:instrText xml:space="preserve"> PAGEREF _Toc88236360 \h </w:instrText>
                </w:r>
                <w:r>
                  <w:rPr>
                    <w:noProof/>
                    <w:webHidden/>
                  </w:rPr>
                </w:r>
                <w:r>
                  <w:rPr>
                    <w:noProof/>
                    <w:webHidden/>
                  </w:rPr>
                  <w:fldChar w:fldCharType="separate"/>
                </w:r>
                <w:r>
                  <w:rPr>
                    <w:noProof/>
                    <w:webHidden/>
                  </w:rPr>
                  <w:t>170</w:t>
                </w:r>
                <w:r>
                  <w:rPr>
                    <w:noProof/>
                    <w:webHidden/>
                  </w:rPr>
                  <w:fldChar w:fldCharType="end"/>
                </w:r>
              </w:hyperlink>
            </w:p>
            <w:p w14:paraId="298526EE" w14:textId="0E2D9C0D" w:rsidR="003911F3" w:rsidRDefault="003911F3">
              <w:pPr>
                <w:pStyle w:val="TOC2"/>
                <w:rPr>
                  <w:rFonts w:asciiTheme="minorHAnsi" w:eastAsiaTheme="minorEastAsia" w:hAnsiTheme="minorHAnsi"/>
                  <w:noProof/>
                  <w:sz w:val="24"/>
                  <w:szCs w:val="24"/>
                </w:rPr>
              </w:pPr>
              <w:hyperlink w:anchor="_Toc88236361" w:history="1">
                <w:r w:rsidRPr="00DA6725">
                  <w:rPr>
                    <w:rStyle w:val="Hyperlink"/>
                    <w:rFonts w:eastAsia="Arial Unicode MS" w:cs="Arial Unicode MS"/>
                    <w:noProof/>
                  </w:rPr>
                  <w:t>Electronics &amp; Packaging Recycling Information</w:t>
                </w:r>
                <w:r>
                  <w:rPr>
                    <w:noProof/>
                    <w:webHidden/>
                  </w:rPr>
                  <w:tab/>
                </w:r>
                <w:r>
                  <w:rPr>
                    <w:noProof/>
                    <w:webHidden/>
                  </w:rPr>
                  <w:fldChar w:fldCharType="begin"/>
                </w:r>
                <w:r>
                  <w:rPr>
                    <w:noProof/>
                    <w:webHidden/>
                  </w:rPr>
                  <w:instrText xml:space="preserve"> PAGEREF _Toc88236361 \h </w:instrText>
                </w:r>
                <w:r>
                  <w:rPr>
                    <w:noProof/>
                    <w:webHidden/>
                  </w:rPr>
                </w:r>
                <w:r>
                  <w:rPr>
                    <w:noProof/>
                    <w:webHidden/>
                  </w:rPr>
                  <w:fldChar w:fldCharType="separate"/>
                </w:r>
                <w:r>
                  <w:rPr>
                    <w:noProof/>
                    <w:webHidden/>
                  </w:rPr>
                  <w:t>171</w:t>
                </w:r>
                <w:r>
                  <w:rPr>
                    <w:noProof/>
                    <w:webHidden/>
                  </w:rPr>
                  <w:fldChar w:fldCharType="end"/>
                </w:r>
              </w:hyperlink>
            </w:p>
            <w:p w14:paraId="7433469C" w14:textId="79420B41" w:rsidR="003911F3" w:rsidRDefault="003911F3">
              <w:pPr>
                <w:pStyle w:val="TOC2"/>
                <w:rPr>
                  <w:rFonts w:asciiTheme="minorHAnsi" w:eastAsiaTheme="minorEastAsia" w:hAnsiTheme="minorHAnsi"/>
                  <w:noProof/>
                  <w:sz w:val="24"/>
                  <w:szCs w:val="24"/>
                </w:rPr>
              </w:pPr>
              <w:hyperlink w:anchor="_Toc88236362" w:history="1">
                <w:r w:rsidRPr="00DA6725">
                  <w:rPr>
                    <w:rStyle w:val="Hyperlink"/>
                    <w:rFonts w:eastAsia="Arial"/>
                    <w:noProof/>
                  </w:rPr>
                  <w:t>Care and</w:t>
                </w:r>
                <w:r w:rsidRPr="00DA6725">
                  <w:rPr>
                    <w:rStyle w:val="Hyperlink"/>
                    <w:rFonts w:eastAsia="Arial"/>
                    <w:noProof/>
                    <w:spacing w:val="-4"/>
                  </w:rPr>
                  <w:t xml:space="preserve"> </w:t>
                </w:r>
                <w:r w:rsidRPr="00DA6725">
                  <w:rPr>
                    <w:rStyle w:val="Hyperlink"/>
                    <w:rFonts w:eastAsia="Arial"/>
                    <w:noProof/>
                  </w:rPr>
                  <w:t>Cleaning</w:t>
                </w:r>
                <w:r>
                  <w:rPr>
                    <w:noProof/>
                    <w:webHidden/>
                  </w:rPr>
                  <w:tab/>
                </w:r>
                <w:r>
                  <w:rPr>
                    <w:noProof/>
                    <w:webHidden/>
                  </w:rPr>
                  <w:fldChar w:fldCharType="begin"/>
                </w:r>
                <w:r>
                  <w:rPr>
                    <w:noProof/>
                    <w:webHidden/>
                  </w:rPr>
                  <w:instrText xml:space="preserve"> PAGEREF _Toc88236362 \h </w:instrText>
                </w:r>
                <w:r>
                  <w:rPr>
                    <w:noProof/>
                    <w:webHidden/>
                  </w:rPr>
                </w:r>
                <w:r>
                  <w:rPr>
                    <w:noProof/>
                    <w:webHidden/>
                  </w:rPr>
                  <w:fldChar w:fldCharType="separate"/>
                </w:r>
                <w:r>
                  <w:rPr>
                    <w:noProof/>
                    <w:webHidden/>
                  </w:rPr>
                  <w:t>171</w:t>
                </w:r>
                <w:r>
                  <w:rPr>
                    <w:noProof/>
                    <w:webHidden/>
                  </w:rPr>
                  <w:fldChar w:fldCharType="end"/>
                </w:r>
              </w:hyperlink>
            </w:p>
            <w:p w14:paraId="6E28B9D1" w14:textId="48921E63" w:rsidR="003911F3" w:rsidRDefault="003911F3">
              <w:pPr>
                <w:pStyle w:val="TOC2"/>
                <w:rPr>
                  <w:rFonts w:asciiTheme="minorHAnsi" w:eastAsiaTheme="minorEastAsia" w:hAnsiTheme="minorHAnsi"/>
                  <w:noProof/>
                  <w:sz w:val="24"/>
                  <w:szCs w:val="24"/>
                </w:rPr>
              </w:pPr>
              <w:hyperlink w:anchor="_Toc88236363" w:history="1">
                <w:r w:rsidRPr="00DA6725">
                  <w:rPr>
                    <w:rStyle w:val="Hyperlink"/>
                    <w:noProof/>
                  </w:rPr>
                  <w:t>Television Specifications</w:t>
                </w:r>
                <w:r>
                  <w:rPr>
                    <w:noProof/>
                    <w:webHidden/>
                  </w:rPr>
                  <w:tab/>
                </w:r>
                <w:r>
                  <w:rPr>
                    <w:noProof/>
                    <w:webHidden/>
                  </w:rPr>
                  <w:fldChar w:fldCharType="begin"/>
                </w:r>
                <w:r>
                  <w:rPr>
                    <w:noProof/>
                    <w:webHidden/>
                  </w:rPr>
                  <w:instrText xml:space="preserve"> PAGEREF _Toc88236363 \h </w:instrText>
                </w:r>
                <w:r>
                  <w:rPr>
                    <w:noProof/>
                    <w:webHidden/>
                  </w:rPr>
                </w:r>
                <w:r>
                  <w:rPr>
                    <w:noProof/>
                    <w:webHidden/>
                  </w:rPr>
                  <w:fldChar w:fldCharType="separate"/>
                </w:r>
                <w:r>
                  <w:rPr>
                    <w:noProof/>
                    <w:webHidden/>
                  </w:rPr>
                  <w:t>172</w:t>
                </w:r>
                <w:r>
                  <w:rPr>
                    <w:noProof/>
                    <w:webHidden/>
                  </w:rPr>
                  <w:fldChar w:fldCharType="end"/>
                </w:r>
              </w:hyperlink>
            </w:p>
            <w:p w14:paraId="2B6D7D8A" w14:textId="64B78E92" w:rsidR="003911F3" w:rsidRDefault="003911F3">
              <w:pPr>
                <w:pStyle w:val="TOC2"/>
                <w:rPr>
                  <w:rFonts w:asciiTheme="minorHAnsi" w:eastAsiaTheme="minorEastAsia" w:hAnsiTheme="minorHAnsi"/>
                  <w:noProof/>
                  <w:sz w:val="24"/>
                  <w:szCs w:val="24"/>
                </w:rPr>
              </w:pPr>
              <w:hyperlink w:anchor="_Toc88236364" w:history="1">
                <w:r w:rsidRPr="00DA6725">
                  <w:rPr>
                    <w:rStyle w:val="Hyperlink"/>
                    <w:noProof/>
                  </w:rPr>
                  <w:t>Notices</w:t>
                </w:r>
                <w:r>
                  <w:rPr>
                    <w:noProof/>
                    <w:webHidden/>
                  </w:rPr>
                  <w:tab/>
                </w:r>
                <w:r>
                  <w:rPr>
                    <w:noProof/>
                    <w:webHidden/>
                  </w:rPr>
                  <w:fldChar w:fldCharType="begin"/>
                </w:r>
                <w:r>
                  <w:rPr>
                    <w:noProof/>
                    <w:webHidden/>
                  </w:rPr>
                  <w:instrText xml:space="preserve"> PAGEREF _Toc88236364 \h </w:instrText>
                </w:r>
                <w:r>
                  <w:rPr>
                    <w:noProof/>
                    <w:webHidden/>
                  </w:rPr>
                </w:r>
                <w:r>
                  <w:rPr>
                    <w:noProof/>
                    <w:webHidden/>
                  </w:rPr>
                  <w:fldChar w:fldCharType="separate"/>
                </w:r>
                <w:r>
                  <w:rPr>
                    <w:noProof/>
                    <w:webHidden/>
                  </w:rPr>
                  <w:t>172</w:t>
                </w:r>
                <w:r>
                  <w:rPr>
                    <w:noProof/>
                    <w:webHidden/>
                  </w:rPr>
                  <w:fldChar w:fldCharType="end"/>
                </w:r>
              </w:hyperlink>
            </w:p>
            <w:p w14:paraId="2275DF4A" w14:textId="1859DFC5" w:rsidR="003911F3" w:rsidRDefault="003911F3">
              <w:pPr>
                <w:pStyle w:val="TOC3"/>
                <w:rPr>
                  <w:rFonts w:asciiTheme="minorHAnsi" w:eastAsiaTheme="minorEastAsia" w:hAnsiTheme="minorHAnsi"/>
                  <w:sz w:val="24"/>
                  <w:szCs w:val="24"/>
                </w:rPr>
              </w:pPr>
              <w:hyperlink w:anchor="_Toc88236365" w:history="1">
                <w:r w:rsidRPr="00DA6725">
                  <w:rPr>
                    <w:rStyle w:val="Hyperlink"/>
                  </w:rPr>
                  <w:t>TCL North America Limited Warranty</w:t>
                </w:r>
                <w:r>
                  <w:rPr>
                    <w:webHidden/>
                  </w:rPr>
                  <w:tab/>
                </w:r>
                <w:r>
                  <w:rPr>
                    <w:webHidden/>
                  </w:rPr>
                  <w:fldChar w:fldCharType="begin"/>
                </w:r>
                <w:r>
                  <w:rPr>
                    <w:webHidden/>
                  </w:rPr>
                  <w:instrText xml:space="preserve"> PAGEREF _Toc88236365 \h </w:instrText>
                </w:r>
                <w:r>
                  <w:rPr>
                    <w:webHidden/>
                  </w:rPr>
                </w:r>
                <w:r>
                  <w:rPr>
                    <w:webHidden/>
                  </w:rPr>
                  <w:fldChar w:fldCharType="separate"/>
                </w:r>
                <w:r>
                  <w:rPr>
                    <w:webHidden/>
                  </w:rPr>
                  <w:t>172</w:t>
                </w:r>
                <w:r>
                  <w:rPr>
                    <w:webHidden/>
                  </w:rPr>
                  <w:fldChar w:fldCharType="end"/>
                </w:r>
              </w:hyperlink>
            </w:p>
            <w:p w14:paraId="1A46F779" w14:textId="1F03F0A7" w:rsidR="00F534C8" w:rsidRPr="00B015AF" w:rsidRDefault="003F1830" w:rsidP="003F1830">
              <w:r w:rsidRPr="00B015AF">
                <w:fldChar w:fldCharType="end"/>
              </w:r>
            </w:p>
          </w:sdtContent>
        </w:sdt>
      </w:sdtContent>
    </w:sdt>
    <w:p w14:paraId="7AE34873" w14:textId="77777777" w:rsidR="001148CE" w:rsidRDefault="001148CE" w:rsidP="00A132F4">
      <w:pPr>
        <w:rPr>
          <w:rFonts w:ascii="Gotham Bold" w:hAnsi="Gotham Bold"/>
          <w:b/>
          <w:bCs/>
          <w:sz w:val="38"/>
          <w:szCs w:val="38"/>
        </w:rPr>
      </w:pPr>
    </w:p>
    <w:p w14:paraId="74125457" w14:textId="77777777" w:rsidR="001148CE" w:rsidRDefault="001148CE" w:rsidP="00A132F4">
      <w:pPr>
        <w:rPr>
          <w:rFonts w:ascii="Gotham Bold" w:hAnsi="Gotham Bold"/>
          <w:b/>
          <w:bCs/>
          <w:sz w:val="38"/>
          <w:szCs w:val="38"/>
        </w:rPr>
      </w:pPr>
    </w:p>
    <w:p w14:paraId="24DB2CEB" w14:textId="77777777" w:rsidR="001148CE" w:rsidRDefault="001148CE" w:rsidP="00A132F4">
      <w:pPr>
        <w:rPr>
          <w:rFonts w:ascii="Gotham Bold" w:hAnsi="Gotham Bold"/>
          <w:b/>
          <w:bCs/>
          <w:sz w:val="38"/>
          <w:szCs w:val="38"/>
        </w:rPr>
      </w:pPr>
    </w:p>
    <w:p w14:paraId="2D3BD4FC" w14:textId="77777777" w:rsidR="001148CE" w:rsidRDefault="001148CE" w:rsidP="00A132F4">
      <w:pPr>
        <w:rPr>
          <w:rFonts w:ascii="Gotham Bold" w:hAnsi="Gotham Bold"/>
          <w:b/>
          <w:bCs/>
          <w:sz w:val="38"/>
          <w:szCs w:val="38"/>
        </w:rPr>
      </w:pPr>
    </w:p>
    <w:p w14:paraId="5BD9DE2B" w14:textId="77777777" w:rsidR="001148CE" w:rsidRDefault="001148CE" w:rsidP="00A132F4">
      <w:pPr>
        <w:rPr>
          <w:rFonts w:ascii="Gotham Bold" w:hAnsi="Gotham Bold"/>
          <w:b/>
          <w:bCs/>
          <w:sz w:val="38"/>
          <w:szCs w:val="38"/>
        </w:rPr>
      </w:pPr>
    </w:p>
    <w:p w14:paraId="6AC464AB" w14:textId="77777777" w:rsidR="001148CE" w:rsidRDefault="001148CE" w:rsidP="00A132F4">
      <w:pPr>
        <w:rPr>
          <w:rFonts w:ascii="Gotham Bold" w:hAnsi="Gotham Bold"/>
          <w:b/>
          <w:bCs/>
          <w:sz w:val="38"/>
          <w:szCs w:val="38"/>
        </w:rPr>
      </w:pPr>
    </w:p>
    <w:p w14:paraId="2227230E" w14:textId="77777777" w:rsidR="001148CE" w:rsidRDefault="001148CE" w:rsidP="00A132F4">
      <w:pPr>
        <w:rPr>
          <w:rFonts w:ascii="Gotham Bold" w:hAnsi="Gotham Bold"/>
          <w:b/>
          <w:bCs/>
          <w:sz w:val="38"/>
          <w:szCs w:val="38"/>
        </w:rPr>
      </w:pPr>
    </w:p>
    <w:p w14:paraId="78FF2792" w14:textId="77777777" w:rsidR="001148CE" w:rsidRDefault="001148CE" w:rsidP="00A132F4">
      <w:pPr>
        <w:rPr>
          <w:rFonts w:ascii="Gotham Bold" w:hAnsi="Gotham Bold"/>
          <w:b/>
          <w:bCs/>
          <w:sz w:val="38"/>
          <w:szCs w:val="38"/>
        </w:rPr>
      </w:pPr>
    </w:p>
    <w:p w14:paraId="1B1DB14F" w14:textId="77777777" w:rsidR="001148CE" w:rsidRDefault="001148CE" w:rsidP="00A132F4">
      <w:pPr>
        <w:rPr>
          <w:rFonts w:ascii="Gotham Bold" w:hAnsi="Gotham Bold"/>
          <w:b/>
          <w:bCs/>
          <w:sz w:val="38"/>
          <w:szCs w:val="38"/>
        </w:rPr>
      </w:pPr>
    </w:p>
    <w:p w14:paraId="5CF52554" w14:textId="77777777" w:rsidR="001148CE" w:rsidRDefault="001148CE" w:rsidP="00A132F4">
      <w:pPr>
        <w:rPr>
          <w:rFonts w:ascii="Gotham Bold" w:hAnsi="Gotham Bold"/>
          <w:b/>
          <w:bCs/>
          <w:sz w:val="38"/>
          <w:szCs w:val="38"/>
        </w:rPr>
      </w:pPr>
    </w:p>
    <w:p w14:paraId="6C854742" w14:textId="5D27DA78" w:rsidR="00A132F4" w:rsidRPr="00EB4814" w:rsidRDefault="00A132F4" w:rsidP="00A132F4">
      <w:r w:rsidRPr="00EB4814">
        <w:rPr>
          <w:rFonts w:ascii="Gotham Bold" w:hAnsi="Gotham Bold"/>
          <w:b/>
          <w:bCs/>
          <w:sz w:val="38"/>
          <w:szCs w:val="38"/>
        </w:rPr>
        <w:lastRenderedPageBreak/>
        <w:t>Important information</w:t>
      </w:r>
    </w:p>
    <w:p w14:paraId="500B963A" w14:textId="77777777" w:rsidR="00A132F4" w:rsidRDefault="00A132F4" w:rsidP="00A132F4">
      <w:pPr>
        <w:rPr>
          <w:rFonts w:ascii="Gotham Bold" w:hAnsi="Gotham Bold"/>
          <w:b/>
          <w:bCs/>
          <w:sz w:val="38"/>
          <w:szCs w:val="38"/>
        </w:rPr>
      </w:pPr>
      <w:r>
        <w:rPr>
          <w:noProof/>
        </w:rPr>
        <w:drawing>
          <wp:inline distT="0" distB="0" distL="0" distR="0" wp14:anchorId="17FEC3F0" wp14:editId="23AF8FAD">
            <wp:extent cx="2425148" cy="1096758"/>
            <wp:effectExtent l="0" t="0" r="0" b="8255"/>
            <wp:docPr id="1364" name="Picture 136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Picture 1364" descr="A close up of text on a white background&#10;&#10;Description automatically generated"/>
                    <pic:cNvPicPr/>
                  </pic:nvPicPr>
                  <pic:blipFill>
                    <a:blip r:embed="rId15" cstate="screen">
                      <a:extLst>
                        <a:ext uri="{28A0092B-C50C-407E-A947-70E740481C1C}">
                          <a14:useLocalDpi xmlns:a14="http://schemas.microsoft.com/office/drawing/2010/main"/>
                        </a:ext>
                      </a:extLst>
                    </a:blip>
                    <a:stretch>
                      <a:fillRect/>
                    </a:stretch>
                  </pic:blipFill>
                  <pic:spPr>
                    <a:xfrm>
                      <a:off x="0" y="0"/>
                      <a:ext cx="2431983" cy="1099849"/>
                    </a:xfrm>
                    <a:prstGeom prst="rect">
                      <a:avLst/>
                    </a:prstGeom>
                  </pic:spPr>
                </pic:pic>
              </a:graphicData>
            </a:graphic>
          </wp:inline>
        </w:drawing>
      </w:r>
    </w:p>
    <w:p w14:paraId="678F1499" w14:textId="77777777" w:rsidR="00A132F4" w:rsidRDefault="00A132F4" w:rsidP="00A132F4">
      <w:pPr>
        <w:pStyle w:val="BoilerplateBody"/>
      </w:pPr>
      <w:r>
        <w:drawing>
          <wp:anchor distT="0" distB="0" distL="114300" distR="114300" simplePos="0" relativeHeight="252064768" behindDoc="0" locked="0" layoutInCell="1" allowOverlap="1" wp14:anchorId="2127B03F" wp14:editId="0AA136E8">
            <wp:simplePos x="0" y="0"/>
            <wp:positionH relativeFrom="column">
              <wp:posOffset>0</wp:posOffset>
            </wp:positionH>
            <wp:positionV relativeFrom="paragraph">
              <wp:posOffset>0</wp:posOffset>
            </wp:positionV>
            <wp:extent cx="374904" cy="317077"/>
            <wp:effectExtent l="0" t="0" r="6350" b="6985"/>
            <wp:wrapSquare wrapText="right"/>
            <wp:docPr id="448" name="Picture 448" descr="A close up of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A close up of a flag&#10;&#10;Description automatically generated"/>
                    <pic:cNvPicPr/>
                  </pic:nvPicPr>
                  <pic:blipFill>
                    <a:blip r:embed="rId16" cstate="screen">
                      <a:extLst>
                        <a:ext uri="{28A0092B-C50C-407E-A947-70E740481C1C}">
                          <a14:useLocalDpi xmlns:a14="http://schemas.microsoft.com/office/drawing/2010/main"/>
                        </a:ext>
                      </a:extLst>
                    </a:blip>
                    <a:stretch>
                      <a:fillRect/>
                    </a:stretch>
                  </pic:blipFill>
                  <pic:spPr>
                    <a:xfrm>
                      <a:off x="0" y="0"/>
                      <a:ext cx="374904" cy="317077"/>
                    </a:xfrm>
                    <a:prstGeom prst="rect">
                      <a:avLst/>
                    </a:prstGeom>
                  </pic:spPr>
                </pic:pic>
              </a:graphicData>
            </a:graphic>
            <wp14:sizeRelH relativeFrom="page">
              <wp14:pctWidth>0</wp14:pctWidth>
            </wp14:sizeRelH>
            <wp14:sizeRelV relativeFrom="page">
              <wp14:pctHeight>0</wp14:pctHeight>
            </wp14:sizeRelV>
          </wp:anchor>
        </w:drawing>
      </w:r>
      <w:r w:rsidRPr="008F3E3B">
        <w:t>The lightning flash with arrowhead symbol, within an equilateral triangle is intended to alert the user to the presence of uninsulated dangerous voltage within the product's enclosure that may be of sufficient magnitude to constitute a risk of electric shock.</w:t>
      </w:r>
    </w:p>
    <w:p w14:paraId="77161023" w14:textId="77777777" w:rsidR="00A132F4" w:rsidRDefault="00A132F4" w:rsidP="00A132F4">
      <w:pPr>
        <w:pStyle w:val="BoilerplateBody"/>
      </w:pPr>
      <w:r>
        <w:drawing>
          <wp:anchor distT="0" distB="0" distL="114300" distR="114300" simplePos="0" relativeHeight="252065792" behindDoc="0" locked="0" layoutInCell="1" allowOverlap="1" wp14:anchorId="65C429D6" wp14:editId="3185E27E">
            <wp:simplePos x="0" y="0"/>
            <wp:positionH relativeFrom="column">
              <wp:posOffset>0</wp:posOffset>
            </wp:positionH>
            <wp:positionV relativeFrom="paragraph">
              <wp:posOffset>1905</wp:posOffset>
            </wp:positionV>
            <wp:extent cx="374904" cy="320257"/>
            <wp:effectExtent l="0" t="0" r="6350" b="3810"/>
            <wp:wrapSquare wrapText="right"/>
            <wp:docPr id="450" name="Picture 450" descr="A picture containing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descr="A picture containing light&#10;&#10;Description automatically generated"/>
                    <pic:cNvPicPr/>
                  </pic:nvPicPr>
                  <pic:blipFill>
                    <a:blip r:embed="rId17" cstate="screen">
                      <a:extLst>
                        <a:ext uri="{28A0092B-C50C-407E-A947-70E740481C1C}">
                          <a14:useLocalDpi xmlns:a14="http://schemas.microsoft.com/office/drawing/2010/main"/>
                        </a:ext>
                      </a:extLst>
                    </a:blip>
                    <a:stretch>
                      <a:fillRect/>
                    </a:stretch>
                  </pic:blipFill>
                  <pic:spPr>
                    <a:xfrm>
                      <a:off x="0" y="0"/>
                      <a:ext cx="374904" cy="320257"/>
                    </a:xfrm>
                    <a:prstGeom prst="rect">
                      <a:avLst/>
                    </a:prstGeom>
                  </pic:spPr>
                </pic:pic>
              </a:graphicData>
            </a:graphic>
            <wp14:sizeRelH relativeFrom="page">
              <wp14:pctWidth>0</wp14:pctWidth>
            </wp14:sizeRelH>
            <wp14:sizeRelV relativeFrom="page">
              <wp14:pctHeight>0</wp14:pctHeight>
            </wp14:sizeRelV>
          </wp:anchor>
        </w:drawing>
      </w:r>
      <w:r>
        <w:t>The exclamation point within an equilateral triangle is intended to alert the user to the presence of important operating and maintenance (servicing) instructions in the literature accompanying the product.</w:t>
      </w:r>
    </w:p>
    <w:p w14:paraId="247617C3" w14:textId="77777777" w:rsidR="00A132F4" w:rsidRDefault="00A132F4" w:rsidP="00A132F4">
      <w:pPr>
        <w:pStyle w:val="BoilerplateBody"/>
        <w:spacing w:after="0"/>
      </w:pPr>
    </w:p>
    <w:p w14:paraId="617A4FDB" w14:textId="77777777" w:rsidR="00A132F4" w:rsidRPr="004D6468" w:rsidRDefault="00A132F4" w:rsidP="00A132F4">
      <w:pPr>
        <w:pStyle w:val="BoilerplateBody"/>
      </w:pPr>
      <w:r w:rsidRPr="004D6468">
        <w:drawing>
          <wp:anchor distT="0" distB="0" distL="114300" distR="274320" simplePos="0" relativeHeight="252066816" behindDoc="0" locked="0" layoutInCell="1" allowOverlap="1" wp14:anchorId="784EB6E4" wp14:editId="7ECB2EBA">
            <wp:simplePos x="0" y="0"/>
            <wp:positionH relativeFrom="column">
              <wp:posOffset>-1905</wp:posOffset>
            </wp:positionH>
            <wp:positionV relativeFrom="paragraph">
              <wp:posOffset>33655</wp:posOffset>
            </wp:positionV>
            <wp:extent cx="237744" cy="237744"/>
            <wp:effectExtent l="0" t="0" r="0" b="0"/>
            <wp:wrapSquare wrapText="right"/>
            <wp:docPr id="451" name="Picture 451" descr="A picture containing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A picture containing picture frame&#10;&#10;Description automatically generated"/>
                    <pic:cNvPicPr/>
                  </pic:nvPicPr>
                  <pic:blipFill>
                    <a:blip r:embed="rId18" cstate="screen">
                      <a:extLst>
                        <a:ext uri="{28A0092B-C50C-407E-A947-70E740481C1C}">
                          <a14:useLocalDpi xmlns:a14="http://schemas.microsoft.com/office/drawing/2010/main"/>
                        </a:ext>
                      </a:extLst>
                    </a:blip>
                    <a:stretch>
                      <a:fillRect/>
                    </a:stretch>
                  </pic:blipFill>
                  <pic:spPr>
                    <a:xfrm>
                      <a:off x="0" y="0"/>
                      <a:ext cx="237744" cy="237744"/>
                    </a:xfrm>
                    <a:prstGeom prst="rect">
                      <a:avLst/>
                    </a:prstGeom>
                  </pic:spPr>
                </pic:pic>
              </a:graphicData>
            </a:graphic>
            <wp14:sizeRelH relativeFrom="page">
              <wp14:pctWidth>0</wp14:pctWidth>
            </wp14:sizeRelH>
            <wp14:sizeRelV relativeFrom="page">
              <wp14:pctHeight>0</wp14:pctHeight>
            </wp14:sizeRelV>
          </wp:anchor>
        </w:drawing>
      </w:r>
      <w:r w:rsidRPr="004D6468">
        <w:t>This symbol indicates that this product incorporates double insulation between hazardous main voltage and user accessible parts. When servicing, use only identical replacement parts.</w:t>
      </w:r>
    </w:p>
    <w:p w14:paraId="2C56715B" w14:textId="77777777" w:rsidR="00A132F4" w:rsidRPr="00135A06" w:rsidRDefault="00A132F4" w:rsidP="00A132F4">
      <w:pPr>
        <w:pStyle w:val="BoilerplateBody"/>
      </w:pPr>
      <w:r w:rsidRPr="00135A06">
        <w:rPr>
          <w:b/>
        </w:rPr>
        <w:t>WARNING</w:t>
      </w:r>
      <w:r>
        <w:t>: To reduce the risk of fire or electric shock, do not expose this product to rain or moisture. This product should not be exposed to dripping or splashing. No objects filled with liquids, such as vases, should be placed on or near the product.</w:t>
      </w:r>
    </w:p>
    <w:p w14:paraId="0B478003" w14:textId="77777777" w:rsidR="00A132F4" w:rsidRDefault="00A132F4" w:rsidP="00A132F4">
      <w:pPr>
        <w:pStyle w:val="BoilerplateBody"/>
      </w:pPr>
      <w:r w:rsidRPr="00135A06">
        <w:rPr>
          <w:b/>
        </w:rPr>
        <w:t>WARNING</w:t>
      </w:r>
      <w:r>
        <w:t>: The TV is unstable if it is not properly attached to the base or mounted to the wall. Be sure to follow the base or wall mounting instructions provided in the User’s Guide to ensure your safety.</w:t>
      </w:r>
    </w:p>
    <w:p w14:paraId="51069F4C" w14:textId="77777777" w:rsidR="00A132F4" w:rsidRPr="00135A06" w:rsidRDefault="00A132F4" w:rsidP="00A132F4">
      <w:pPr>
        <w:pStyle w:val="BoilerplateBody"/>
      </w:pPr>
      <w:r w:rsidRPr="00135A06">
        <w:rPr>
          <w:b/>
        </w:rPr>
        <w:t>WARNING</w:t>
      </w:r>
      <w:r>
        <w:t xml:space="preserve">: Do not expose </w:t>
      </w:r>
      <w:r w:rsidRPr="00135A06">
        <w:t>batteries to excessive heat such as sunshine, fire</w:t>
      </w:r>
      <w:r>
        <w:t>, and so forth</w:t>
      </w:r>
      <w:r w:rsidRPr="00135A06">
        <w:t>.</w:t>
      </w:r>
    </w:p>
    <w:p w14:paraId="061A06E5" w14:textId="77777777" w:rsidR="00A132F4" w:rsidRPr="00A132F4" w:rsidRDefault="00A132F4" w:rsidP="00A132F4">
      <w:pPr>
        <w:pStyle w:val="BoilerplateHeading3"/>
        <w:rPr>
          <w:color w:val="C00000"/>
        </w:rPr>
      </w:pPr>
      <w:r w:rsidRPr="00A132F4">
        <w:rPr>
          <w:color w:val="C00000"/>
        </w:rPr>
        <w:t>Proper operating voltage</w:t>
      </w:r>
    </w:p>
    <w:p w14:paraId="2F874254" w14:textId="77777777" w:rsidR="00A132F4" w:rsidRDefault="00A132F4" w:rsidP="00A132F4">
      <w:pPr>
        <w:pStyle w:val="BoilerplateBody"/>
      </w:pPr>
      <w:r w:rsidRPr="00A53CD9">
        <w:t>Refer to the identification/rating label located on the back panel of your product for its proper operating voltage.</w:t>
      </w:r>
      <w:r>
        <w:t xml:space="preserve"> </w:t>
      </w:r>
    </w:p>
    <w:p w14:paraId="730860C3" w14:textId="77777777" w:rsidR="00A132F4" w:rsidRPr="00A132F4" w:rsidRDefault="00A132F4" w:rsidP="00A132F4">
      <w:pPr>
        <w:pStyle w:val="BoilerplateHeading3"/>
        <w:rPr>
          <w:color w:val="C00000"/>
        </w:rPr>
      </w:pPr>
      <w:r w:rsidRPr="00A132F4">
        <w:rPr>
          <w:color w:val="C00000"/>
        </w:rPr>
        <w:t>Cable TV installer notice of proper grounding</w:t>
      </w:r>
    </w:p>
    <w:p w14:paraId="23750749" w14:textId="77777777" w:rsidR="00A132F4" w:rsidRPr="00F33FAE" w:rsidRDefault="00A132F4" w:rsidP="00A132F4">
      <w:pPr>
        <w:pStyle w:val="BoilerplateBody"/>
      </w:pPr>
      <w:r w:rsidRPr="00F33FAE">
        <w:t>This reminder is provided to call your attention to Article 820-40 of the National Electrical Code (Section 54 of the Canadian Electrical Code, Part 1) which provides guidelines for proper grounding and, in particular, specifies that the cable ground should be connected to the grounding system of the building as close to the point of cable entry as practical.</w:t>
      </w:r>
    </w:p>
    <w:p w14:paraId="5BA54B77" w14:textId="77777777" w:rsidR="00A132F4" w:rsidRPr="00A132F4" w:rsidRDefault="00A132F4" w:rsidP="00A132F4">
      <w:pPr>
        <w:pStyle w:val="BoilerplateHeading3"/>
        <w:rPr>
          <w:color w:val="C00000"/>
        </w:rPr>
      </w:pPr>
      <w:r w:rsidRPr="00A132F4">
        <w:rPr>
          <w:color w:val="C00000"/>
        </w:rPr>
        <w:t>Installation location</w:t>
      </w:r>
    </w:p>
    <w:p w14:paraId="6F4D0D2A" w14:textId="77777777" w:rsidR="00A132F4" w:rsidRPr="00F33FAE" w:rsidRDefault="00A132F4" w:rsidP="00A132F4">
      <w:pPr>
        <w:pStyle w:val="BoilerplateBody"/>
      </w:pPr>
      <w:r w:rsidRPr="00F33FAE">
        <w:t xml:space="preserve">Important: This television is a table model and is designed to sit on a firm, flat surface. Don’t place the TV on soft carpeting or similar surface because the ventilation slots on the bottom of the unit will be blocked, resulting in reduced lifetime from overheating. To assure adequate ventilation for this product, maintain a spacing of 4 inches from the top and side of the TV receiver and 2 inches from the rear of the TV receiver and other surfaces. </w:t>
      </w:r>
    </w:p>
    <w:p w14:paraId="79FEE48A" w14:textId="77777777" w:rsidR="00A132F4" w:rsidRPr="00F33FAE" w:rsidRDefault="00A132F4" w:rsidP="00A132F4">
      <w:pPr>
        <w:pStyle w:val="BoilerplateBody"/>
      </w:pPr>
      <w:r w:rsidRPr="00F33FAE">
        <w:t>Also, make sure the stand or base you use is of adequate size and strength to prevent the TV from being accidentally tipped over, pushed off, or pulled off</w:t>
      </w:r>
      <w:r>
        <w:t xml:space="preserve"> the stand</w:t>
      </w:r>
      <w:r w:rsidRPr="00F33FAE">
        <w:t>. This could cause personal injury and/or damage to the TV. Refer to the Important Safety Instructions on the following pages.</w:t>
      </w:r>
    </w:p>
    <w:p w14:paraId="42926BB5" w14:textId="77777777" w:rsidR="00A132F4" w:rsidRPr="00A132F4" w:rsidRDefault="00A132F4" w:rsidP="00A132F4">
      <w:pPr>
        <w:pStyle w:val="BoilerplateHeading3"/>
        <w:rPr>
          <w:color w:val="C00000"/>
        </w:rPr>
      </w:pPr>
      <w:r w:rsidRPr="00A132F4">
        <w:rPr>
          <w:color w:val="C00000"/>
        </w:rPr>
        <w:t>Low power standby mode</w:t>
      </w:r>
    </w:p>
    <w:p w14:paraId="063AD60D" w14:textId="77777777" w:rsidR="00A132F4" w:rsidRDefault="00A132F4" w:rsidP="00A132F4">
      <w:pPr>
        <w:pStyle w:val="BoilerplateBody"/>
      </w:pPr>
      <w:r w:rsidRPr="00F33FAE">
        <w:t xml:space="preserve">The Power button (indicated by the power symbol) on this TV and its remote control puts the TV into a very low power standby mode but does not completely turn the power off. To completely shut the power off, you must disconnect the power cord from the power outlet. </w:t>
      </w:r>
      <w:r>
        <w:t xml:space="preserve">The main plug/appliance coupler is used as a disconnect device. </w:t>
      </w:r>
      <w:r w:rsidRPr="00F33FAE">
        <w:t xml:space="preserve">Therefore, you should be sure that the TV is installed in a manner to enable the power cord </w:t>
      </w:r>
      <w:r w:rsidRPr="00341332">
        <w:t xml:space="preserve">to be disconnected when necessary. </w:t>
      </w:r>
    </w:p>
    <w:p w14:paraId="23370145" w14:textId="470F21E4" w:rsidR="00A132F4" w:rsidRDefault="00A132F4" w:rsidP="00A132F4">
      <w:pPr>
        <w:pStyle w:val="BoilerplateBody"/>
        <w:rPr>
          <w:rFonts w:ascii="Calibri" w:hAnsi="Calibri" w:cs="Times New Roman"/>
        </w:rPr>
      </w:pPr>
      <w:r w:rsidRPr="00341332">
        <w:rPr>
          <w:rFonts w:ascii="Calibri" w:hAnsi="Calibri" w:cs="Times New Roman"/>
          <w:b/>
        </w:rPr>
        <w:t>Note:</w:t>
      </w:r>
      <w:r w:rsidRPr="00341332">
        <w:rPr>
          <w:rFonts w:ascii="Calibri" w:hAnsi="Calibri" w:cs="Times New Roman"/>
        </w:rPr>
        <w:t xml:space="preserve"> In situations where the power plug or appliance coupler is used as the disconnect device, the disconnect device shall remain readily</w:t>
      </w:r>
      <w:r>
        <w:rPr>
          <w:rFonts w:ascii="Calibri" w:hAnsi="Calibri" w:cs="Times New Roman"/>
        </w:rPr>
        <w:t xml:space="preserve"> Accessible and operable.</w:t>
      </w:r>
    </w:p>
    <w:p w14:paraId="5EBB133C" w14:textId="77777777" w:rsidR="00A132F4" w:rsidRDefault="00A132F4" w:rsidP="00A132F4">
      <w:pPr>
        <w:pStyle w:val="BoilerplateBody"/>
        <w:rPr>
          <w:rFonts w:ascii="Calibri" w:hAnsi="Calibri" w:cs="Times New Roman"/>
        </w:rPr>
      </w:pPr>
    </w:p>
    <w:p w14:paraId="64DC4E46" w14:textId="77777777" w:rsidR="00A132F4" w:rsidRPr="00A132F4" w:rsidRDefault="00A132F4" w:rsidP="00A132F4">
      <w:pPr>
        <w:pStyle w:val="BoilerplateHeading3"/>
        <w:pageBreakBefore/>
        <w:rPr>
          <w:color w:val="C00000"/>
        </w:rPr>
      </w:pPr>
      <w:r w:rsidRPr="00A132F4">
        <w:rPr>
          <w:color w:val="C00000"/>
        </w:rPr>
        <w:lastRenderedPageBreak/>
        <w:t>Product Registration</w:t>
      </w:r>
    </w:p>
    <w:p w14:paraId="72B3B62F" w14:textId="77777777" w:rsidR="00A132F4" w:rsidRPr="00F33FAE" w:rsidRDefault="00A132F4" w:rsidP="009969A2">
      <w:pPr>
        <w:pStyle w:val="BoilerplateBody"/>
        <w:keepNext/>
        <w:numPr>
          <w:ilvl w:val="0"/>
          <w:numId w:val="130"/>
        </w:numPr>
      </w:pPr>
      <w:r w:rsidRPr="00F33FAE">
        <w:t xml:space="preserve">Please register your purchase on-line at </w:t>
      </w:r>
      <w:hyperlink r:id="rId19" w:history="1">
        <w:r w:rsidRPr="00CB2577">
          <w:rPr>
            <w:rStyle w:val="Hyperlink"/>
          </w:rPr>
          <w:t>www.TCL.com</w:t>
        </w:r>
      </w:hyperlink>
      <w:r w:rsidRPr="00F33FAE">
        <w:t>. It will make it easier to contact you should it ever be necessary. Registration is not required for warranty coverage.</w:t>
      </w:r>
    </w:p>
    <w:p w14:paraId="73611258" w14:textId="77777777" w:rsidR="00A132F4" w:rsidRPr="00A132F4" w:rsidRDefault="00A132F4" w:rsidP="00A132F4">
      <w:pPr>
        <w:pStyle w:val="BoilerplateHeading3"/>
        <w:rPr>
          <w:color w:val="C00000"/>
        </w:rPr>
      </w:pPr>
      <w:r w:rsidRPr="00A132F4">
        <w:rPr>
          <w:color w:val="C00000"/>
        </w:rPr>
        <w:t>Product Information</w:t>
      </w:r>
    </w:p>
    <w:p w14:paraId="6E09C21C" w14:textId="77777777" w:rsidR="00A132F4" w:rsidRDefault="00A132F4" w:rsidP="00A132F4">
      <w:pPr>
        <w:pStyle w:val="BoilerplateBody"/>
        <w:keepNext/>
      </w:pPr>
      <w:r w:rsidRPr="00F33FAE">
        <w:t>Keep your sales receipt to obtain warranty parts and service and for proof of purchase. Attach it here and record the serial and model numbers in case you need them. These numbers are located on the product.</w:t>
      </w:r>
    </w:p>
    <w:tbl>
      <w:tblPr>
        <w:tblStyle w:val="PictureTable"/>
        <w:tblW w:w="0" w:type="auto"/>
        <w:tblLook w:val="04A0" w:firstRow="1" w:lastRow="0" w:firstColumn="1" w:lastColumn="0" w:noHBand="0" w:noVBand="1"/>
      </w:tblPr>
      <w:tblGrid>
        <w:gridCol w:w="4663"/>
        <w:gridCol w:w="4697"/>
      </w:tblGrid>
      <w:tr w:rsidR="00A132F4" w:rsidRPr="004B6F73" w14:paraId="63F6BDB6" w14:textId="77777777" w:rsidTr="007F679B">
        <w:tc>
          <w:tcPr>
            <w:tcW w:w="4788" w:type="dxa"/>
          </w:tcPr>
          <w:p w14:paraId="0768AE07" w14:textId="77777777" w:rsidR="00A132F4" w:rsidRPr="004B6F73" w:rsidRDefault="00A132F4" w:rsidP="007F679B">
            <w:pPr>
              <w:pStyle w:val="BoilerplateBody"/>
            </w:pPr>
            <w:r w:rsidRPr="004B6F73">
              <w:t>Model No. ____________________________________________</w:t>
            </w:r>
          </w:p>
        </w:tc>
        <w:tc>
          <w:tcPr>
            <w:tcW w:w="4788" w:type="dxa"/>
          </w:tcPr>
          <w:p w14:paraId="55E8EDC7" w14:textId="77777777" w:rsidR="00A132F4" w:rsidRPr="004B6F73" w:rsidRDefault="00A132F4" w:rsidP="007F679B">
            <w:pPr>
              <w:pStyle w:val="BoilerplateBody"/>
            </w:pPr>
            <w:r w:rsidRPr="004B6F73">
              <w:t>Serial No. _____________________________________________</w:t>
            </w:r>
          </w:p>
        </w:tc>
      </w:tr>
      <w:tr w:rsidR="00A132F4" w:rsidRPr="004B6F73" w14:paraId="6084A130" w14:textId="77777777" w:rsidTr="007F679B">
        <w:tc>
          <w:tcPr>
            <w:tcW w:w="4788" w:type="dxa"/>
          </w:tcPr>
          <w:p w14:paraId="0BD8E7D5" w14:textId="77777777" w:rsidR="00A132F4" w:rsidRPr="004B6F73" w:rsidRDefault="00A132F4" w:rsidP="007F679B">
            <w:pPr>
              <w:pStyle w:val="BoilerplateBody"/>
            </w:pPr>
            <w:r w:rsidRPr="004B6F73">
              <w:t>Purchase Date ________________________________________</w:t>
            </w:r>
          </w:p>
        </w:tc>
        <w:tc>
          <w:tcPr>
            <w:tcW w:w="4788" w:type="dxa"/>
          </w:tcPr>
          <w:p w14:paraId="1B427B65" w14:textId="77777777" w:rsidR="00A132F4" w:rsidRPr="004B6F73" w:rsidRDefault="00A132F4" w:rsidP="007F679B">
            <w:pPr>
              <w:pStyle w:val="BoilerplateBody"/>
            </w:pPr>
            <w:r w:rsidRPr="004B6F73">
              <w:t>Dealer/Address/Phone __________________________________</w:t>
            </w:r>
          </w:p>
        </w:tc>
      </w:tr>
    </w:tbl>
    <w:p w14:paraId="5B28A3EC" w14:textId="6780DD22" w:rsidR="00A132F4" w:rsidRDefault="00A132F4" w:rsidP="00A132F4">
      <w:pPr>
        <w:pStyle w:val="BoilerplateBody"/>
      </w:pPr>
    </w:p>
    <w:p w14:paraId="55B051BE" w14:textId="26F9F897" w:rsidR="00C54431" w:rsidRDefault="00C54431" w:rsidP="00A132F4">
      <w:pPr>
        <w:pStyle w:val="BoilerplateBody"/>
      </w:pPr>
    </w:p>
    <w:p w14:paraId="5EC292C5" w14:textId="20CAEE97" w:rsidR="00C54431" w:rsidRDefault="00C54431" w:rsidP="00A132F4">
      <w:pPr>
        <w:pStyle w:val="BoilerplateBody"/>
      </w:pPr>
    </w:p>
    <w:p w14:paraId="242FCD68" w14:textId="295768DD" w:rsidR="00C54431" w:rsidRDefault="00C54431" w:rsidP="00A132F4">
      <w:pPr>
        <w:pStyle w:val="BoilerplateBody"/>
      </w:pPr>
    </w:p>
    <w:p w14:paraId="195EA0E2" w14:textId="365856A5" w:rsidR="00C54431" w:rsidRDefault="00C54431" w:rsidP="00A132F4">
      <w:pPr>
        <w:pStyle w:val="BoilerplateBody"/>
      </w:pPr>
    </w:p>
    <w:p w14:paraId="7600CAF5" w14:textId="5B0F92E0" w:rsidR="00C54431" w:rsidRDefault="00C54431" w:rsidP="00A132F4">
      <w:pPr>
        <w:pStyle w:val="BoilerplateBody"/>
      </w:pPr>
    </w:p>
    <w:p w14:paraId="7F828E16" w14:textId="44D04244" w:rsidR="00C54431" w:rsidRDefault="00C54431" w:rsidP="00A132F4">
      <w:pPr>
        <w:pStyle w:val="BoilerplateBody"/>
      </w:pPr>
    </w:p>
    <w:p w14:paraId="048B0CA3" w14:textId="16037796" w:rsidR="00C54431" w:rsidRDefault="00C54431" w:rsidP="00A132F4">
      <w:pPr>
        <w:pStyle w:val="BoilerplateBody"/>
      </w:pPr>
    </w:p>
    <w:p w14:paraId="1E0F7AA7" w14:textId="118BF086" w:rsidR="00C54431" w:rsidRDefault="00C54431" w:rsidP="00A132F4">
      <w:pPr>
        <w:pStyle w:val="BoilerplateBody"/>
      </w:pPr>
    </w:p>
    <w:p w14:paraId="4096ECEB" w14:textId="5CE847F6" w:rsidR="00C54431" w:rsidRDefault="00C54431" w:rsidP="00A132F4">
      <w:pPr>
        <w:pStyle w:val="BoilerplateBody"/>
      </w:pPr>
    </w:p>
    <w:p w14:paraId="561D7D2F" w14:textId="448EE958" w:rsidR="00C54431" w:rsidRDefault="00C54431" w:rsidP="00A132F4">
      <w:pPr>
        <w:pStyle w:val="BoilerplateBody"/>
      </w:pPr>
    </w:p>
    <w:p w14:paraId="399A9C14" w14:textId="640AE1EC" w:rsidR="00C54431" w:rsidRDefault="00C54431" w:rsidP="00A132F4">
      <w:pPr>
        <w:pStyle w:val="BoilerplateBody"/>
      </w:pPr>
    </w:p>
    <w:p w14:paraId="1089F40D" w14:textId="10CD8C37" w:rsidR="00C54431" w:rsidRDefault="00C54431" w:rsidP="00A132F4">
      <w:pPr>
        <w:pStyle w:val="BoilerplateBody"/>
      </w:pPr>
    </w:p>
    <w:p w14:paraId="3888E5BC" w14:textId="151D2DE7" w:rsidR="00C54431" w:rsidRDefault="00C54431" w:rsidP="00A132F4">
      <w:pPr>
        <w:pStyle w:val="BoilerplateBody"/>
      </w:pPr>
    </w:p>
    <w:p w14:paraId="1B76AAEC" w14:textId="5FCBB4DA" w:rsidR="00C54431" w:rsidRDefault="00C54431" w:rsidP="00A132F4">
      <w:pPr>
        <w:pStyle w:val="BoilerplateBody"/>
      </w:pPr>
    </w:p>
    <w:p w14:paraId="24E5FD44" w14:textId="664FDF13" w:rsidR="00C54431" w:rsidRDefault="00C54431" w:rsidP="00A132F4">
      <w:pPr>
        <w:pStyle w:val="BoilerplateBody"/>
      </w:pPr>
    </w:p>
    <w:p w14:paraId="212DC3D5" w14:textId="04AB2A14" w:rsidR="00C54431" w:rsidRDefault="00C54431" w:rsidP="00A132F4">
      <w:pPr>
        <w:pStyle w:val="BoilerplateBody"/>
      </w:pPr>
    </w:p>
    <w:p w14:paraId="3579FEEF" w14:textId="7C769C2D" w:rsidR="00C54431" w:rsidRDefault="00C54431" w:rsidP="00A132F4">
      <w:pPr>
        <w:pStyle w:val="BoilerplateBody"/>
      </w:pPr>
    </w:p>
    <w:p w14:paraId="6D5263CE" w14:textId="02638C4D" w:rsidR="00C54431" w:rsidRDefault="00C54431" w:rsidP="00A132F4">
      <w:pPr>
        <w:pStyle w:val="BoilerplateBody"/>
      </w:pPr>
    </w:p>
    <w:p w14:paraId="400A0E36" w14:textId="52F5A397" w:rsidR="00C54431" w:rsidRDefault="00C54431" w:rsidP="00A132F4">
      <w:pPr>
        <w:pStyle w:val="BoilerplateBody"/>
      </w:pPr>
    </w:p>
    <w:p w14:paraId="3491AAA7" w14:textId="534C977E" w:rsidR="00C54431" w:rsidRDefault="00C54431" w:rsidP="00A132F4">
      <w:pPr>
        <w:pStyle w:val="BoilerplateBody"/>
      </w:pPr>
    </w:p>
    <w:p w14:paraId="3C5C99E9" w14:textId="47895104" w:rsidR="00C54431" w:rsidRDefault="00C54431" w:rsidP="00A132F4">
      <w:pPr>
        <w:pStyle w:val="BoilerplateBody"/>
      </w:pPr>
    </w:p>
    <w:p w14:paraId="79F5EA54" w14:textId="6A2B9D96" w:rsidR="00C54431" w:rsidRDefault="00C54431" w:rsidP="00A132F4">
      <w:pPr>
        <w:pStyle w:val="BoilerplateBody"/>
      </w:pPr>
    </w:p>
    <w:p w14:paraId="2649741C" w14:textId="77777777" w:rsidR="00C54431" w:rsidRDefault="00C54431" w:rsidP="00A132F4">
      <w:pPr>
        <w:pStyle w:val="BoilerplateBody"/>
      </w:pPr>
    </w:p>
    <w:p w14:paraId="106E8C8B" w14:textId="2BEADF5D" w:rsidR="00C54431" w:rsidRDefault="00C54431" w:rsidP="00A132F4">
      <w:pPr>
        <w:pStyle w:val="BoilerplateBody"/>
      </w:pPr>
    </w:p>
    <w:p w14:paraId="6C87B1A6" w14:textId="7CE46F37" w:rsidR="00C54431" w:rsidRDefault="00C54431" w:rsidP="00A132F4">
      <w:pPr>
        <w:pStyle w:val="BoilerplateBody"/>
      </w:pPr>
    </w:p>
    <w:p w14:paraId="628B7B01" w14:textId="04883C74" w:rsidR="00C54431" w:rsidRDefault="00C54431" w:rsidP="00A132F4">
      <w:pPr>
        <w:pStyle w:val="BoilerplateBody"/>
      </w:pPr>
    </w:p>
    <w:p w14:paraId="7983E4E9" w14:textId="25B9BC4F" w:rsidR="00C54431" w:rsidRDefault="00C54431" w:rsidP="00A132F4">
      <w:pPr>
        <w:pStyle w:val="BoilerplateBody"/>
      </w:pPr>
    </w:p>
    <w:p w14:paraId="6179F9FD" w14:textId="42F735F2" w:rsidR="00C54431" w:rsidRDefault="00C54431" w:rsidP="00A132F4">
      <w:pPr>
        <w:pStyle w:val="BoilerplateBody"/>
      </w:pPr>
    </w:p>
    <w:p w14:paraId="20DD4C79" w14:textId="4298A495" w:rsidR="00C54431" w:rsidRDefault="00C54431" w:rsidP="00A132F4">
      <w:pPr>
        <w:pStyle w:val="BoilerplateBody"/>
      </w:pPr>
    </w:p>
    <w:p w14:paraId="74EED346" w14:textId="1AFA5731" w:rsidR="00C54431" w:rsidRDefault="00C54431" w:rsidP="00A132F4">
      <w:pPr>
        <w:pStyle w:val="BoilerplateBody"/>
      </w:pPr>
    </w:p>
    <w:p w14:paraId="01A5C6C4" w14:textId="7810E4F6" w:rsidR="00C54431" w:rsidRDefault="00C54431" w:rsidP="00C54431">
      <w:pPr>
        <w:pStyle w:val="NoSpacing"/>
        <w:rPr>
          <w:rFonts w:ascii="Gotham Bold" w:hAnsi="Gotham Bold"/>
          <w:b/>
          <w:bCs/>
          <w:color w:val="C00000"/>
          <w:sz w:val="38"/>
          <w:szCs w:val="38"/>
        </w:rPr>
      </w:pPr>
      <w:r w:rsidRPr="004410A8">
        <w:rPr>
          <w:rFonts w:ascii="Gotham Bold" w:hAnsi="Gotham Bold"/>
          <w:b/>
          <w:bCs/>
          <w:color w:val="C00000"/>
          <w:sz w:val="38"/>
          <w:szCs w:val="38"/>
        </w:rPr>
        <w:lastRenderedPageBreak/>
        <w:t>Important Safety Instructions</w:t>
      </w:r>
    </w:p>
    <w:p w14:paraId="3B2CA61B" w14:textId="77777777" w:rsidR="00C54431" w:rsidRPr="004410A8" w:rsidRDefault="00C54431" w:rsidP="00C54431">
      <w:pPr>
        <w:pStyle w:val="NoSpacing"/>
        <w:rPr>
          <w:rFonts w:ascii="Gotham Bold" w:hAnsi="Gotham Bold"/>
          <w:b/>
          <w:bCs/>
          <w:color w:val="C00000"/>
          <w:sz w:val="38"/>
          <w:szCs w:val="38"/>
        </w:rPr>
      </w:pPr>
    </w:p>
    <w:p w14:paraId="57F9D95B" w14:textId="77777777" w:rsidR="00C54431" w:rsidRPr="00C54431" w:rsidRDefault="00C54431" w:rsidP="009969A2">
      <w:pPr>
        <w:pStyle w:val="NoSpacing"/>
        <w:numPr>
          <w:ilvl w:val="0"/>
          <w:numId w:val="135"/>
        </w:numPr>
        <w:rPr>
          <w:rFonts w:ascii="Gotham Light" w:hAnsi="Gotham Light"/>
          <w:sz w:val="16"/>
          <w:szCs w:val="16"/>
        </w:rPr>
      </w:pPr>
      <w:r w:rsidRPr="00C54431">
        <w:rPr>
          <w:rFonts w:ascii="Gotham Light" w:hAnsi="Gotham Light"/>
          <w:sz w:val="16"/>
          <w:szCs w:val="16"/>
        </w:rPr>
        <w:t>Read these instructions.</w:t>
      </w:r>
    </w:p>
    <w:p w14:paraId="27146681" w14:textId="77777777" w:rsidR="00C54431" w:rsidRPr="00C54431" w:rsidRDefault="00C54431" w:rsidP="009969A2">
      <w:pPr>
        <w:pStyle w:val="NoSpacing"/>
        <w:numPr>
          <w:ilvl w:val="0"/>
          <w:numId w:val="135"/>
        </w:numPr>
        <w:rPr>
          <w:rFonts w:ascii="Gotham Light" w:hAnsi="Gotham Light"/>
          <w:sz w:val="16"/>
          <w:szCs w:val="16"/>
        </w:rPr>
      </w:pPr>
      <w:r w:rsidRPr="00C54431">
        <w:rPr>
          <w:rFonts w:ascii="Gotham Light" w:hAnsi="Gotham Light"/>
          <w:sz w:val="16"/>
          <w:szCs w:val="16"/>
        </w:rPr>
        <w:t>Keep these instructions.</w:t>
      </w:r>
    </w:p>
    <w:p w14:paraId="54AD32A9" w14:textId="77777777" w:rsidR="00C54431" w:rsidRPr="00C54431" w:rsidRDefault="00C54431" w:rsidP="009969A2">
      <w:pPr>
        <w:pStyle w:val="NoSpacing"/>
        <w:numPr>
          <w:ilvl w:val="0"/>
          <w:numId w:val="135"/>
        </w:numPr>
        <w:rPr>
          <w:rFonts w:ascii="Gotham Light" w:hAnsi="Gotham Light"/>
          <w:sz w:val="16"/>
          <w:szCs w:val="16"/>
        </w:rPr>
      </w:pPr>
      <w:r w:rsidRPr="00C54431">
        <w:rPr>
          <w:rFonts w:ascii="Gotham Light" w:hAnsi="Gotham Light"/>
          <w:sz w:val="16"/>
          <w:szCs w:val="16"/>
        </w:rPr>
        <w:t>Heed all warnings.</w:t>
      </w:r>
    </w:p>
    <w:p w14:paraId="137D6865" w14:textId="77777777" w:rsidR="00C54431" w:rsidRPr="00C54431" w:rsidRDefault="00C54431" w:rsidP="009969A2">
      <w:pPr>
        <w:pStyle w:val="NoSpacing"/>
        <w:numPr>
          <w:ilvl w:val="0"/>
          <w:numId w:val="135"/>
        </w:numPr>
        <w:rPr>
          <w:rFonts w:ascii="Gotham Light" w:hAnsi="Gotham Light"/>
          <w:sz w:val="16"/>
          <w:szCs w:val="16"/>
        </w:rPr>
      </w:pPr>
      <w:r w:rsidRPr="00C54431">
        <w:rPr>
          <w:rFonts w:ascii="Gotham Light" w:hAnsi="Gotham Light"/>
          <w:sz w:val="16"/>
          <w:szCs w:val="16"/>
        </w:rPr>
        <w:t>Follow all instructions.</w:t>
      </w:r>
    </w:p>
    <w:p w14:paraId="4D1AACDA" w14:textId="77777777" w:rsidR="00C54431" w:rsidRPr="00C54431" w:rsidRDefault="00C54431" w:rsidP="009969A2">
      <w:pPr>
        <w:pStyle w:val="NoSpacing"/>
        <w:numPr>
          <w:ilvl w:val="0"/>
          <w:numId w:val="135"/>
        </w:numPr>
        <w:rPr>
          <w:rFonts w:ascii="Gotham Light" w:hAnsi="Gotham Light"/>
          <w:sz w:val="16"/>
          <w:szCs w:val="16"/>
        </w:rPr>
      </w:pPr>
      <w:r w:rsidRPr="00C54431">
        <w:rPr>
          <w:rFonts w:ascii="Gotham Light" w:hAnsi="Gotham Light"/>
          <w:sz w:val="16"/>
          <w:szCs w:val="16"/>
        </w:rPr>
        <w:t xml:space="preserve">Do not use this apparatus near water. </w:t>
      </w:r>
    </w:p>
    <w:p w14:paraId="13660FF3" w14:textId="77777777" w:rsidR="00C54431" w:rsidRPr="00C54431" w:rsidRDefault="00C54431" w:rsidP="009969A2">
      <w:pPr>
        <w:pStyle w:val="NoSpacing"/>
        <w:numPr>
          <w:ilvl w:val="0"/>
          <w:numId w:val="135"/>
        </w:numPr>
        <w:rPr>
          <w:rFonts w:ascii="Gotham Light" w:hAnsi="Gotham Light"/>
          <w:sz w:val="16"/>
          <w:szCs w:val="16"/>
        </w:rPr>
      </w:pPr>
      <w:r w:rsidRPr="00C54431">
        <w:rPr>
          <w:rFonts w:ascii="Gotham Light" w:hAnsi="Gotham Light"/>
          <w:sz w:val="16"/>
          <w:szCs w:val="16"/>
        </w:rPr>
        <w:t>Clean only with a dry cloth.</w:t>
      </w:r>
    </w:p>
    <w:p w14:paraId="4D7E8E34" w14:textId="77777777" w:rsidR="00C54431" w:rsidRPr="00C54431" w:rsidRDefault="00C54431" w:rsidP="009969A2">
      <w:pPr>
        <w:pStyle w:val="NoSpacing"/>
        <w:numPr>
          <w:ilvl w:val="0"/>
          <w:numId w:val="135"/>
        </w:numPr>
        <w:rPr>
          <w:rFonts w:ascii="Gotham Light" w:hAnsi="Gotham Light"/>
          <w:sz w:val="16"/>
          <w:szCs w:val="16"/>
        </w:rPr>
      </w:pPr>
      <w:r w:rsidRPr="00C54431">
        <w:rPr>
          <w:rFonts w:ascii="Gotham Light" w:hAnsi="Gotham Light"/>
          <w:sz w:val="16"/>
          <w:szCs w:val="16"/>
        </w:rPr>
        <w:t>Do not block any ventilation openings. Install in accordance with the manufacturer’s instructions.</w:t>
      </w:r>
    </w:p>
    <w:p w14:paraId="0B225230" w14:textId="77777777" w:rsidR="00C54431" w:rsidRPr="00C54431" w:rsidRDefault="00C54431" w:rsidP="009969A2">
      <w:pPr>
        <w:pStyle w:val="NoSpacing"/>
        <w:numPr>
          <w:ilvl w:val="0"/>
          <w:numId w:val="135"/>
        </w:numPr>
        <w:rPr>
          <w:rFonts w:ascii="Gotham Light" w:hAnsi="Gotham Light"/>
          <w:sz w:val="16"/>
          <w:szCs w:val="16"/>
        </w:rPr>
      </w:pPr>
      <w:r w:rsidRPr="00C54431">
        <w:rPr>
          <w:rFonts w:ascii="Gotham Light" w:hAnsi="Gotham Light"/>
          <w:sz w:val="16"/>
          <w:szCs w:val="16"/>
        </w:rPr>
        <w:t xml:space="preserve">Do not install near any heat sources such as radiators, heat registers, stoves or other apparatus (including amplifiers) that produce heat. </w:t>
      </w:r>
    </w:p>
    <w:p w14:paraId="3EB7A120" w14:textId="77777777" w:rsidR="00C54431" w:rsidRPr="00C54431" w:rsidRDefault="00C54431" w:rsidP="009969A2">
      <w:pPr>
        <w:pStyle w:val="NoSpacing"/>
        <w:numPr>
          <w:ilvl w:val="0"/>
          <w:numId w:val="135"/>
        </w:numPr>
        <w:rPr>
          <w:rFonts w:ascii="Gotham Light" w:hAnsi="Gotham Light"/>
          <w:sz w:val="16"/>
          <w:szCs w:val="16"/>
        </w:rPr>
      </w:pPr>
      <w:r w:rsidRPr="00C54431">
        <w:rPr>
          <w:rFonts w:ascii="Gotham Light" w:hAnsi="Gotham Light"/>
          <w:sz w:val="16"/>
          <w:szCs w:val="16"/>
        </w:rPr>
        <w:t>Protect the power cord from being walked on or pinched particularly at plugs, convenience receptacles, and the point where they exit from the apparatus.</w:t>
      </w:r>
    </w:p>
    <w:p w14:paraId="25AD307A" w14:textId="77777777" w:rsidR="00C54431" w:rsidRPr="00C54431" w:rsidRDefault="00C54431" w:rsidP="009969A2">
      <w:pPr>
        <w:pStyle w:val="NoSpacing"/>
        <w:numPr>
          <w:ilvl w:val="0"/>
          <w:numId w:val="135"/>
        </w:numPr>
        <w:rPr>
          <w:rFonts w:ascii="Gotham Light" w:hAnsi="Gotham Light"/>
          <w:sz w:val="16"/>
          <w:szCs w:val="16"/>
        </w:rPr>
      </w:pPr>
      <w:r w:rsidRPr="00C54431">
        <w:rPr>
          <w:rFonts w:ascii="Gotham Light" w:hAnsi="Gotham Light"/>
          <w:sz w:val="16"/>
          <w:szCs w:val="16"/>
        </w:rPr>
        <w:t>WARNING: Please refer the information on exterior bottom enclosure for electrical and safety information before installing or operating the apparatus.</w:t>
      </w:r>
    </w:p>
    <w:p w14:paraId="002988B9" w14:textId="77777777" w:rsidR="00C54431" w:rsidRPr="00C54431" w:rsidRDefault="00C54431" w:rsidP="009969A2">
      <w:pPr>
        <w:pStyle w:val="NoSpacing"/>
        <w:numPr>
          <w:ilvl w:val="0"/>
          <w:numId w:val="135"/>
        </w:numPr>
        <w:rPr>
          <w:rFonts w:ascii="Gotham Light" w:hAnsi="Gotham Light"/>
          <w:sz w:val="16"/>
          <w:szCs w:val="16"/>
        </w:rPr>
      </w:pPr>
      <w:r w:rsidRPr="00C54431">
        <w:rPr>
          <w:rFonts w:ascii="Gotham Light" w:hAnsi="Gotham Light"/>
          <w:sz w:val="16"/>
          <w:szCs w:val="16"/>
        </w:rPr>
        <w:t>WARNING: The main plug is used to disconnect the device and should remain readily operable.</w:t>
      </w:r>
    </w:p>
    <w:p w14:paraId="546ED0DC" w14:textId="77777777" w:rsidR="00C54431" w:rsidRPr="00C54431" w:rsidRDefault="00C54431" w:rsidP="009969A2">
      <w:pPr>
        <w:pStyle w:val="NoSpacing"/>
        <w:numPr>
          <w:ilvl w:val="0"/>
          <w:numId w:val="135"/>
        </w:numPr>
        <w:rPr>
          <w:rFonts w:ascii="Gotham Light" w:hAnsi="Gotham Light"/>
          <w:sz w:val="16"/>
          <w:szCs w:val="16"/>
        </w:rPr>
      </w:pPr>
      <w:r w:rsidRPr="00C54431">
        <w:rPr>
          <w:rFonts w:ascii="Gotham Light" w:hAnsi="Gotham Light"/>
          <w:sz w:val="16"/>
          <w:szCs w:val="16"/>
        </w:rPr>
        <w:t>When not in use, tie up the power cordset with a cable tie or with something similar. It should not be near sharp edges as it may cause abrasion of the power cordset. When put into use again, please make sure the power cordset is not damaged. If any damage is found, please use a replacement power cord specified by the manufacturer or that is identical to the original one.</w:t>
      </w:r>
    </w:p>
    <w:p w14:paraId="3A4F75D8" w14:textId="77777777" w:rsidR="00C54431" w:rsidRPr="00C54431" w:rsidRDefault="00C54431" w:rsidP="009969A2">
      <w:pPr>
        <w:pStyle w:val="NoSpacing"/>
        <w:numPr>
          <w:ilvl w:val="0"/>
          <w:numId w:val="135"/>
        </w:numPr>
        <w:rPr>
          <w:rFonts w:ascii="Gotham Light" w:hAnsi="Gotham Light"/>
          <w:sz w:val="16"/>
          <w:szCs w:val="16"/>
        </w:rPr>
      </w:pPr>
      <w:r w:rsidRPr="00C54431">
        <w:rPr>
          <w:rFonts w:ascii="Gotham Light" w:hAnsi="Gotham Light"/>
          <w:sz w:val="16"/>
          <w:szCs w:val="16"/>
        </w:rPr>
        <w:t>No open flame sources, such as lit candles, should be placed on, under, or near the apparatus.</w:t>
      </w:r>
    </w:p>
    <w:p w14:paraId="1568B33E" w14:textId="77777777" w:rsidR="00C54431" w:rsidRPr="00C54431" w:rsidRDefault="00C54431" w:rsidP="009969A2">
      <w:pPr>
        <w:pStyle w:val="NoSpacing"/>
        <w:numPr>
          <w:ilvl w:val="0"/>
          <w:numId w:val="135"/>
        </w:numPr>
        <w:rPr>
          <w:rFonts w:ascii="Gotham Light" w:hAnsi="Gotham Light"/>
          <w:sz w:val="16"/>
          <w:szCs w:val="16"/>
        </w:rPr>
      </w:pPr>
      <w:r w:rsidRPr="00C54431">
        <w:rPr>
          <w:rFonts w:ascii="Gotham Light" w:hAnsi="Gotham Light"/>
          <w:sz w:val="16"/>
          <w:szCs w:val="16"/>
        </w:rPr>
        <w:t>Unplug this apparatus during lightning storms or when unused for long periods of time.</w:t>
      </w:r>
    </w:p>
    <w:p w14:paraId="6CB107D8" w14:textId="5F7144CF" w:rsidR="00C54431" w:rsidRPr="00C54431" w:rsidRDefault="00C54431" w:rsidP="009969A2">
      <w:pPr>
        <w:pStyle w:val="NoSpacing"/>
        <w:numPr>
          <w:ilvl w:val="0"/>
          <w:numId w:val="135"/>
        </w:numPr>
        <w:rPr>
          <w:rFonts w:ascii="Gotham Light" w:hAnsi="Gotham Light"/>
          <w:sz w:val="16"/>
          <w:szCs w:val="16"/>
        </w:rPr>
      </w:pPr>
      <w:r w:rsidRPr="00C54431">
        <w:rPr>
          <w:rFonts w:ascii="Gotham Light" w:hAnsi="Gotham Light"/>
          <w:noProof/>
          <w:sz w:val="16"/>
          <w:szCs w:val="16"/>
        </w:rPr>
        <w:drawing>
          <wp:anchor distT="0" distB="0" distL="114300" distR="114300" simplePos="0" relativeHeight="252082176" behindDoc="1" locked="0" layoutInCell="1" allowOverlap="1" wp14:anchorId="0FECE1E4" wp14:editId="54D28FE8">
            <wp:simplePos x="0" y="0"/>
            <wp:positionH relativeFrom="column">
              <wp:posOffset>5638800</wp:posOffset>
            </wp:positionH>
            <wp:positionV relativeFrom="paragraph">
              <wp:posOffset>83185</wp:posOffset>
            </wp:positionV>
            <wp:extent cx="443865" cy="448945"/>
            <wp:effectExtent l="0" t="0" r="635" b="0"/>
            <wp:wrapTight wrapText="bothSides">
              <wp:wrapPolygon edited="0">
                <wp:start x="6180" y="0"/>
                <wp:lineTo x="0" y="3666"/>
                <wp:lineTo x="0" y="14665"/>
                <wp:lineTo x="1236" y="19553"/>
                <wp:lineTo x="5562" y="20775"/>
                <wp:lineTo x="6180" y="20775"/>
                <wp:lineTo x="14833" y="20775"/>
                <wp:lineTo x="16069" y="20775"/>
                <wp:lineTo x="20395" y="19553"/>
                <wp:lineTo x="21013" y="14054"/>
                <wp:lineTo x="21013" y="3666"/>
                <wp:lineTo x="14833" y="0"/>
                <wp:lineTo x="6180" y="0"/>
              </wp:wrapPolygon>
            </wp:wrapTight>
            <wp:docPr id="457" name="Picture 457"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ico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3865" cy="448945"/>
                    </a:xfrm>
                    <a:prstGeom prst="rect">
                      <a:avLst/>
                    </a:prstGeom>
                  </pic:spPr>
                </pic:pic>
              </a:graphicData>
            </a:graphic>
            <wp14:sizeRelH relativeFrom="page">
              <wp14:pctWidth>0</wp14:pctWidth>
            </wp14:sizeRelH>
            <wp14:sizeRelV relativeFrom="page">
              <wp14:pctHeight>0</wp14:pctHeight>
            </wp14:sizeRelV>
          </wp:anchor>
        </w:drawing>
      </w:r>
      <w:r w:rsidRPr="00C54431">
        <w:rPr>
          <w:rFonts w:ascii="Gotham Light" w:hAnsi="Gotham Light"/>
          <w:sz w:val="16"/>
          <w:szCs w:val="16"/>
        </w:rPr>
        <w:t>Only use attachments/accessories specified by the manufacturer.</w:t>
      </w:r>
      <w:r w:rsidRPr="00C54431">
        <w:rPr>
          <w:rFonts w:ascii="Gotham Light" w:hAnsi="Gotham Light"/>
          <w:noProof/>
          <w:sz w:val="16"/>
          <w:szCs w:val="16"/>
        </w:rPr>
        <w:t xml:space="preserve"> </w:t>
      </w:r>
    </w:p>
    <w:p w14:paraId="5E86DDC2" w14:textId="45A82A73" w:rsidR="00C54431" w:rsidRPr="00C54431" w:rsidRDefault="00C54431" w:rsidP="009969A2">
      <w:pPr>
        <w:pStyle w:val="NoSpacing"/>
        <w:numPr>
          <w:ilvl w:val="0"/>
          <w:numId w:val="135"/>
        </w:numPr>
        <w:rPr>
          <w:rFonts w:ascii="Gotham Light" w:hAnsi="Gotham Light"/>
          <w:sz w:val="16"/>
          <w:szCs w:val="16"/>
        </w:rPr>
      </w:pPr>
      <w:r w:rsidRPr="00C54431">
        <w:rPr>
          <w:rFonts w:ascii="Gotham Light" w:hAnsi="Gotham Light"/>
          <w:sz w:val="16"/>
          <w:szCs w:val="16"/>
        </w:rPr>
        <w:t xml:space="preserve">Use only with the cart, stand, tripod, bracket, or table specified by the manufacturer, or sold with the apparatus. When a cart is used, use caution when moving the cart/apparatus combination to avoid any injury. </w:t>
      </w:r>
    </w:p>
    <w:p w14:paraId="76F631B7" w14:textId="77777777" w:rsidR="00C54431" w:rsidRPr="00C54431" w:rsidRDefault="00C54431" w:rsidP="009969A2">
      <w:pPr>
        <w:pStyle w:val="NoSpacing"/>
        <w:numPr>
          <w:ilvl w:val="0"/>
          <w:numId w:val="135"/>
        </w:numPr>
        <w:rPr>
          <w:rFonts w:ascii="Gotham Light" w:hAnsi="Gotham Light"/>
          <w:sz w:val="16"/>
          <w:szCs w:val="16"/>
        </w:rPr>
      </w:pPr>
      <w:r w:rsidRPr="00C54431">
        <w:rPr>
          <w:rFonts w:ascii="Gotham Light" w:hAnsi="Gotham Light"/>
          <w:sz w:val="16"/>
          <w:szCs w:val="16"/>
        </w:rPr>
        <w:t xml:space="preserve">Refer all servicing to qualified service personnel. Servicing is required when the apparatus has been damaged in any way, such as power-supply cord or plug is damaged, liquid has been spilled or objects have fallen into the apparatus, the apparatus has been exposed to rain or moisture, does not operate normally, or has been dropped. </w:t>
      </w:r>
    </w:p>
    <w:p w14:paraId="5DDE3C4E" w14:textId="77777777" w:rsidR="00C54431" w:rsidRPr="00C54431" w:rsidRDefault="00C54431" w:rsidP="009969A2">
      <w:pPr>
        <w:pStyle w:val="NoSpacing"/>
        <w:numPr>
          <w:ilvl w:val="0"/>
          <w:numId w:val="135"/>
        </w:numPr>
        <w:rPr>
          <w:rFonts w:ascii="Gotham Light" w:hAnsi="Gotham Light"/>
          <w:sz w:val="16"/>
          <w:szCs w:val="16"/>
        </w:rPr>
      </w:pPr>
      <w:r w:rsidRPr="00C54431">
        <w:rPr>
          <w:rFonts w:ascii="Gotham Light" w:hAnsi="Gotham Light"/>
          <w:sz w:val="16"/>
          <w:szCs w:val="16"/>
        </w:rPr>
        <w:t>For safe operation of the apparatus, please follow these installation requirements:</w:t>
      </w:r>
    </w:p>
    <w:p w14:paraId="31BC5BDF" w14:textId="77777777" w:rsidR="00C54431" w:rsidRPr="00C54431" w:rsidRDefault="00C54431" w:rsidP="00C54431">
      <w:pPr>
        <w:pStyle w:val="NoSpacing"/>
        <w:ind w:left="720"/>
        <w:rPr>
          <w:rFonts w:ascii="Gotham Light" w:hAnsi="Gotham Light"/>
          <w:sz w:val="16"/>
          <w:szCs w:val="16"/>
        </w:rPr>
      </w:pPr>
      <w:r w:rsidRPr="00C54431">
        <w:rPr>
          <w:rFonts w:ascii="Gotham Light" w:hAnsi="Gotham Light"/>
          <w:sz w:val="16"/>
          <w:szCs w:val="16"/>
        </w:rPr>
        <w:t>Keep at least 2 inches of ventilation space between the rear cover of the apparatus and the wall. Keep at least 1 inch of ventilation space between the apparatus and all other surfaces. Do not allow any of the apparatus’ ventilation openings to be blocked by objects that might obstruct them, such as newspapers, curtains, table-cloths or any other objects. Do not expose the apparatus to any external heat sources. Do not place any heat sources such as candles, lamps, etc. on the apparatus. Do not expose the device to high levels of humidity or to any possible sources of moisture. When disposing of used batteries from the remote control, consult local regulations regarding proper disposal.</w:t>
      </w:r>
    </w:p>
    <w:p w14:paraId="221D4431" w14:textId="77777777" w:rsidR="00C54431" w:rsidRPr="00C54431" w:rsidRDefault="00C54431" w:rsidP="009969A2">
      <w:pPr>
        <w:pStyle w:val="NoSpacing"/>
        <w:numPr>
          <w:ilvl w:val="0"/>
          <w:numId w:val="135"/>
        </w:numPr>
        <w:rPr>
          <w:rFonts w:ascii="Gotham Light" w:hAnsi="Gotham Light"/>
          <w:sz w:val="16"/>
          <w:szCs w:val="16"/>
        </w:rPr>
      </w:pPr>
      <w:r w:rsidRPr="00C54431">
        <w:rPr>
          <w:rFonts w:ascii="Gotham Light" w:hAnsi="Gotham Light"/>
          <w:sz w:val="16"/>
          <w:szCs w:val="16"/>
        </w:rPr>
        <w:t xml:space="preserve">If an outside antenna or cable system is connected to the product, be sure the antenna or cable system is grounded so as to provide some protection against voltage surges and built-up static charges. Section 810 of the National Electrical Code, ANSI/NFPA No. 70-2011 (Section 54 of Canadian Electrical Code, Part 1) provides information with respect to proper grounding of the mast and supporting structure, grounding of the lead in wire to an antenna-discharge unit, size of grounding conductors, location of antenna discharge unit, connection to grounding electrodes, and requirements for the grounding electrode. </w:t>
      </w:r>
    </w:p>
    <w:p w14:paraId="57CDDEE5" w14:textId="7C01FB71" w:rsidR="00C54431" w:rsidRPr="00C54431" w:rsidRDefault="00C54431" w:rsidP="00C54431">
      <w:pPr>
        <w:pStyle w:val="NoSpacing"/>
        <w:ind w:left="720"/>
        <w:rPr>
          <w:rFonts w:ascii="Gotham Light" w:hAnsi="Gotham Light"/>
          <w:sz w:val="16"/>
          <w:szCs w:val="16"/>
        </w:rPr>
      </w:pPr>
      <w:r w:rsidRPr="00C54431">
        <w:rPr>
          <w:rFonts w:ascii="Gotham Light" w:hAnsi="Gotham Light"/>
          <w:sz w:val="16"/>
          <w:szCs w:val="16"/>
        </w:rPr>
        <w:t>See following example:</w:t>
      </w:r>
    </w:p>
    <w:p w14:paraId="5A9D9286" w14:textId="731818C8" w:rsidR="00C54431" w:rsidRDefault="00C54431" w:rsidP="00A132F4">
      <w:pPr>
        <w:pStyle w:val="BoilerplateBody"/>
      </w:pPr>
      <w:r w:rsidRPr="00C54431">
        <w:drawing>
          <wp:anchor distT="0" distB="0" distL="114300" distR="114300" simplePos="0" relativeHeight="252083200" behindDoc="0" locked="0" layoutInCell="1" allowOverlap="1" wp14:anchorId="35F2A58E" wp14:editId="16DCF8E9">
            <wp:simplePos x="0" y="0"/>
            <wp:positionH relativeFrom="column">
              <wp:posOffset>1523365</wp:posOffset>
            </wp:positionH>
            <wp:positionV relativeFrom="paragraph">
              <wp:posOffset>145602</wp:posOffset>
            </wp:positionV>
            <wp:extent cx="3560205" cy="2002536"/>
            <wp:effectExtent l="0" t="0" r="0" b="4445"/>
            <wp:wrapSquare wrapText="bothSides"/>
            <wp:docPr id="459" name="Picture 45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descr="Diagram, engineering drawing&#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60205" cy="2002536"/>
                    </a:xfrm>
                    <a:prstGeom prst="rect">
                      <a:avLst/>
                    </a:prstGeom>
                  </pic:spPr>
                </pic:pic>
              </a:graphicData>
            </a:graphic>
            <wp14:sizeRelH relativeFrom="page">
              <wp14:pctWidth>0</wp14:pctWidth>
            </wp14:sizeRelH>
            <wp14:sizeRelV relativeFrom="page">
              <wp14:pctHeight>0</wp14:pctHeight>
            </wp14:sizeRelV>
          </wp:anchor>
        </w:drawing>
      </w:r>
    </w:p>
    <w:p w14:paraId="053D41CC" w14:textId="3332F172" w:rsidR="00C54431" w:rsidRDefault="00C54431" w:rsidP="00A132F4">
      <w:pPr>
        <w:pStyle w:val="BoilerplateBody"/>
      </w:pPr>
    </w:p>
    <w:p w14:paraId="446576DC" w14:textId="4EFAE7FE" w:rsidR="00C54431" w:rsidRDefault="00C54431" w:rsidP="00A132F4">
      <w:pPr>
        <w:pStyle w:val="BoilerplateBody"/>
      </w:pPr>
    </w:p>
    <w:p w14:paraId="0AA2CF59" w14:textId="77777777" w:rsidR="00C54431" w:rsidRPr="00F33FAE" w:rsidRDefault="00C54431" w:rsidP="00A132F4">
      <w:pPr>
        <w:pStyle w:val="BoilerplateBody"/>
      </w:pPr>
    </w:p>
    <w:p w14:paraId="09D0C000" w14:textId="77777777" w:rsidR="001063A6" w:rsidRPr="00202D34" w:rsidRDefault="001063A6" w:rsidP="001063A6">
      <w:pPr>
        <w:pStyle w:val="Heading1"/>
        <w:spacing w:line="480" w:lineRule="auto"/>
        <w:rPr>
          <w:color w:val="C00000"/>
        </w:rPr>
      </w:pPr>
      <w:bookmarkStart w:id="1" w:name="_Guided_Setup_1"/>
      <w:bookmarkStart w:id="2" w:name="_Toc391398998"/>
      <w:bookmarkStart w:id="3" w:name="_Toc406011020"/>
      <w:bookmarkStart w:id="4" w:name="_Toc3821118"/>
      <w:bookmarkStart w:id="5" w:name="_Ref387516393"/>
      <w:bookmarkStart w:id="6" w:name="_Ref387516405"/>
      <w:bookmarkStart w:id="7" w:name="_Toc406011028"/>
      <w:bookmarkStart w:id="8" w:name="_Toc88236162"/>
      <w:bookmarkEnd w:id="1"/>
      <w:r w:rsidRPr="00202D34">
        <w:rPr>
          <w:color w:val="C00000"/>
        </w:rPr>
        <w:lastRenderedPageBreak/>
        <w:t>Welcome</w:t>
      </w:r>
      <w:bookmarkEnd w:id="2"/>
      <w:bookmarkEnd w:id="3"/>
      <w:bookmarkEnd w:id="4"/>
      <w:bookmarkEnd w:id="8"/>
    </w:p>
    <w:p w14:paraId="28627F3E" w14:textId="63C91CE2" w:rsidR="001063A6" w:rsidRPr="00B015AF" w:rsidRDefault="001063A6" w:rsidP="003F1830">
      <w:r w:rsidRPr="00B015AF">
        <w:t xml:space="preserve">Congratulations on the purchase of your new </w:t>
      </w:r>
      <w:r w:rsidR="000A364A">
        <w:t>TCL • Roku TV</w:t>
      </w:r>
      <w:r w:rsidRPr="00B015AF">
        <w:t xml:space="preserve">! </w:t>
      </w:r>
      <w:r w:rsidRPr="00B015AF">
        <w:rPr>
          <w:rFonts w:eastAsia="Times New Roman" w:cs="Times New Roman"/>
        </w:rPr>
        <w:t xml:space="preserve">Discover the joy of endless entertainment. </w:t>
      </w:r>
      <w:r w:rsidRPr="00B015AF">
        <w:t xml:space="preserve">After it’s set up, you’ll be able to access a world of streaming content channels that may include paid subscription channels and thousands of free channels. </w:t>
      </w:r>
    </w:p>
    <w:p w14:paraId="65B82CB0" w14:textId="0103A3F0" w:rsidR="001063A6" w:rsidRPr="00B015AF" w:rsidRDefault="001063A6" w:rsidP="003F1830">
      <w:pPr>
        <w:rPr>
          <w:i/>
          <w:iCs/>
        </w:rPr>
      </w:pPr>
      <w:r w:rsidRPr="00B015AF">
        <w:rPr>
          <w:rStyle w:val="Strong"/>
        </w:rPr>
        <w:t>Important</w:t>
      </w:r>
      <w:r w:rsidRPr="00B015AF">
        <w:t xml:space="preserve">: </w:t>
      </w:r>
      <w:r w:rsidRPr="00B015AF">
        <w:rPr>
          <w:i/>
          <w:iCs/>
        </w:rPr>
        <w:t xml:space="preserve">Your TV receives automatic updates from time to time, enabling new content and features. This edition of the User Guide describes </w:t>
      </w:r>
      <w:r w:rsidR="000A364A">
        <w:rPr>
          <w:i/>
          <w:iCs/>
        </w:rPr>
        <w:t>TCL • Roku TV</w:t>
      </w:r>
      <w:r w:rsidRPr="00B015AF">
        <w:rPr>
          <w:i/>
          <w:iCs/>
        </w:rPr>
        <w:t xml:space="preserve"> version </w:t>
      </w:r>
      <w:sdt>
        <w:sdtPr>
          <w:rPr>
            <w:i/>
            <w:iCs/>
          </w:rPr>
          <w:alias w:val="Status"/>
          <w:tag w:val=""/>
          <w:id w:val="-1821728314"/>
          <w:placeholder>
            <w:docPart w:val="3AD3C633C96D45879A2D9CCB8C356077"/>
          </w:placeholder>
          <w:dataBinding w:prefixMappings="xmlns:ns0='http://purl.org/dc/elements/1.1/' xmlns:ns1='http://schemas.openxmlformats.org/package/2006/metadata/core-properties' " w:xpath="/ns1:coreProperties[1]/ns1:contentStatus[1]" w:storeItemID="{6C3C8BC8-F283-45AE-878A-BAB7291924A1}"/>
          <w:text/>
        </w:sdtPr>
        <w:sdtEndPr/>
        <w:sdtContent>
          <w:r w:rsidR="00FA0044" w:rsidRPr="00B015AF">
            <w:rPr>
              <w:i/>
              <w:iCs/>
            </w:rPr>
            <w:t>10.0</w:t>
          </w:r>
        </w:sdtContent>
      </w:sdt>
      <w:r w:rsidRPr="00B015AF">
        <w:rPr>
          <w:i/>
          <w:iCs/>
        </w:rPr>
        <w:t xml:space="preserve">. To determine the current version of your </w:t>
      </w:r>
      <w:r w:rsidR="000A364A">
        <w:rPr>
          <w:i/>
          <w:iCs/>
        </w:rPr>
        <w:t>TCL • Roku TV</w:t>
      </w:r>
      <w:r w:rsidRPr="00B015AF">
        <w:rPr>
          <w:i/>
          <w:iCs/>
        </w:rPr>
        <w:t xml:space="preserve">, go to </w:t>
      </w:r>
      <w:r w:rsidRPr="00B015AF">
        <w:rPr>
          <w:rStyle w:val="Strong"/>
          <w:i/>
          <w:iCs/>
        </w:rPr>
        <w:t>Settings &gt; System &gt; About</w:t>
      </w:r>
      <w:r w:rsidRPr="00B015AF">
        <w:rPr>
          <w:i/>
          <w:iCs/>
        </w:rPr>
        <w:t xml:space="preserve"> after you complete Guided Setup.</w:t>
      </w:r>
    </w:p>
    <w:p w14:paraId="65973A7F" w14:textId="77777777" w:rsidR="001063A6" w:rsidRPr="00B015AF" w:rsidRDefault="001063A6" w:rsidP="003F1830">
      <w:pPr>
        <w:pStyle w:val="Heading2"/>
      </w:pPr>
      <w:bookmarkStart w:id="9" w:name="_Toc88236163"/>
      <w:r w:rsidRPr="00B015AF">
        <w:t>The new standard in Smart TVs</w:t>
      </w:r>
      <w:bookmarkEnd w:id="9"/>
    </w:p>
    <w:p w14:paraId="75ABFCD0" w14:textId="77777777" w:rsidR="001063A6" w:rsidRPr="00B015AF" w:rsidRDefault="001063A6" w:rsidP="001063A6">
      <w:r w:rsidRPr="00B015AF">
        <w:t>Welcome to TV like you’ve most likely never seen before—a home screen that you can personalize with your favorite devices and streaming channels. Choose from hundreds of thousands of streaming movies and TV episodes, plus music, sports, kids, family, international and much more. You should never run out of things to watch.</w:t>
      </w:r>
    </w:p>
    <w:p w14:paraId="620EC03B" w14:textId="77777777" w:rsidR="001063A6" w:rsidRPr="00B015AF" w:rsidRDefault="001063A6" w:rsidP="001063A6">
      <w:r w:rsidRPr="00B015AF">
        <w:rPr>
          <w:rStyle w:val="Strong"/>
        </w:rPr>
        <w:t>Note</w:t>
      </w:r>
      <w:r w:rsidRPr="00B015AF">
        <w:t>:</w:t>
      </w:r>
      <w:r w:rsidRPr="00B015AF">
        <w:rPr>
          <w:i/>
          <w:iCs/>
        </w:rPr>
        <w:t xml:space="preserve"> A paid subscription or other payments may be required for some channel content. Channel availability is subject to change and varies by country.</w:t>
      </w:r>
    </w:p>
    <w:p w14:paraId="6AF17D42" w14:textId="77777777" w:rsidR="001063A6" w:rsidRPr="00B015AF" w:rsidRDefault="001063A6" w:rsidP="003F1830">
      <w:pPr>
        <w:pStyle w:val="Heading2"/>
      </w:pPr>
      <w:bookmarkStart w:id="10" w:name="_Toc88236164"/>
      <w:r w:rsidRPr="00B015AF">
        <w:t>Get the most out of your new TV</w:t>
      </w:r>
      <w:bookmarkEnd w:id="10"/>
    </w:p>
    <w:p w14:paraId="4D5F4769" w14:textId="77777777" w:rsidR="001063A6" w:rsidRPr="00B015AF" w:rsidRDefault="001063A6" w:rsidP="003F1830">
      <w:pPr>
        <w:keepNext/>
        <w:keepLines/>
      </w:pPr>
      <w:r w:rsidRPr="00B015AF">
        <w:t>Follow these steps to get the most out of your new TV.</w:t>
      </w:r>
    </w:p>
    <w:p w14:paraId="5B43597D" w14:textId="77777777" w:rsidR="001063A6" w:rsidRPr="00B015AF" w:rsidRDefault="001063A6" w:rsidP="009969A2">
      <w:pPr>
        <w:pStyle w:val="ListParagraph"/>
        <w:keepNext/>
        <w:numPr>
          <w:ilvl w:val="0"/>
          <w:numId w:val="100"/>
        </w:numPr>
        <w:spacing w:before="240" w:after="0"/>
        <w:contextualSpacing w:val="0"/>
        <w:rPr>
          <w:rStyle w:val="Strong"/>
        </w:rPr>
      </w:pPr>
      <w:r w:rsidRPr="00B015AF">
        <w:rPr>
          <w:rStyle w:val="Strong"/>
        </w:rPr>
        <w:t xml:space="preserve">Connect to the Internet </w:t>
      </w:r>
    </w:p>
    <w:p w14:paraId="41CD0227" w14:textId="3AD4A832" w:rsidR="001063A6" w:rsidRPr="00B015AF" w:rsidRDefault="001063A6" w:rsidP="009969A2">
      <w:pPr>
        <w:pStyle w:val="ListParagraph"/>
        <w:numPr>
          <w:ilvl w:val="1"/>
          <w:numId w:val="100"/>
        </w:numPr>
        <w:spacing w:after="120" w:line="300" w:lineRule="exact"/>
        <w:ind w:left="1080"/>
      </w:pPr>
      <w:r w:rsidRPr="00B015AF">
        <w:t>It’s easy, and it will unlock a world of entertainment. All you need is a network connection. There are hundreds of free streaming channels,</w:t>
      </w:r>
      <w:r w:rsidRPr="00B015AF">
        <w:rPr>
          <w:rFonts w:eastAsia="Times New Roman" w:cs="Times New Roman"/>
        </w:rPr>
        <w:t xml:space="preserve"> paid </w:t>
      </w:r>
      <w:r w:rsidRPr="00B015AF">
        <w:rPr>
          <w:rFonts w:eastAsia="Times New Roman" w:cs="Times New Roman"/>
        </w:rPr>
        <w:lastRenderedPageBreak/>
        <w:t xml:space="preserve">subscription services, and convenient ways to rent or buy a favorite </w:t>
      </w:r>
      <w:r w:rsidR="00E776A3" w:rsidRPr="00B015AF">
        <w:rPr>
          <w:rFonts w:eastAsia="Times New Roman" w:cs="Times New Roman"/>
        </w:rPr>
        <w:t xml:space="preserve">movie </w:t>
      </w:r>
      <w:r w:rsidRPr="00B015AF">
        <w:rPr>
          <w:rFonts w:eastAsia="Times New Roman" w:cs="Times New Roman"/>
        </w:rPr>
        <w:t xml:space="preserve">or </w:t>
      </w:r>
      <w:r w:rsidR="00E776A3" w:rsidRPr="00B015AF">
        <w:rPr>
          <w:rFonts w:eastAsia="Times New Roman" w:cs="Times New Roman"/>
        </w:rPr>
        <w:t>program</w:t>
      </w:r>
      <w:r w:rsidRPr="00B015AF">
        <w:rPr>
          <w:rFonts w:eastAsia="Times New Roman" w:cs="Times New Roman"/>
        </w:rPr>
        <w:t xml:space="preserve">. </w:t>
      </w:r>
    </w:p>
    <w:p w14:paraId="70D861AA" w14:textId="77777777" w:rsidR="001063A6" w:rsidRPr="00B015AF" w:rsidRDefault="001063A6" w:rsidP="009969A2">
      <w:pPr>
        <w:pStyle w:val="ListParagraph"/>
        <w:keepNext/>
        <w:numPr>
          <w:ilvl w:val="0"/>
          <w:numId w:val="100"/>
        </w:numPr>
        <w:spacing w:before="240" w:after="0"/>
        <w:contextualSpacing w:val="0"/>
        <w:rPr>
          <w:rStyle w:val="Strong"/>
        </w:rPr>
      </w:pPr>
      <w:r w:rsidRPr="00B015AF">
        <w:rPr>
          <w:rStyle w:val="Strong"/>
        </w:rPr>
        <w:t>Pick your favorite streaming channels</w:t>
      </w:r>
    </w:p>
    <w:p w14:paraId="3827AC3F" w14:textId="4E531C25" w:rsidR="001063A6" w:rsidRPr="00B015AF" w:rsidRDefault="001063A6" w:rsidP="009969A2">
      <w:pPr>
        <w:pStyle w:val="ListParagraph"/>
        <w:numPr>
          <w:ilvl w:val="1"/>
          <w:numId w:val="100"/>
        </w:numPr>
        <w:spacing w:after="120" w:line="300" w:lineRule="exact"/>
        <w:ind w:left="1080"/>
      </w:pPr>
      <w:r w:rsidRPr="00B015AF">
        <w:t xml:space="preserve">Find the entertainment you love. From the latest blockbuster movies to your favorite TV </w:t>
      </w:r>
      <w:r w:rsidR="00E776A3" w:rsidRPr="00B015AF">
        <w:t>program</w:t>
      </w:r>
      <w:r w:rsidRPr="00B015AF">
        <w:t xml:space="preserve">s, </w:t>
      </w:r>
      <w:r w:rsidRPr="00B015AF">
        <w:rPr>
          <w:rFonts w:eastAsia="Times New Roman" w:cs="Times New Roman"/>
        </w:rPr>
        <w:t>with</w:t>
      </w:r>
      <w:r w:rsidRPr="00B015AF">
        <w:t xml:space="preserve"> tons of live sports, a broad selection of music streaming </w:t>
      </w:r>
      <w:r w:rsidRPr="00B015AF">
        <w:rPr>
          <w:rFonts w:eastAsia="Times New Roman" w:cs="Times New Roman"/>
        </w:rPr>
        <w:t>channels</w:t>
      </w:r>
      <w:r w:rsidRPr="00B015AF">
        <w:t xml:space="preserve">, popular programming in a dozen international languages, 24x7 live news and so much more, your new </w:t>
      </w:r>
      <w:r w:rsidR="000A364A">
        <w:t>TCL • Roku TV</w:t>
      </w:r>
      <w:r w:rsidRPr="00B015AF">
        <w:t xml:space="preserve"> has your sweet spot. A paid subscription or other payments may be required for some channels.</w:t>
      </w:r>
    </w:p>
    <w:p w14:paraId="6507BF88" w14:textId="0AB0F330" w:rsidR="001063A6" w:rsidRPr="00B015AF" w:rsidRDefault="001063A6" w:rsidP="009969A2">
      <w:pPr>
        <w:pStyle w:val="ListParagraph"/>
        <w:keepNext/>
        <w:numPr>
          <w:ilvl w:val="0"/>
          <w:numId w:val="100"/>
        </w:numPr>
        <w:spacing w:before="240" w:after="0"/>
        <w:contextualSpacing w:val="0"/>
        <w:rPr>
          <w:rStyle w:val="Strong"/>
        </w:rPr>
      </w:pPr>
      <w:r w:rsidRPr="00B015AF">
        <w:rPr>
          <w:rStyle w:val="Strong"/>
        </w:rPr>
        <w:t xml:space="preserve">Find </w:t>
      </w:r>
      <w:r w:rsidR="00CE00D2" w:rsidRPr="00B015AF">
        <w:rPr>
          <w:rStyle w:val="Strong"/>
        </w:rPr>
        <w:t xml:space="preserve">live </w:t>
      </w:r>
      <w:r w:rsidR="007F3CD2" w:rsidRPr="00B015AF">
        <w:rPr>
          <w:rStyle w:val="Strong"/>
        </w:rPr>
        <w:t xml:space="preserve">broadcast and streaming </w:t>
      </w:r>
      <w:r w:rsidR="00CE00D2" w:rsidRPr="00B015AF">
        <w:rPr>
          <w:rStyle w:val="Strong"/>
        </w:rPr>
        <w:t>TV</w:t>
      </w:r>
      <w:r w:rsidRPr="00B015AF">
        <w:rPr>
          <w:rStyle w:val="Strong"/>
        </w:rPr>
        <w:t xml:space="preserve"> </w:t>
      </w:r>
      <w:r w:rsidR="00E776A3" w:rsidRPr="00B015AF">
        <w:rPr>
          <w:rStyle w:val="Strong"/>
        </w:rPr>
        <w:t>program</w:t>
      </w:r>
      <w:r w:rsidRPr="00B015AF">
        <w:rPr>
          <w:rStyle w:val="Strong"/>
        </w:rPr>
        <w:t xml:space="preserve">s in the </w:t>
      </w:r>
      <w:r w:rsidR="00A175A7" w:rsidRPr="00B015AF">
        <w:rPr>
          <w:rStyle w:val="Strong"/>
        </w:rPr>
        <w:t>Live TV Channel Guide</w:t>
      </w:r>
    </w:p>
    <w:p w14:paraId="754BABA8" w14:textId="2732D21C" w:rsidR="001063A6" w:rsidRPr="00B015AF" w:rsidRDefault="00856556" w:rsidP="009969A2">
      <w:pPr>
        <w:pStyle w:val="ListParagraph"/>
        <w:numPr>
          <w:ilvl w:val="1"/>
          <w:numId w:val="100"/>
        </w:numPr>
        <w:spacing w:after="120" w:line="300" w:lineRule="exact"/>
        <w:ind w:left="1080"/>
      </w:pPr>
      <w:r w:rsidRPr="00B015AF">
        <w:t>U</w:t>
      </w:r>
      <w:r w:rsidR="001063A6" w:rsidRPr="00B015AF">
        <w:t xml:space="preserve">se the </w:t>
      </w:r>
      <w:r w:rsidR="00A175A7" w:rsidRPr="00B015AF">
        <w:t>Live TV Channel Guide</w:t>
      </w:r>
      <w:r w:rsidR="001063A6" w:rsidRPr="00B015AF">
        <w:t xml:space="preserve"> to see not only what’s on TV right now, but what will be on in the coming two weeks. And for many over-the-air programs, if you start watching the program </w:t>
      </w:r>
      <w:r w:rsidR="001063A6" w:rsidRPr="00B015AF">
        <w:rPr>
          <w:rFonts w:eastAsia="Times New Roman" w:cs="Times New Roman"/>
        </w:rPr>
        <w:t>after</w:t>
      </w:r>
      <w:r w:rsidR="001063A6" w:rsidRPr="00B015AF">
        <w:t xml:space="preserve"> it is already in progress, or you see something you missed in the </w:t>
      </w:r>
      <w:r w:rsidR="00A175A7" w:rsidRPr="00B015AF">
        <w:t>Live TV Channel Guide</w:t>
      </w:r>
      <w:r w:rsidR="001063A6" w:rsidRPr="00B015AF">
        <w:t xml:space="preserve">, you can use More Ways to Watch to find streaming channels where you can see the </w:t>
      </w:r>
      <w:r w:rsidR="00E776A3" w:rsidRPr="00B015AF">
        <w:t>program</w:t>
      </w:r>
      <w:r w:rsidR="001063A6" w:rsidRPr="00B015AF">
        <w:t xml:space="preserve"> from the beginning, find other episodes, or entire seasons of the </w:t>
      </w:r>
      <w:r w:rsidR="00E776A3" w:rsidRPr="00B015AF">
        <w:t>program</w:t>
      </w:r>
      <w:r w:rsidR="001063A6" w:rsidRPr="00B015AF">
        <w:t>, if applicable.</w:t>
      </w:r>
    </w:p>
    <w:p w14:paraId="73053168" w14:textId="77777777" w:rsidR="001063A6" w:rsidRPr="00B015AF" w:rsidRDefault="001063A6" w:rsidP="009969A2">
      <w:pPr>
        <w:pStyle w:val="ListParagraph"/>
        <w:keepNext/>
        <w:numPr>
          <w:ilvl w:val="0"/>
          <w:numId w:val="100"/>
        </w:numPr>
        <w:spacing w:before="240" w:after="0"/>
        <w:contextualSpacing w:val="0"/>
        <w:rPr>
          <w:rStyle w:val="Strong"/>
        </w:rPr>
      </w:pPr>
      <w:r w:rsidRPr="00B015AF">
        <w:rPr>
          <w:rStyle w:val="Strong"/>
        </w:rPr>
        <w:t>Use Roku’s Smart TV experience to discover More Ways to Watch</w:t>
      </w:r>
    </w:p>
    <w:p w14:paraId="294559D8" w14:textId="47E4CDFB" w:rsidR="001063A6" w:rsidRPr="00B015AF" w:rsidRDefault="002037C2" w:rsidP="009969A2">
      <w:pPr>
        <w:pStyle w:val="ListParagraph"/>
        <w:numPr>
          <w:ilvl w:val="1"/>
          <w:numId w:val="100"/>
        </w:numPr>
        <w:spacing w:after="120" w:line="300" w:lineRule="exact"/>
        <w:ind w:left="1080"/>
      </w:pPr>
      <w:r w:rsidRPr="00B015AF">
        <w:t xml:space="preserve">Use this feature to find out how you can </w:t>
      </w:r>
      <w:r w:rsidR="001063A6" w:rsidRPr="00B015AF">
        <w:t xml:space="preserve">stream </w:t>
      </w:r>
      <w:r w:rsidRPr="00B015AF">
        <w:t xml:space="preserve">the </w:t>
      </w:r>
      <w:r w:rsidR="00E776A3" w:rsidRPr="00B015AF">
        <w:t>program</w:t>
      </w:r>
      <w:r w:rsidR="001063A6" w:rsidRPr="00B015AF">
        <w:t xml:space="preserve"> </w:t>
      </w:r>
      <w:r w:rsidRPr="00B015AF">
        <w:t xml:space="preserve">you are watching </w:t>
      </w:r>
      <w:r w:rsidR="001063A6" w:rsidRPr="00B015AF">
        <w:t xml:space="preserve">from the beginning, find </w:t>
      </w:r>
      <w:r w:rsidR="001063A6" w:rsidRPr="00B015AF">
        <w:rPr>
          <w:rFonts w:eastAsia="Times New Roman" w:cs="Times New Roman"/>
        </w:rPr>
        <w:t>more</w:t>
      </w:r>
      <w:r w:rsidR="001063A6" w:rsidRPr="00B015AF">
        <w:t xml:space="preserve"> episodes of the </w:t>
      </w:r>
      <w:r w:rsidR="00E776A3" w:rsidRPr="00B015AF">
        <w:t>program</w:t>
      </w:r>
      <w:r w:rsidR="001063A6" w:rsidRPr="00B015AF">
        <w:t xml:space="preserve">, discover similar </w:t>
      </w:r>
      <w:r w:rsidR="00E776A3" w:rsidRPr="00B015AF">
        <w:t>program</w:t>
      </w:r>
      <w:r w:rsidR="001063A6" w:rsidRPr="00B015AF">
        <w:t xml:space="preserve">s and movies, and see the full description of the </w:t>
      </w:r>
      <w:r w:rsidR="00E776A3" w:rsidRPr="00B015AF">
        <w:t>program</w:t>
      </w:r>
      <w:r w:rsidR="001063A6" w:rsidRPr="00B015AF">
        <w:t>.</w:t>
      </w:r>
    </w:p>
    <w:p w14:paraId="64947F12" w14:textId="77777777" w:rsidR="001063A6" w:rsidRPr="00B015AF" w:rsidRDefault="001063A6" w:rsidP="009969A2">
      <w:pPr>
        <w:pStyle w:val="ListParagraph"/>
        <w:keepNext/>
        <w:numPr>
          <w:ilvl w:val="0"/>
          <w:numId w:val="100"/>
        </w:numPr>
        <w:spacing w:before="240" w:after="0"/>
        <w:contextualSpacing w:val="0"/>
        <w:rPr>
          <w:rStyle w:val="Strong"/>
        </w:rPr>
      </w:pPr>
      <w:r w:rsidRPr="00B015AF">
        <w:rPr>
          <w:rStyle w:val="Strong"/>
        </w:rPr>
        <w:t>Personalize your Home screen</w:t>
      </w:r>
    </w:p>
    <w:p w14:paraId="2FDBB9F2" w14:textId="4090D5B3" w:rsidR="001063A6" w:rsidRPr="00B015AF" w:rsidRDefault="001063A6" w:rsidP="009969A2">
      <w:pPr>
        <w:pStyle w:val="ListParagraph"/>
        <w:numPr>
          <w:ilvl w:val="1"/>
          <w:numId w:val="100"/>
        </w:numPr>
        <w:spacing w:after="120" w:line="300" w:lineRule="exact"/>
        <w:ind w:left="1080"/>
      </w:pPr>
      <w:r w:rsidRPr="00B015AF">
        <w:t>Put</w:t>
      </w:r>
      <w:r w:rsidRPr="00B015AF">
        <w:rPr>
          <w:rFonts w:eastAsia="Times New Roman" w:cs="Times New Roman"/>
        </w:rPr>
        <w:t xml:space="preserve"> your favorite streaming channels and TV inputs front-and-center on the Home screen. No more flipping through inputs or wading through complicated menus. You can even customize the names of each input and move tiles around so your most-often used devices and streaming channels are only a click away.</w:t>
      </w:r>
    </w:p>
    <w:p w14:paraId="1B793BAD" w14:textId="7E4EDE15" w:rsidR="001063A6" w:rsidRPr="00B015AF" w:rsidRDefault="001063A6" w:rsidP="009969A2">
      <w:pPr>
        <w:pStyle w:val="ListParagraph"/>
        <w:keepNext/>
        <w:numPr>
          <w:ilvl w:val="0"/>
          <w:numId w:val="100"/>
        </w:numPr>
        <w:spacing w:before="240" w:after="0"/>
        <w:contextualSpacing w:val="0"/>
        <w:rPr>
          <w:rStyle w:val="Strong"/>
        </w:rPr>
      </w:pPr>
      <w:r w:rsidRPr="00B015AF">
        <w:rPr>
          <w:rStyle w:val="Strong"/>
        </w:rPr>
        <w:t xml:space="preserve">Search for your favorite movie, TV </w:t>
      </w:r>
      <w:r w:rsidR="00E776A3" w:rsidRPr="00B015AF">
        <w:rPr>
          <w:rStyle w:val="Strong"/>
        </w:rPr>
        <w:t>program</w:t>
      </w:r>
      <w:r w:rsidRPr="00B015AF">
        <w:rPr>
          <w:rStyle w:val="Strong"/>
        </w:rPr>
        <w:t>, actor, or director</w:t>
      </w:r>
    </w:p>
    <w:p w14:paraId="14F32F9F" w14:textId="6D8C2176" w:rsidR="001063A6" w:rsidRPr="00B015AF" w:rsidRDefault="001063A6" w:rsidP="009969A2">
      <w:pPr>
        <w:pStyle w:val="ListParagraph"/>
        <w:numPr>
          <w:ilvl w:val="1"/>
          <w:numId w:val="100"/>
        </w:numPr>
        <w:spacing w:after="120" w:line="300" w:lineRule="exact"/>
        <w:ind w:left="1080"/>
      </w:pPr>
      <w:r w:rsidRPr="00B015AF">
        <w:rPr>
          <w:rFonts w:eastAsia="Times New Roman" w:cs="Times New Roman"/>
        </w:rPr>
        <w:t xml:space="preserve">Once you’re connected to the </w:t>
      </w:r>
      <w:r w:rsidR="007E29EE" w:rsidRPr="00B015AF">
        <w:rPr>
          <w:rFonts w:eastAsia="Times New Roman" w:cs="Times New Roman"/>
        </w:rPr>
        <w:t>I</w:t>
      </w:r>
      <w:r w:rsidRPr="00B015AF">
        <w:rPr>
          <w:rFonts w:eastAsia="Times New Roman" w:cs="Times New Roman"/>
        </w:rPr>
        <w:t>nternet, you can</w:t>
      </w:r>
      <w:r w:rsidRPr="00B015AF">
        <w:rPr>
          <w:rFonts w:eastAsia="Times New Roman" w:cs="Times New Roman"/>
          <w:color w:val="FF0000"/>
        </w:rPr>
        <w:t xml:space="preserve"> </w:t>
      </w:r>
      <w:r w:rsidRPr="00B015AF">
        <w:rPr>
          <w:rFonts w:eastAsia="Times New Roman" w:cs="Times New Roman"/>
        </w:rPr>
        <w:t>easily search across top streaming channels and</w:t>
      </w:r>
      <w:r w:rsidR="00856556" w:rsidRPr="00B015AF">
        <w:rPr>
          <w:rFonts w:eastAsia="Times New Roman" w:cs="Times New Roman"/>
        </w:rPr>
        <w:t xml:space="preserve"> </w:t>
      </w:r>
      <w:r w:rsidR="007E29EE" w:rsidRPr="00B015AF">
        <w:rPr>
          <w:rFonts w:eastAsia="Times New Roman" w:cs="Times New Roman"/>
        </w:rPr>
        <w:t xml:space="preserve">live </w:t>
      </w:r>
      <w:r w:rsidR="00CE7CBC" w:rsidRPr="00B015AF">
        <w:rPr>
          <w:rFonts w:eastAsia="Times New Roman" w:cs="Times New Roman"/>
        </w:rPr>
        <w:t>TV</w:t>
      </w:r>
      <w:r w:rsidRPr="00B015AF">
        <w:rPr>
          <w:rFonts w:eastAsia="Times New Roman" w:cs="Times New Roman"/>
        </w:rPr>
        <w:t xml:space="preserve"> channels. Search by movie or TV </w:t>
      </w:r>
      <w:r w:rsidR="00E776A3" w:rsidRPr="00B015AF">
        <w:rPr>
          <w:rFonts w:eastAsia="Times New Roman" w:cs="Times New Roman"/>
        </w:rPr>
        <w:t>program</w:t>
      </w:r>
      <w:r w:rsidRPr="00B015AF">
        <w:rPr>
          <w:rFonts w:eastAsia="Times New Roman" w:cs="Times New Roman"/>
        </w:rPr>
        <w:t xml:space="preserve"> title, actor or director—all from one place. Search by typing words or phrases using the on-screen keyboard or on your mobile device</w:t>
      </w:r>
      <w:r w:rsidR="00507469" w:rsidRPr="00B015AF">
        <w:rPr>
          <w:rFonts w:eastAsia="Times New Roman" w:cs="Times New Roman"/>
        </w:rPr>
        <w:t>,</w:t>
      </w:r>
      <w:r w:rsidRPr="00B015AF">
        <w:rPr>
          <w:rFonts w:eastAsia="Times New Roman" w:cs="Times New Roman"/>
        </w:rPr>
        <w:t xml:space="preserve"> or speak words or phrases in a conversational tone using Voice Search. </w:t>
      </w:r>
      <w:r w:rsidRPr="00B015AF">
        <w:t>Some channels and content require payment.</w:t>
      </w:r>
    </w:p>
    <w:p w14:paraId="59162112" w14:textId="14FD350E" w:rsidR="00153B2D" w:rsidRPr="00B015AF" w:rsidRDefault="00856556" w:rsidP="009969A2">
      <w:pPr>
        <w:pStyle w:val="ListParagraph"/>
        <w:numPr>
          <w:ilvl w:val="1"/>
          <w:numId w:val="100"/>
        </w:numPr>
        <w:spacing w:before="240" w:after="120" w:line="300" w:lineRule="exact"/>
        <w:ind w:left="1080"/>
        <w:contextualSpacing w:val="0"/>
      </w:pPr>
      <w:r w:rsidRPr="00B015AF">
        <w:t>R</w:t>
      </w:r>
      <w:r w:rsidR="00153B2D" w:rsidRPr="00B015AF">
        <w:t xml:space="preserve">eceive a Roku Zone when you search by popular genres or subjects. A Roku Zone is a collection of relevant entertainment organized into browsable rows such as New Releases, Free, and Rent or Buy. On 4K TVs, </w:t>
      </w:r>
      <w:r w:rsidR="00153B2D" w:rsidRPr="00B015AF">
        <w:lastRenderedPageBreak/>
        <w:t>include “4K” in your search to see 4K movies and programs in the 4K Movies &amp; TV Zone.</w:t>
      </w:r>
    </w:p>
    <w:p w14:paraId="50769D16" w14:textId="77777777" w:rsidR="001063A6" w:rsidRPr="00B015AF" w:rsidRDefault="001063A6" w:rsidP="009969A2">
      <w:pPr>
        <w:pStyle w:val="ListParagraph"/>
        <w:keepNext/>
        <w:numPr>
          <w:ilvl w:val="0"/>
          <w:numId w:val="100"/>
        </w:numPr>
        <w:spacing w:before="240" w:after="0"/>
        <w:contextualSpacing w:val="0"/>
        <w:rPr>
          <w:rStyle w:val="Strong"/>
        </w:rPr>
      </w:pPr>
      <w:r w:rsidRPr="00B015AF">
        <w:rPr>
          <w:rStyle w:val="Strong"/>
        </w:rPr>
        <w:t>Pause live TV</w:t>
      </w:r>
    </w:p>
    <w:p w14:paraId="717522EA" w14:textId="09AE9A73" w:rsidR="001063A6" w:rsidRPr="00B015AF" w:rsidRDefault="001063A6" w:rsidP="009969A2">
      <w:pPr>
        <w:pStyle w:val="ListParagraph"/>
        <w:numPr>
          <w:ilvl w:val="1"/>
          <w:numId w:val="100"/>
        </w:numPr>
        <w:spacing w:after="120" w:line="300" w:lineRule="exact"/>
        <w:ind w:left="1080"/>
      </w:pPr>
      <w:r w:rsidRPr="00B015AF">
        <w:t xml:space="preserve">Pause, resume, fast forward, and rewind TV </w:t>
      </w:r>
      <w:r w:rsidR="00E776A3" w:rsidRPr="00B015AF">
        <w:t>program</w:t>
      </w:r>
      <w:r w:rsidRPr="00B015AF">
        <w:t>s</w:t>
      </w:r>
      <w:r w:rsidR="007E29EE" w:rsidRPr="00B015AF">
        <w:t xml:space="preserve"> by </w:t>
      </w:r>
      <w:r w:rsidRPr="00B015AF">
        <w:t>connect</w:t>
      </w:r>
      <w:r w:rsidR="007E29EE" w:rsidRPr="00B015AF">
        <w:t>ing</w:t>
      </w:r>
      <w:r w:rsidRPr="00B015AF">
        <w:t xml:space="preserve"> your own USB drive to the TV and pause live TV for up to 90 minutes.</w:t>
      </w:r>
    </w:p>
    <w:p w14:paraId="35C9679D" w14:textId="12CC5F97" w:rsidR="001063A6" w:rsidRPr="00B015AF" w:rsidRDefault="001063A6" w:rsidP="007E29EE">
      <w:pPr>
        <w:spacing w:after="120" w:line="300" w:lineRule="exact"/>
        <w:ind w:left="1080"/>
      </w:pPr>
      <w:bookmarkStart w:id="11" w:name="_Hlk41941516"/>
      <w:r w:rsidRPr="00B015AF">
        <w:rPr>
          <w:rStyle w:val="Strong"/>
        </w:rPr>
        <w:t>Note</w:t>
      </w:r>
      <w:r w:rsidRPr="00B015AF">
        <w:t>:</w:t>
      </w:r>
      <w:r w:rsidRPr="00B015AF">
        <w:rPr>
          <w:i/>
          <w:iCs/>
        </w:rPr>
        <w:t xml:space="preserve"> Live TV Pause is available on digital TV </w:t>
      </w:r>
      <w:r w:rsidR="00E776A3" w:rsidRPr="00B015AF">
        <w:rPr>
          <w:i/>
          <w:iCs/>
        </w:rPr>
        <w:t>program</w:t>
      </w:r>
      <w:r w:rsidRPr="00B015AF">
        <w:rPr>
          <w:i/>
          <w:iCs/>
        </w:rPr>
        <w:t xml:space="preserve">s received on the </w:t>
      </w:r>
      <w:r w:rsidR="00CE00D2" w:rsidRPr="00B015AF">
        <w:rPr>
          <w:rStyle w:val="Strong"/>
          <w:i/>
          <w:iCs/>
        </w:rPr>
        <w:t>ANT</w:t>
      </w:r>
      <w:r w:rsidRPr="00B015AF">
        <w:rPr>
          <w:i/>
          <w:iCs/>
        </w:rPr>
        <w:t xml:space="preserve"> input, and only when the TV is linked to a valid Roku account.</w:t>
      </w:r>
    </w:p>
    <w:bookmarkEnd w:id="11"/>
    <w:p w14:paraId="7C425B31" w14:textId="2EB774F9" w:rsidR="00D516B7" w:rsidRPr="00B015AF" w:rsidRDefault="009565B7" w:rsidP="009969A2">
      <w:pPr>
        <w:pStyle w:val="ListParagraph"/>
        <w:keepNext/>
        <w:numPr>
          <w:ilvl w:val="0"/>
          <w:numId w:val="100"/>
        </w:numPr>
        <w:spacing w:before="120" w:after="0"/>
        <w:contextualSpacing w:val="0"/>
        <w:rPr>
          <w:rStyle w:val="Strong"/>
        </w:rPr>
      </w:pPr>
      <w:r w:rsidRPr="00B015AF">
        <w:rPr>
          <w:rStyle w:val="Strong"/>
        </w:rPr>
        <w:t xml:space="preserve">Watch the </w:t>
      </w:r>
      <w:r w:rsidR="00D516B7" w:rsidRPr="00B015AF">
        <w:rPr>
          <w:rStyle w:val="Strong"/>
        </w:rPr>
        <w:t>Roku Tips &amp; Tricks channel</w:t>
      </w:r>
    </w:p>
    <w:p w14:paraId="4F0F3ABD" w14:textId="17B73F1E" w:rsidR="009565B7" w:rsidRPr="00B015AF" w:rsidRDefault="00856556" w:rsidP="009969A2">
      <w:pPr>
        <w:pStyle w:val="ListParagraph"/>
        <w:numPr>
          <w:ilvl w:val="1"/>
          <w:numId w:val="100"/>
        </w:numPr>
        <w:spacing w:before="240" w:after="120" w:line="300" w:lineRule="exact"/>
        <w:ind w:left="1080"/>
      </w:pPr>
      <w:r w:rsidRPr="00B015AF">
        <w:t>T</w:t>
      </w:r>
      <w:r w:rsidR="009565B7" w:rsidRPr="00B015AF">
        <w:t>une in to the Roku Tips &amp; Tricks channel to watch videos and learn more about your TV’s features, new products, and popular support topics.</w:t>
      </w:r>
    </w:p>
    <w:p w14:paraId="0A98CE93" w14:textId="7F732F7B" w:rsidR="001063A6" w:rsidRPr="00B015AF" w:rsidRDefault="001063A6" w:rsidP="009969A2">
      <w:pPr>
        <w:pStyle w:val="ListParagraph"/>
        <w:keepNext/>
        <w:numPr>
          <w:ilvl w:val="0"/>
          <w:numId w:val="100"/>
        </w:numPr>
        <w:spacing w:before="240" w:after="0"/>
        <w:contextualSpacing w:val="0"/>
        <w:rPr>
          <w:rStyle w:val="Strong"/>
        </w:rPr>
      </w:pPr>
      <w:bookmarkStart w:id="12" w:name="_Hlk41941599"/>
      <w:bookmarkStart w:id="13" w:name="_Hlk39307162"/>
      <w:r w:rsidRPr="00B015AF">
        <w:rPr>
          <w:rStyle w:val="Strong"/>
        </w:rPr>
        <w:t>Control your TV with voice commands</w:t>
      </w:r>
    </w:p>
    <w:p w14:paraId="5E143876" w14:textId="49F3DFCA" w:rsidR="008857B9" w:rsidRPr="00B015AF" w:rsidRDefault="001063A6" w:rsidP="009969A2">
      <w:pPr>
        <w:pStyle w:val="ListParagraph"/>
        <w:numPr>
          <w:ilvl w:val="1"/>
          <w:numId w:val="100"/>
        </w:numPr>
        <w:spacing w:before="240" w:after="120" w:line="300" w:lineRule="exact"/>
        <w:ind w:left="1080"/>
      </w:pPr>
      <w:r w:rsidRPr="00B015AF">
        <w:rPr>
          <w:iCs/>
        </w:rPr>
        <w:t>U</w:t>
      </w:r>
      <w:r w:rsidRPr="00B015AF">
        <w:t xml:space="preserve">se your Roku Voice Remote (select models), Enhanced Voice Remote (select models), or the free Roku mobile app to control your </w:t>
      </w:r>
      <w:r w:rsidR="000A364A">
        <w:t>TCL • Roku TV</w:t>
      </w:r>
      <w:r w:rsidRPr="00B015AF">
        <w:t xml:space="preserve">. Use conversational voice commands to search for programs by title, actor, director, or genre. </w:t>
      </w:r>
      <w:r w:rsidR="00607882" w:rsidRPr="00B015AF">
        <w:t xml:space="preserve">On selected streaming channels, </w:t>
      </w:r>
      <w:r w:rsidR="00CF7BAF" w:rsidRPr="00B015AF">
        <w:t xml:space="preserve">you can search </w:t>
      </w:r>
      <w:r w:rsidR="00607882" w:rsidRPr="00B015AF">
        <w:t xml:space="preserve">without leaving the current channel. </w:t>
      </w:r>
      <w:r w:rsidR="00CF7BAF" w:rsidRPr="00B015AF">
        <w:t xml:space="preserve">Your </w:t>
      </w:r>
      <w:r w:rsidR="00B015AF" w:rsidRPr="00B015AF">
        <w:t>search</w:t>
      </w:r>
      <w:r w:rsidR="00CF7BAF" w:rsidRPr="00B015AF">
        <w:t xml:space="preserve"> results appear </w:t>
      </w:r>
      <w:r w:rsidR="00E85351" w:rsidRPr="00B015AF">
        <w:t xml:space="preserve">in </w:t>
      </w:r>
      <w:r w:rsidR="00CF7BAF" w:rsidRPr="00B015AF">
        <w:t>the lower portion of the screen</w:t>
      </w:r>
      <w:r w:rsidR="00E85351" w:rsidRPr="00B015AF">
        <w:t>. T</w:t>
      </w:r>
      <w:r w:rsidR="00CF7BAF" w:rsidRPr="00B015AF">
        <w:t xml:space="preserve">he current channel’s results </w:t>
      </w:r>
      <w:r w:rsidR="005F3FC5" w:rsidRPr="00B015AF">
        <w:t xml:space="preserve">appear </w:t>
      </w:r>
      <w:r w:rsidR="00CF7BAF" w:rsidRPr="00B015AF">
        <w:t>first followed by results from other channels.</w:t>
      </w:r>
    </w:p>
    <w:p w14:paraId="0292CC4A" w14:textId="1A2EFE98" w:rsidR="000343CC" w:rsidRPr="00B015AF" w:rsidRDefault="003F112A" w:rsidP="008B1EC9">
      <w:pPr>
        <w:spacing w:after="120" w:line="300" w:lineRule="exact"/>
        <w:ind w:left="1080"/>
      </w:pPr>
      <w:r w:rsidRPr="00B015AF">
        <w:rPr>
          <w:iCs/>
        </w:rPr>
        <w:t xml:space="preserve">Just tap </w:t>
      </w:r>
      <w:r w:rsidRPr="00B015AF">
        <w:rPr>
          <w:rStyle w:val="Strong"/>
        </w:rPr>
        <w:t>Voice</w:t>
      </w:r>
      <w:r w:rsidRPr="00B015AF">
        <w:rPr>
          <w:iCs/>
        </w:rPr>
        <w:t xml:space="preserve"> </w:t>
      </w:r>
      <w:r w:rsidRPr="00B015AF">
        <w:rPr>
          <w:noProof/>
        </w:rPr>
        <w:drawing>
          <wp:inline distT="0" distB="0" distL="0" distR="0" wp14:anchorId="6D11BF39" wp14:editId="3E262856">
            <wp:extent cx="109728" cy="155448"/>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09728" cy="155448"/>
                    </a:xfrm>
                    <a:prstGeom prst="rect">
                      <a:avLst/>
                    </a:prstGeom>
                  </pic:spPr>
                </pic:pic>
              </a:graphicData>
            </a:graphic>
          </wp:inline>
        </w:drawing>
      </w:r>
      <w:r w:rsidRPr="00B015AF">
        <w:rPr>
          <w:iCs/>
        </w:rPr>
        <w:t xml:space="preserve"> on your remote to see helpful hints about how to use Roku Voice, and then</w:t>
      </w:r>
      <w:r w:rsidR="007E29EE" w:rsidRPr="00B015AF">
        <w:rPr>
          <w:iCs/>
        </w:rPr>
        <w:t xml:space="preserve"> explore </w:t>
      </w:r>
      <w:r w:rsidR="000343CC" w:rsidRPr="00B015AF">
        <w:t xml:space="preserve">these additional voice </w:t>
      </w:r>
      <w:r w:rsidR="00153B2D" w:rsidRPr="00B015AF">
        <w:t>features</w:t>
      </w:r>
      <w:r w:rsidR="000343CC" w:rsidRPr="00B015AF">
        <w:t>:</w:t>
      </w:r>
    </w:p>
    <w:p w14:paraId="36F34B28" w14:textId="6F59C785" w:rsidR="006449A9" w:rsidRPr="00B015AF" w:rsidRDefault="006449A9" w:rsidP="009969A2">
      <w:pPr>
        <w:pStyle w:val="ListParagraph"/>
        <w:numPr>
          <w:ilvl w:val="1"/>
          <w:numId w:val="100"/>
        </w:numPr>
        <w:spacing w:before="180" w:after="60" w:line="280" w:lineRule="exact"/>
        <w:contextualSpacing w:val="0"/>
      </w:pPr>
      <w:r w:rsidRPr="00B015AF">
        <w:t xml:space="preserve">See what’s on TV in the Live TV Channel Guide. For example, say “Show Guide.” </w:t>
      </w:r>
      <w:r w:rsidR="00D229AA" w:rsidRPr="00B015AF">
        <w:t>Jump to a specific live or streaming channel. For example, say “</w:t>
      </w:r>
      <w:r w:rsidR="003F112A" w:rsidRPr="00B015AF">
        <w:t xml:space="preserve">Go to 7 point 3” to open Live TV </w:t>
      </w:r>
      <w:r w:rsidR="00BB58CC" w:rsidRPr="00B015AF">
        <w:t xml:space="preserve">on </w:t>
      </w:r>
      <w:r w:rsidR="003F112A" w:rsidRPr="00B015AF">
        <w:t>channel 7.3. Or say, “Go to Netflix” to open Netflix.</w:t>
      </w:r>
    </w:p>
    <w:p w14:paraId="62482643" w14:textId="17E9D767" w:rsidR="00607882" w:rsidRPr="00B015AF" w:rsidRDefault="00120171" w:rsidP="009969A2">
      <w:pPr>
        <w:pStyle w:val="ListParagraph"/>
        <w:numPr>
          <w:ilvl w:val="1"/>
          <w:numId w:val="100"/>
        </w:numPr>
        <w:spacing w:before="180" w:after="60" w:line="280" w:lineRule="exact"/>
        <w:contextualSpacing w:val="0"/>
      </w:pPr>
      <w:r w:rsidRPr="00B015AF">
        <w:t>U</w:t>
      </w:r>
      <w:r w:rsidR="00607882" w:rsidRPr="00B015AF">
        <w:t>se voice commands to launch streaming channels, switch inputs, or change live TV channels.</w:t>
      </w:r>
      <w:r w:rsidR="00607882" w:rsidRPr="00B015AF">
        <w:rPr>
          <w:rStyle w:val="FootnoteReference"/>
        </w:rPr>
        <w:footnoteReference w:id="2"/>
      </w:r>
    </w:p>
    <w:p w14:paraId="788BC71D" w14:textId="27991625" w:rsidR="000343CC" w:rsidRPr="00B015AF" w:rsidRDefault="000343CC" w:rsidP="009969A2">
      <w:pPr>
        <w:pStyle w:val="ListParagraph"/>
        <w:numPr>
          <w:ilvl w:val="1"/>
          <w:numId w:val="100"/>
        </w:numPr>
        <w:spacing w:before="180" w:after="60" w:line="280" w:lineRule="exact"/>
        <w:contextualSpacing w:val="0"/>
      </w:pPr>
      <w:r w:rsidRPr="00B015AF">
        <w:t xml:space="preserve">Set sleep timers. For example, say “Turn the TV off in 30 minutes”, or “Go to sleep at 11 p.m.” </w:t>
      </w:r>
    </w:p>
    <w:p w14:paraId="23399D65" w14:textId="315D7CAE" w:rsidR="001063A6" w:rsidRPr="00B015AF" w:rsidRDefault="007E29EE" w:rsidP="009969A2">
      <w:pPr>
        <w:pStyle w:val="ListParagraph"/>
        <w:numPr>
          <w:ilvl w:val="1"/>
          <w:numId w:val="100"/>
        </w:numPr>
        <w:spacing w:before="180" w:after="60" w:line="280" w:lineRule="exact"/>
        <w:contextualSpacing w:val="0"/>
      </w:pPr>
      <w:r w:rsidRPr="00B015AF">
        <w:t>G</w:t>
      </w:r>
      <w:r w:rsidR="001063A6" w:rsidRPr="00B015AF">
        <w:t xml:space="preserve">o directly to playing a program whenever your search command can be uniquely </w:t>
      </w:r>
      <w:r w:rsidR="001063A6" w:rsidRPr="00B015AF">
        <w:rPr>
          <w:rFonts w:eastAsia="Times New Roman" w:cs="Times New Roman"/>
        </w:rPr>
        <w:t>identified</w:t>
      </w:r>
      <w:r w:rsidR="001063A6" w:rsidRPr="00B015AF">
        <w:t xml:space="preserve"> and the requested content is available at no additional cost to you.</w:t>
      </w:r>
      <w:r w:rsidR="001063A6" w:rsidRPr="00B015AF">
        <w:rPr>
          <w:rStyle w:val="FootnoteReference"/>
        </w:rPr>
        <w:footnoteReference w:id="3"/>
      </w:r>
      <w:r w:rsidR="001063A6" w:rsidRPr="00B015AF">
        <w:t xml:space="preserve"> </w:t>
      </w:r>
    </w:p>
    <w:p w14:paraId="13A50E46" w14:textId="1AD80262" w:rsidR="00153B2D" w:rsidRPr="00B015AF" w:rsidRDefault="00153B2D" w:rsidP="009969A2">
      <w:pPr>
        <w:pStyle w:val="ListParagraph"/>
        <w:numPr>
          <w:ilvl w:val="1"/>
          <w:numId w:val="100"/>
        </w:numPr>
        <w:spacing w:before="180" w:after="60" w:line="280" w:lineRule="exact"/>
        <w:contextualSpacing w:val="0"/>
      </w:pPr>
      <w:r w:rsidRPr="00B015AF">
        <w:t>Search for movies based on popular quotes. For example, say “What movie is this from – ‘Here’s looking at you, kid’.”</w:t>
      </w:r>
    </w:p>
    <w:p w14:paraId="6BE03128" w14:textId="1EA1BBD3" w:rsidR="00153B2D" w:rsidRPr="00B015AF" w:rsidRDefault="00153B2D" w:rsidP="009969A2">
      <w:pPr>
        <w:pStyle w:val="ListParagraph"/>
        <w:numPr>
          <w:ilvl w:val="1"/>
          <w:numId w:val="100"/>
        </w:numPr>
        <w:spacing w:before="180" w:after="60" w:line="280" w:lineRule="exact"/>
        <w:contextualSpacing w:val="0"/>
      </w:pPr>
      <w:r w:rsidRPr="00B015AF">
        <w:rPr>
          <w:i/>
          <w:iCs/>
        </w:rPr>
        <w:lastRenderedPageBreak/>
        <w:t>Only on 4K TVs</w:t>
      </w:r>
      <w:r w:rsidRPr="00B015AF">
        <w:t>, say “Show me 4K movies” to see a list of 4K movies available across participating streaming channels.</w:t>
      </w:r>
    </w:p>
    <w:p w14:paraId="3DAF4819" w14:textId="69312373" w:rsidR="001C3244" w:rsidRPr="00B015AF" w:rsidRDefault="001C3244" w:rsidP="009969A2">
      <w:pPr>
        <w:pStyle w:val="ListParagraph"/>
        <w:numPr>
          <w:ilvl w:val="1"/>
          <w:numId w:val="100"/>
        </w:numPr>
        <w:spacing w:before="180" w:after="60" w:line="280" w:lineRule="exact"/>
        <w:contextualSpacing w:val="0"/>
      </w:pPr>
      <w:r w:rsidRPr="00B015AF">
        <w:t xml:space="preserve">Use Roku Voice to make on-screen keyboard entries in </w:t>
      </w:r>
      <w:r w:rsidR="00350DAF" w:rsidRPr="00B015AF">
        <w:t>a variety of</w:t>
      </w:r>
      <w:r w:rsidRPr="00B015AF">
        <w:t xml:space="preserve"> on-screen keyboards. Keyboards that support voice entry have</w:t>
      </w:r>
      <w:r w:rsidR="00350DAF" w:rsidRPr="00B015AF">
        <w:t xml:space="preserve"> </w:t>
      </w:r>
      <w:r w:rsidRPr="00B015AF">
        <w:t xml:space="preserve">a microphone icon next to the input field. You can say letters, characters, </w:t>
      </w:r>
      <w:r w:rsidR="00350DAF" w:rsidRPr="00B015AF">
        <w:t xml:space="preserve">and </w:t>
      </w:r>
      <w:r w:rsidRPr="00B015AF">
        <w:t>numbers for an easy way to enter the required information.</w:t>
      </w:r>
    </w:p>
    <w:p w14:paraId="7EA5E9E2" w14:textId="52B3D0B8" w:rsidR="007E29EE" w:rsidRPr="00B015AF" w:rsidRDefault="007E29EE" w:rsidP="009969A2">
      <w:pPr>
        <w:pStyle w:val="ListParagraph"/>
        <w:numPr>
          <w:ilvl w:val="1"/>
          <w:numId w:val="100"/>
        </w:numPr>
        <w:spacing w:before="180" w:after="60" w:line="280" w:lineRule="exact"/>
        <w:contextualSpacing w:val="0"/>
      </w:pPr>
      <w:r w:rsidRPr="00B015AF">
        <w:t xml:space="preserve">Use voice commands to turn the display off (for enjoying streaming music), turn closed captions on or off, and to replay the last few seconds of a movie or TV </w:t>
      </w:r>
      <w:r w:rsidR="00E776A3" w:rsidRPr="00B015AF">
        <w:t>program</w:t>
      </w:r>
      <w:r w:rsidRPr="00B015AF">
        <w:t>.</w:t>
      </w:r>
    </w:p>
    <w:p w14:paraId="67D1CC8D" w14:textId="286D4113" w:rsidR="007E29EE" w:rsidRPr="00B015AF" w:rsidRDefault="007E29EE" w:rsidP="009969A2">
      <w:pPr>
        <w:pStyle w:val="ListParagraph"/>
        <w:numPr>
          <w:ilvl w:val="1"/>
          <w:numId w:val="100"/>
        </w:numPr>
        <w:spacing w:before="180" w:after="60" w:line="280" w:lineRule="exact"/>
        <w:contextualSpacing w:val="0"/>
      </w:pPr>
      <w:r w:rsidRPr="00B015AF">
        <w:t>C</w:t>
      </w:r>
      <w:r w:rsidR="007515CB" w:rsidRPr="00B015AF">
        <w:t>ontr</w:t>
      </w:r>
      <w:r w:rsidR="00EE14EC" w:rsidRPr="00B015AF">
        <w:t>ol the Roku Media Player</w:t>
      </w:r>
      <w:r w:rsidRPr="00B015AF">
        <w:t xml:space="preserve"> to play your </w:t>
      </w:r>
      <w:r w:rsidR="00057B5E" w:rsidRPr="00B015AF">
        <w:t>personal music</w:t>
      </w:r>
      <w:r w:rsidRPr="00B015AF">
        <w:t xml:space="preserve"> and show</w:t>
      </w:r>
      <w:r w:rsidR="00057B5E" w:rsidRPr="00B015AF">
        <w:t xml:space="preserve"> movies and photos</w:t>
      </w:r>
      <w:r w:rsidRPr="00B015AF">
        <w:t xml:space="preserve">. </w:t>
      </w:r>
      <w:r w:rsidR="00057B5E" w:rsidRPr="00B015AF">
        <w:t>Say commands like, “</w:t>
      </w:r>
      <w:r w:rsidRPr="00B015AF">
        <w:t>P</w:t>
      </w:r>
      <w:r w:rsidR="00057B5E" w:rsidRPr="00B015AF">
        <w:t>lay classic rock on Roku Media Player,” “</w:t>
      </w:r>
      <w:r w:rsidRPr="00B015AF">
        <w:t>S</w:t>
      </w:r>
      <w:r w:rsidR="00057B5E" w:rsidRPr="00B015AF">
        <w:t>kip ahead 20 seconds,” or “</w:t>
      </w:r>
      <w:r w:rsidRPr="00B015AF">
        <w:t>P</w:t>
      </w:r>
      <w:r w:rsidR="00057B5E" w:rsidRPr="00B015AF">
        <w:t>lay the next song.”</w:t>
      </w:r>
    </w:p>
    <w:p w14:paraId="598B3F5B" w14:textId="4477F9DA" w:rsidR="00E37D06" w:rsidRPr="00B015AF" w:rsidRDefault="00163193" w:rsidP="009969A2">
      <w:pPr>
        <w:pStyle w:val="ListParagraph"/>
        <w:numPr>
          <w:ilvl w:val="1"/>
          <w:numId w:val="100"/>
        </w:numPr>
        <w:spacing w:before="240" w:after="120" w:line="300" w:lineRule="exact"/>
        <w:ind w:left="1080"/>
        <w:contextualSpacing w:val="0"/>
        <w:rPr>
          <w:iCs/>
        </w:rPr>
      </w:pPr>
      <w:bookmarkStart w:id="14" w:name="_Hlk54201793"/>
      <w:r w:rsidRPr="00B015AF">
        <w:rPr>
          <w:iCs/>
        </w:rPr>
        <w:t xml:space="preserve">Ask Siri on your Apple device to control </w:t>
      </w:r>
      <w:r w:rsidR="00D80F16" w:rsidRPr="00B015AF">
        <w:rPr>
          <w:iCs/>
        </w:rPr>
        <w:t xml:space="preserve">your </w:t>
      </w:r>
      <w:r w:rsidR="000A364A">
        <w:rPr>
          <w:iCs/>
        </w:rPr>
        <w:t>TCL • Roku TV</w:t>
      </w:r>
      <w:r w:rsidRPr="00B015AF">
        <w:rPr>
          <w:iCs/>
        </w:rPr>
        <w:t xml:space="preserve"> with just your voice</w:t>
      </w:r>
      <w:r w:rsidR="00FE4BA8" w:rsidRPr="00B015AF">
        <w:rPr>
          <w:rStyle w:val="FootnoteReference"/>
          <w:iCs/>
        </w:rPr>
        <w:footnoteReference w:id="4"/>
      </w:r>
      <w:r w:rsidRPr="00B015AF">
        <w:rPr>
          <w:iCs/>
        </w:rPr>
        <w:t>. Say things like “Hey Siri, play jazz on the living room TV” to play music from your iPhone, iPad, Apple Watch, HomePod</w:t>
      </w:r>
      <w:r w:rsidR="00B00E38">
        <w:rPr>
          <w:iCs/>
        </w:rPr>
        <w:t xml:space="preserve"> Mini</w:t>
      </w:r>
      <w:r w:rsidRPr="00B015AF">
        <w:rPr>
          <w:iCs/>
        </w:rPr>
        <w:t xml:space="preserve">, or Mac on your </w:t>
      </w:r>
      <w:r w:rsidR="000A364A">
        <w:rPr>
          <w:iCs/>
        </w:rPr>
        <w:t>TCL • Roku TV</w:t>
      </w:r>
      <w:r w:rsidRPr="00B015AF">
        <w:rPr>
          <w:iCs/>
        </w:rPr>
        <w:t xml:space="preserve">. </w:t>
      </w:r>
      <w:r w:rsidR="000A364A">
        <w:rPr>
          <w:iCs/>
        </w:rPr>
        <w:t>TCL • Roku TV</w:t>
      </w:r>
      <w:r w:rsidRPr="00B015AF">
        <w:rPr>
          <w:iCs/>
        </w:rPr>
        <w:t>s also support Apple HomeKit</w:t>
      </w:r>
      <w:r w:rsidR="00FE4BA8" w:rsidRPr="00B015AF">
        <w:rPr>
          <w:iCs/>
          <w:vertAlign w:val="superscript"/>
        </w:rPr>
        <w:t>1</w:t>
      </w:r>
      <w:r w:rsidRPr="00B015AF">
        <w:rPr>
          <w:iCs/>
        </w:rPr>
        <w:t xml:space="preserve">, </w:t>
      </w:r>
      <w:r w:rsidR="00C9625E" w:rsidRPr="00B015AF">
        <w:rPr>
          <w:iCs/>
        </w:rPr>
        <w:t>which allows you to easily and securely control your Roku device while using the Home app or Siri.</w:t>
      </w:r>
      <w:r w:rsidRPr="00B015AF">
        <w:rPr>
          <w:iCs/>
        </w:rPr>
        <w:t xml:space="preserve"> After installing your </w:t>
      </w:r>
      <w:r w:rsidR="000A364A">
        <w:rPr>
          <w:iCs/>
        </w:rPr>
        <w:t>TCL • Roku TV</w:t>
      </w:r>
      <w:r w:rsidRPr="00B015AF">
        <w:rPr>
          <w:iCs/>
        </w:rPr>
        <w:t xml:space="preserve">, set it up with just a few simple steps within the Apple Home app. You can even create your own custom automations and scenes that include HomeKit-enabled accessories such as your </w:t>
      </w:r>
      <w:r w:rsidR="000A364A">
        <w:rPr>
          <w:iCs/>
        </w:rPr>
        <w:t>TCL • Roku TV</w:t>
      </w:r>
      <w:r w:rsidRPr="00B015AF">
        <w:rPr>
          <w:iCs/>
        </w:rPr>
        <w:t>, to control your home setting.</w:t>
      </w:r>
    </w:p>
    <w:bookmarkEnd w:id="14"/>
    <w:p w14:paraId="7457E3CF" w14:textId="58E89F40" w:rsidR="001063A6" w:rsidRPr="00B015AF" w:rsidRDefault="00F3507C" w:rsidP="009969A2">
      <w:pPr>
        <w:pStyle w:val="ListParagraph"/>
        <w:keepLines/>
        <w:numPr>
          <w:ilvl w:val="1"/>
          <w:numId w:val="100"/>
        </w:numPr>
        <w:spacing w:before="240" w:after="120" w:line="300" w:lineRule="exact"/>
        <w:ind w:left="1080"/>
        <w:contextualSpacing w:val="0"/>
        <w:rPr>
          <w:rFonts w:ascii="Calibri" w:hAnsi="Calibri"/>
        </w:rPr>
      </w:pPr>
      <w:r w:rsidRPr="00B015AF">
        <w:t>U</w:t>
      </w:r>
      <w:r w:rsidR="001063A6" w:rsidRPr="00B015AF">
        <w:t xml:space="preserve">se Google Home, Google Pixel phone, or the Google Home mobile app to control your </w:t>
      </w:r>
      <w:r w:rsidR="000A364A">
        <w:t>TCL • Roku TV</w:t>
      </w:r>
      <w:r w:rsidR="001063A6" w:rsidRPr="00B015AF">
        <w:t xml:space="preserve">. You can search for movies and TV </w:t>
      </w:r>
      <w:r w:rsidR="00E776A3" w:rsidRPr="00B015AF">
        <w:t>program</w:t>
      </w:r>
      <w:r w:rsidR="001063A6" w:rsidRPr="00B015AF">
        <w:t xml:space="preserve">s, launch most channels, control playback, adjust the volume, switch inputs, turn the TV on and off, and more. </w:t>
      </w:r>
      <w:r w:rsidR="009565B7" w:rsidRPr="00B015AF">
        <w:t xml:space="preserve">Control multiple Roku devices by including the location of the device in your commands. For example, say “Hey Google, turn off Roku in the bedroom.” </w:t>
      </w:r>
      <w:r w:rsidR="001063A6" w:rsidRPr="00B015AF" w:rsidDel="00505CD2">
        <w:t xml:space="preserve">For information on linking and controlling your </w:t>
      </w:r>
      <w:r w:rsidR="000A364A">
        <w:t>TCL • Roku TV</w:t>
      </w:r>
      <w:r w:rsidR="001063A6" w:rsidRPr="00B015AF" w:rsidDel="00505CD2">
        <w:t xml:space="preserve">, see </w:t>
      </w:r>
      <w:hyperlink r:id="rId23" w:history="1">
        <w:r w:rsidR="001063A6" w:rsidRPr="00B015AF" w:rsidDel="00505CD2">
          <w:rPr>
            <w:rStyle w:val="Hyperlink"/>
          </w:rPr>
          <w:t>https://support.roku.com/article/360009649613-how-do-i-control-my-roku-streaming-device-with-the-google-assistant-</w:t>
        </w:r>
      </w:hyperlink>
      <w:r w:rsidR="001063A6" w:rsidRPr="00B015AF" w:rsidDel="00505CD2">
        <w:t>.</w:t>
      </w:r>
    </w:p>
    <w:p w14:paraId="6ACB7E46" w14:textId="3B231FD4" w:rsidR="001063A6" w:rsidRPr="00B015AF" w:rsidRDefault="00F3507C" w:rsidP="009969A2">
      <w:pPr>
        <w:pStyle w:val="ListParagraph"/>
        <w:numPr>
          <w:ilvl w:val="1"/>
          <w:numId w:val="100"/>
        </w:numPr>
        <w:spacing w:before="240" w:after="120" w:line="300" w:lineRule="exact"/>
        <w:ind w:left="1080"/>
        <w:contextualSpacing w:val="0"/>
        <w:rPr>
          <w:rFonts w:ascii="Calibri" w:hAnsi="Calibri"/>
        </w:rPr>
      </w:pPr>
      <w:r w:rsidRPr="00B015AF">
        <w:t>U</w:t>
      </w:r>
      <w:r w:rsidR="001063A6" w:rsidRPr="00B015AF">
        <w:t xml:space="preserve">se Amazon Echo Dot, Echo Plus, Echo Show, or the Amazon Alexa mobile app to control your </w:t>
      </w:r>
      <w:r w:rsidR="000A364A">
        <w:t>TCL • Roku TV</w:t>
      </w:r>
      <w:r w:rsidR="001063A6" w:rsidRPr="00B015AF">
        <w:t xml:space="preserve">. You can search for movies and TV </w:t>
      </w:r>
      <w:r w:rsidR="00E776A3" w:rsidRPr="00B015AF">
        <w:t>program</w:t>
      </w:r>
      <w:r w:rsidR="001063A6" w:rsidRPr="00B015AF">
        <w:t xml:space="preserve">s, launch most channels, control playback, adjust the volume, switch inputs, turn the TV on and off, and more. </w:t>
      </w:r>
      <w:r w:rsidR="009565B7" w:rsidRPr="00B015AF">
        <w:t xml:space="preserve">Control multiple Roku devices by including the location of the device in your commands. For example, say “Hey Alexa, pause Roku in the living room.” </w:t>
      </w:r>
      <w:r w:rsidR="001063A6" w:rsidRPr="00B015AF" w:rsidDel="00505CD2">
        <w:t xml:space="preserve">For information on adding the Alexa Roku skills and controlling your </w:t>
      </w:r>
      <w:r w:rsidR="000A364A">
        <w:t>TCL • Roku TV</w:t>
      </w:r>
      <w:r w:rsidR="001063A6" w:rsidRPr="00B015AF" w:rsidDel="00505CD2">
        <w:t>, see:</w:t>
      </w:r>
      <w:r w:rsidR="001063A6" w:rsidRPr="00B015AF" w:rsidDel="00505CD2">
        <w:br/>
      </w:r>
      <w:hyperlink r:id="rId24" w:history="1">
        <w:r w:rsidR="001063A6" w:rsidRPr="00B015AF" w:rsidDel="00505CD2">
          <w:rPr>
            <w:rStyle w:val="Hyperlink"/>
          </w:rPr>
          <w:t>https://support.roku.com/article/360017961074-how-do-i-use-amazon-alexa-with-my-roku-streaming-device-</w:t>
        </w:r>
      </w:hyperlink>
    </w:p>
    <w:bookmarkEnd w:id="12"/>
    <w:p w14:paraId="4828EB0E" w14:textId="035D7D12" w:rsidR="00DA4AD6" w:rsidRPr="00B015AF" w:rsidRDefault="00DA4AD6" w:rsidP="009969A2">
      <w:pPr>
        <w:pStyle w:val="ListParagraph"/>
        <w:keepNext/>
        <w:numPr>
          <w:ilvl w:val="0"/>
          <w:numId w:val="100"/>
        </w:numPr>
        <w:spacing w:before="240" w:after="0"/>
        <w:contextualSpacing w:val="0"/>
        <w:rPr>
          <w:rStyle w:val="Strong"/>
        </w:rPr>
      </w:pPr>
      <w:r w:rsidRPr="00B015AF">
        <w:rPr>
          <w:rStyle w:val="Strong"/>
        </w:rPr>
        <w:t xml:space="preserve">Use Apple AirPlay </w:t>
      </w:r>
      <w:r w:rsidR="00E37D06" w:rsidRPr="00B015AF">
        <w:rPr>
          <w:rStyle w:val="Strong"/>
        </w:rPr>
        <w:t xml:space="preserve">2 </w:t>
      </w:r>
      <w:r w:rsidRPr="00B015AF">
        <w:rPr>
          <w:rStyle w:val="Strong"/>
        </w:rPr>
        <w:t xml:space="preserve">with </w:t>
      </w:r>
      <w:r w:rsidRPr="00B015AF">
        <w:rPr>
          <w:rStyle w:val="Strong"/>
          <w:bCs w:val="0"/>
        </w:rPr>
        <w:t>your</w:t>
      </w:r>
      <w:r w:rsidRPr="00B015AF">
        <w:rPr>
          <w:rStyle w:val="Strong"/>
        </w:rPr>
        <w:t xml:space="preserve"> iOS </w:t>
      </w:r>
      <w:r w:rsidR="001F26E2" w:rsidRPr="00B015AF">
        <w:rPr>
          <w:rStyle w:val="Strong"/>
        </w:rPr>
        <w:t xml:space="preserve">and MacOS </w:t>
      </w:r>
      <w:r w:rsidRPr="00B015AF">
        <w:rPr>
          <w:rStyle w:val="Strong"/>
        </w:rPr>
        <w:t>device</w:t>
      </w:r>
      <w:r w:rsidR="001F26E2" w:rsidRPr="00B015AF">
        <w:rPr>
          <w:rStyle w:val="Strong"/>
        </w:rPr>
        <w:t>s</w:t>
      </w:r>
    </w:p>
    <w:p w14:paraId="435BD668" w14:textId="5C960EBD" w:rsidR="00DA4AD6" w:rsidRPr="00B015AF" w:rsidRDefault="00163193" w:rsidP="009969A2">
      <w:pPr>
        <w:pStyle w:val="ListParagraph"/>
        <w:numPr>
          <w:ilvl w:val="1"/>
          <w:numId w:val="100"/>
        </w:numPr>
        <w:spacing w:after="120" w:line="300" w:lineRule="exact"/>
        <w:ind w:left="1080"/>
        <w:contextualSpacing w:val="0"/>
        <w:rPr>
          <w:rFonts w:eastAsia="Times New Roman" w:cs="Times New Roman"/>
          <w:bCs/>
        </w:rPr>
      </w:pPr>
      <w:bookmarkStart w:id="15" w:name="_Hlk54201794"/>
      <w:r w:rsidRPr="00B015AF">
        <w:rPr>
          <w:rFonts w:eastAsia="Times New Roman" w:cs="Times New Roman"/>
        </w:rPr>
        <w:t xml:space="preserve">Effortlessly share videos, photos, music, and more from Apple devices on </w:t>
      </w:r>
      <w:r w:rsidR="000A364A">
        <w:rPr>
          <w:rFonts w:eastAsia="Times New Roman" w:cs="Times New Roman"/>
        </w:rPr>
        <w:t>TCL • Roku TV</w:t>
      </w:r>
      <w:r w:rsidRPr="00B015AF">
        <w:rPr>
          <w:rFonts w:eastAsia="Times New Roman" w:cs="Times New Roman"/>
        </w:rPr>
        <w:t>s</w:t>
      </w:r>
      <w:r w:rsidR="0026478A" w:rsidRPr="00B015AF">
        <w:rPr>
          <w:rStyle w:val="FootnoteReference"/>
          <w:iCs/>
        </w:rPr>
        <w:footnoteReference w:id="5"/>
      </w:r>
      <w:r w:rsidRPr="00B015AF">
        <w:rPr>
          <w:rFonts w:eastAsia="Times New Roman" w:cs="Times New Roman"/>
        </w:rPr>
        <w:t xml:space="preserve">. Control AirPlay sessions with pause, rewind, and more using your iPhone, iPad, or Mac. Play music from your Apple devices on </w:t>
      </w:r>
      <w:r w:rsidR="000A364A">
        <w:rPr>
          <w:rFonts w:eastAsia="Times New Roman" w:cs="Times New Roman"/>
        </w:rPr>
        <w:t>TCL • Roku TV</w:t>
      </w:r>
      <w:r w:rsidRPr="00B015AF">
        <w:rPr>
          <w:rFonts w:eastAsia="Times New Roman" w:cs="Times New Roman"/>
        </w:rPr>
        <w:t>s and other AirPlay 2 enabled speakers in your home at the same time in perfect sync. Plus,</w:t>
      </w:r>
      <w:r w:rsidR="006139BE" w:rsidRPr="00B015AF">
        <w:rPr>
          <w:rFonts w:eastAsia="Times New Roman" w:cs="Times New Roman"/>
        </w:rPr>
        <w:t xml:space="preserve"> </w:t>
      </w:r>
      <w:r w:rsidRPr="00B015AF">
        <w:rPr>
          <w:rFonts w:eastAsia="Times New Roman" w:cs="Times New Roman"/>
        </w:rPr>
        <w:t>mirror the screen from your iPhone, iPad, or Mac to the big screen.</w:t>
      </w:r>
    </w:p>
    <w:bookmarkEnd w:id="15"/>
    <w:p w14:paraId="1BB829DC" w14:textId="41BBF33D" w:rsidR="001063A6" w:rsidRPr="00B015AF" w:rsidRDefault="001063A6" w:rsidP="009969A2">
      <w:pPr>
        <w:pStyle w:val="ListParagraph"/>
        <w:numPr>
          <w:ilvl w:val="0"/>
          <w:numId w:val="100"/>
        </w:numPr>
        <w:spacing w:before="240" w:after="120" w:line="300" w:lineRule="exact"/>
        <w:contextualSpacing w:val="0"/>
        <w:rPr>
          <w:rStyle w:val="Strong"/>
          <w:rFonts w:ascii="Calibri" w:hAnsi="Calibri"/>
        </w:rPr>
      </w:pPr>
      <w:r w:rsidRPr="00B015AF">
        <w:rPr>
          <w:rStyle w:val="Strong"/>
        </w:rPr>
        <w:t>Send your personal media to the big screen</w:t>
      </w:r>
    </w:p>
    <w:p w14:paraId="032A9C17" w14:textId="21937ADF" w:rsidR="001063A6" w:rsidRPr="00B015AF" w:rsidRDefault="001063A6" w:rsidP="009969A2">
      <w:pPr>
        <w:pStyle w:val="ListParagraph"/>
        <w:numPr>
          <w:ilvl w:val="1"/>
          <w:numId w:val="100"/>
        </w:numPr>
        <w:spacing w:after="120" w:line="300" w:lineRule="exact"/>
        <w:ind w:left="1080"/>
      </w:pPr>
      <w:r w:rsidRPr="00B015AF">
        <w:rPr>
          <w:rFonts w:eastAsia="Times New Roman" w:cs="Times New Roman"/>
        </w:rPr>
        <w:t xml:space="preserve">Send personal photos, videos, and music from your compatible smartphone or tablet </w:t>
      </w:r>
      <w:r w:rsidRPr="00B015AF">
        <w:t>to</w:t>
      </w:r>
      <w:r w:rsidRPr="00B015AF">
        <w:rPr>
          <w:rFonts w:eastAsia="Times New Roman" w:cs="Times New Roman"/>
        </w:rPr>
        <w:t xml:space="preserve"> the TV screen in just a few taps. Plus, with certain channels, you can send movies, </w:t>
      </w:r>
      <w:r w:rsidR="00E776A3" w:rsidRPr="00B015AF">
        <w:rPr>
          <w:rFonts w:eastAsia="Times New Roman" w:cs="Times New Roman"/>
        </w:rPr>
        <w:t>program</w:t>
      </w:r>
      <w:r w:rsidRPr="00B015AF">
        <w:rPr>
          <w:rFonts w:eastAsia="Times New Roman" w:cs="Times New Roman"/>
        </w:rPr>
        <w:t xml:space="preserve">s, sport highlights, and more directly to your </w:t>
      </w:r>
      <w:r w:rsidRPr="00B015AF">
        <w:t>TV</w:t>
      </w:r>
      <w:r w:rsidRPr="00B015AF">
        <w:rPr>
          <w:rFonts w:eastAsia="Times New Roman" w:cs="Times New Roman"/>
        </w:rPr>
        <w:t>.</w:t>
      </w:r>
    </w:p>
    <w:p w14:paraId="14B2D68E" w14:textId="77777777" w:rsidR="001063A6" w:rsidRPr="00B015AF" w:rsidRDefault="001063A6" w:rsidP="009969A2">
      <w:pPr>
        <w:pStyle w:val="ListParagraph"/>
        <w:numPr>
          <w:ilvl w:val="0"/>
          <w:numId w:val="100"/>
        </w:numPr>
        <w:spacing w:before="240" w:after="120" w:line="300" w:lineRule="exact"/>
        <w:contextualSpacing w:val="0"/>
        <w:rPr>
          <w:rStyle w:val="Strong"/>
        </w:rPr>
      </w:pPr>
      <w:r w:rsidRPr="00B015AF">
        <w:rPr>
          <w:rStyle w:val="Strong"/>
        </w:rPr>
        <w:t>Follow movies coming soon</w:t>
      </w:r>
    </w:p>
    <w:p w14:paraId="2BDDC1E8" w14:textId="6A8FE047" w:rsidR="001063A6" w:rsidRPr="00B015AF" w:rsidRDefault="00856556" w:rsidP="009969A2">
      <w:pPr>
        <w:pStyle w:val="ListParagraph"/>
        <w:numPr>
          <w:ilvl w:val="1"/>
          <w:numId w:val="100"/>
        </w:numPr>
        <w:spacing w:after="120" w:line="300" w:lineRule="exact"/>
        <w:ind w:left="1080"/>
      </w:pPr>
      <w:r w:rsidRPr="00B015AF">
        <w:rPr>
          <w:rFonts w:eastAsia="Times New Roman" w:cs="Times New Roman"/>
          <w:iCs/>
        </w:rPr>
        <w:t>U</w:t>
      </w:r>
      <w:r w:rsidR="001063A6" w:rsidRPr="00B015AF">
        <w:rPr>
          <w:rFonts w:eastAsia="Times New Roman" w:cs="Times New Roman"/>
        </w:rPr>
        <w:t xml:space="preserve">se My Feed to choose from and follow a list of </w:t>
      </w:r>
      <w:r w:rsidR="001063A6" w:rsidRPr="00B015AF">
        <w:t>upcoming</w:t>
      </w:r>
      <w:r w:rsidR="001063A6" w:rsidRPr="00B015AF">
        <w:rPr>
          <w:rFonts w:eastAsia="Times New Roman" w:cs="Times New Roman"/>
        </w:rPr>
        <w:t xml:space="preserve"> movies, and then watch for alerts each time one of your followed movies becomes available or changes price.</w:t>
      </w:r>
    </w:p>
    <w:p w14:paraId="7564B439" w14:textId="6B46470C" w:rsidR="001063A6" w:rsidRPr="00B015AF" w:rsidRDefault="001063A6" w:rsidP="009969A2">
      <w:pPr>
        <w:pStyle w:val="ListParagraph"/>
        <w:numPr>
          <w:ilvl w:val="0"/>
          <w:numId w:val="100"/>
        </w:numPr>
        <w:spacing w:before="240" w:after="120" w:line="300" w:lineRule="exact"/>
        <w:contextualSpacing w:val="0"/>
        <w:rPr>
          <w:rStyle w:val="Strong"/>
        </w:rPr>
      </w:pPr>
      <w:r w:rsidRPr="00B015AF">
        <w:rPr>
          <w:rStyle w:val="Strong"/>
        </w:rPr>
        <w:t xml:space="preserve">Take charge with </w:t>
      </w:r>
      <w:r w:rsidR="0035304E" w:rsidRPr="00B015AF">
        <w:rPr>
          <w:rStyle w:val="Strong"/>
        </w:rPr>
        <w:t>the Roku mobile app</w:t>
      </w:r>
    </w:p>
    <w:p w14:paraId="3362F1D5" w14:textId="4EAD82D5" w:rsidR="001063A6" w:rsidRPr="00B015AF" w:rsidRDefault="001063A6" w:rsidP="009969A2">
      <w:pPr>
        <w:pStyle w:val="ListParagraph"/>
        <w:numPr>
          <w:ilvl w:val="1"/>
          <w:numId w:val="100"/>
        </w:numPr>
        <w:spacing w:after="0" w:line="300" w:lineRule="exact"/>
        <w:ind w:left="1080"/>
      </w:pPr>
      <w:r w:rsidRPr="00B015AF">
        <w:rPr>
          <w:rFonts w:eastAsia="Times New Roman" w:cs="Times New Roman"/>
        </w:rPr>
        <w:t xml:space="preserve">Control your </w:t>
      </w:r>
      <w:r w:rsidRPr="00B015AF">
        <w:t>TV</w:t>
      </w:r>
      <w:r w:rsidRPr="00B015AF">
        <w:rPr>
          <w:rFonts w:eastAsia="Times New Roman" w:cs="Times New Roman"/>
        </w:rPr>
        <w:t xml:space="preserve"> from your compatible smartphone or tablet with the free mobile app for iOS</w:t>
      </w:r>
      <w:r w:rsidRPr="00B015AF">
        <w:rPr>
          <w:rFonts w:eastAsia="Times New Roman" w:cs="Times New Roman"/>
          <w:vertAlign w:val="superscript"/>
        </w:rPr>
        <w:t>®</w:t>
      </w:r>
      <w:r w:rsidRPr="00B015AF">
        <w:rPr>
          <w:rFonts w:eastAsia="Times New Roman" w:cs="Times New Roman"/>
        </w:rPr>
        <w:t xml:space="preserve"> and Android™ mobile devices</w:t>
      </w:r>
      <w:r w:rsidRPr="00B015AF">
        <w:rPr>
          <w:rStyle w:val="FootnoteReference"/>
          <w:rFonts w:eastAsia="Times New Roman" w:cs="Times New Roman"/>
        </w:rPr>
        <w:footnoteReference w:id="6"/>
      </w:r>
      <w:r w:rsidRPr="00B015AF">
        <w:rPr>
          <w:rFonts w:eastAsia="Times New Roman" w:cs="Times New Roman"/>
        </w:rPr>
        <w:t xml:space="preserve">. Browse channels, view My Feed, listen to audio from </w:t>
      </w:r>
      <w:r w:rsidR="007E29EE" w:rsidRPr="00B015AF">
        <w:rPr>
          <w:rFonts w:eastAsia="Times New Roman" w:cs="Times New Roman"/>
        </w:rPr>
        <w:t>l</w:t>
      </w:r>
      <w:r w:rsidR="00CE7CBC" w:rsidRPr="00B015AF">
        <w:rPr>
          <w:rFonts w:eastAsia="Times New Roman" w:cs="Times New Roman"/>
        </w:rPr>
        <w:t>ive TV</w:t>
      </w:r>
      <w:r w:rsidRPr="00B015AF">
        <w:rPr>
          <w:rFonts w:eastAsia="Times New Roman" w:cs="Times New Roman"/>
        </w:rPr>
        <w:t xml:space="preserve"> and streaming channels. Search more easily using your mobile device’s keyboard and Voice Search.</w:t>
      </w:r>
      <w:r w:rsidRPr="00B015AF">
        <w:rPr>
          <w:rStyle w:val="FootnoteReference"/>
        </w:rPr>
        <w:footnoteReference w:id="7"/>
      </w:r>
    </w:p>
    <w:p w14:paraId="75E44D6B" w14:textId="67F2DFBD" w:rsidR="001063A6" w:rsidRPr="00B015AF" w:rsidRDefault="001063A6" w:rsidP="009969A2">
      <w:pPr>
        <w:pStyle w:val="ListParagraph"/>
        <w:numPr>
          <w:ilvl w:val="1"/>
          <w:numId w:val="100"/>
        </w:numPr>
        <w:spacing w:before="120" w:after="120" w:line="300" w:lineRule="exact"/>
        <w:ind w:left="1080"/>
        <w:contextualSpacing w:val="0"/>
      </w:pPr>
      <w:r w:rsidRPr="00B015AF">
        <w:rPr>
          <w:rFonts w:eastAsia="Times New Roman" w:cs="Times New Roman"/>
        </w:rPr>
        <w:t>Mirror your compatible smartphone or tablet on your TV. Share videos, photos, web pages, and more from compatible devices.</w:t>
      </w:r>
    </w:p>
    <w:p w14:paraId="6B7E3198" w14:textId="7897A56A" w:rsidR="00120171" w:rsidRPr="00B015AF" w:rsidRDefault="00120171" w:rsidP="009969A2">
      <w:pPr>
        <w:pStyle w:val="ListParagraph"/>
        <w:numPr>
          <w:ilvl w:val="0"/>
          <w:numId w:val="100"/>
        </w:numPr>
        <w:spacing w:before="240" w:after="120" w:line="300" w:lineRule="exact"/>
        <w:contextualSpacing w:val="0"/>
        <w:rPr>
          <w:rStyle w:val="Strong"/>
        </w:rPr>
      </w:pPr>
      <w:bookmarkStart w:id="16" w:name="_Hlk67251770"/>
      <w:r w:rsidRPr="00B015AF">
        <w:rPr>
          <w:rStyle w:val="Strong"/>
        </w:rPr>
        <w:t xml:space="preserve">Get the best streaming experience with automatic network </w:t>
      </w:r>
      <w:r w:rsidR="00E87021" w:rsidRPr="00B015AF">
        <w:rPr>
          <w:rStyle w:val="Strong"/>
        </w:rPr>
        <w:t>recommendation</w:t>
      </w:r>
    </w:p>
    <w:p w14:paraId="587A8327" w14:textId="5D3CDA2B" w:rsidR="00120171" w:rsidRPr="00B015AF" w:rsidRDefault="00120171" w:rsidP="009969A2">
      <w:pPr>
        <w:pStyle w:val="ListParagraph"/>
        <w:numPr>
          <w:ilvl w:val="1"/>
          <w:numId w:val="100"/>
        </w:numPr>
        <w:spacing w:after="0" w:line="300" w:lineRule="exact"/>
        <w:ind w:left="1080"/>
      </w:pPr>
      <w:r w:rsidRPr="00B015AF">
        <w:t xml:space="preserve">While you are watching a streaming channel, and during manual wireless network scans, your TV </w:t>
      </w:r>
      <w:r w:rsidR="00CA3F35" w:rsidRPr="00B015AF">
        <w:t>will recommend the optimal wireless network connection. You can choose to switch to the recommended network or continue with the current connection.</w:t>
      </w:r>
    </w:p>
    <w:bookmarkEnd w:id="16"/>
    <w:p w14:paraId="527B084B" w14:textId="03846600" w:rsidR="001063A6" w:rsidRPr="00B015AF" w:rsidRDefault="001063A6" w:rsidP="009969A2">
      <w:pPr>
        <w:pStyle w:val="ListParagraph"/>
        <w:keepNext/>
        <w:keepLines/>
        <w:numPr>
          <w:ilvl w:val="0"/>
          <w:numId w:val="100"/>
        </w:numPr>
        <w:spacing w:before="120" w:after="0"/>
        <w:contextualSpacing w:val="0"/>
        <w:rPr>
          <w:rStyle w:val="Strong"/>
        </w:rPr>
      </w:pPr>
      <w:r w:rsidRPr="00B015AF">
        <w:rPr>
          <w:rStyle w:val="Strong"/>
        </w:rPr>
        <w:lastRenderedPageBreak/>
        <w:t xml:space="preserve">Connect your </w:t>
      </w:r>
      <w:r w:rsidR="000A364A">
        <w:rPr>
          <w:rStyle w:val="Strong"/>
        </w:rPr>
        <w:t>TCL • Roku TV</w:t>
      </w:r>
      <w:r w:rsidRPr="00B015AF">
        <w:rPr>
          <w:rStyle w:val="Strong"/>
        </w:rPr>
        <w:t xml:space="preserve"> to networks found in hotels and college dorms </w:t>
      </w:r>
    </w:p>
    <w:p w14:paraId="54F9F9FD" w14:textId="71E35AF3" w:rsidR="001063A6" w:rsidRPr="00B015AF" w:rsidRDefault="005A31E8" w:rsidP="009969A2">
      <w:pPr>
        <w:pStyle w:val="ListParagraph"/>
        <w:keepNext/>
        <w:keepLines/>
        <w:numPr>
          <w:ilvl w:val="1"/>
          <w:numId w:val="100"/>
        </w:numPr>
        <w:spacing w:after="120" w:line="300" w:lineRule="exact"/>
        <w:ind w:left="1080"/>
      </w:pPr>
      <w:r w:rsidRPr="00B015AF">
        <w:rPr>
          <w:rFonts w:eastAsia="Times New Roman" w:cs="Times New Roman"/>
        </w:rPr>
        <w:t>T</w:t>
      </w:r>
      <w:r w:rsidR="001063A6" w:rsidRPr="00B015AF">
        <w:rPr>
          <w:rFonts w:eastAsia="Times New Roman" w:cs="Times New Roman"/>
        </w:rPr>
        <w:t>emporarily link your smartphone or table</w:t>
      </w:r>
      <w:r w:rsidRPr="00B015AF">
        <w:rPr>
          <w:rFonts w:eastAsia="Times New Roman" w:cs="Times New Roman"/>
        </w:rPr>
        <w:t>t to your TV</w:t>
      </w:r>
      <w:r w:rsidR="001063A6" w:rsidRPr="00B015AF">
        <w:rPr>
          <w:rFonts w:eastAsia="Times New Roman" w:cs="Times New Roman"/>
        </w:rPr>
        <w:t xml:space="preserve"> to agree to any terms, </w:t>
      </w:r>
      <w:r w:rsidR="001063A6" w:rsidRPr="00B015AF">
        <w:t>enter</w:t>
      </w:r>
      <w:r w:rsidR="001063A6" w:rsidRPr="00B015AF">
        <w:rPr>
          <w:rFonts w:eastAsia="Times New Roman" w:cs="Times New Roman"/>
        </w:rPr>
        <w:t xml:space="preserve"> codes, or provide required information before you can get Internet access</w:t>
      </w:r>
      <w:r w:rsidRPr="00B015AF">
        <w:rPr>
          <w:rFonts w:eastAsia="Times New Roman" w:cs="Times New Roman"/>
        </w:rPr>
        <w:t xml:space="preserve"> in locations that require these additional steps (also known as </w:t>
      </w:r>
      <w:r w:rsidRPr="00B015AF">
        <w:rPr>
          <w:rFonts w:eastAsia="Times New Roman" w:cs="Times New Roman"/>
          <w:i/>
          <w:iCs/>
        </w:rPr>
        <w:t>restricted public networks</w:t>
      </w:r>
      <w:r w:rsidRPr="00B015AF">
        <w:rPr>
          <w:rFonts w:eastAsia="Times New Roman" w:cs="Times New Roman"/>
        </w:rPr>
        <w:t>.</w:t>
      </w:r>
    </w:p>
    <w:p w14:paraId="14F84976" w14:textId="58804AFC" w:rsidR="001063A6" w:rsidRPr="00B015AF" w:rsidRDefault="001063A6" w:rsidP="00367606">
      <w:pPr>
        <w:keepNext/>
        <w:keepLines/>
        <w:spacing w:line="300" w:lineRule="exact"/>
        <w:ind w:left="1080"/>
        <w:jc w:val="both"/>
        <w:rPr>
          <w:i/>
          <w:iCs/>
        </w:rPr>
      </w:pPr>
      <w:r w:rsidRPr="00B015AF">
        <w:rPr>
          <w:rStyle w:val="Strong"/>
        </w:rPr>
        <w:t>Note</w:t>
      </w:r>
      <w:r w:rsidRPr="00B015AF">
        <w:t>:</w:t>
      </w:r>
      <w:r w:rsidRPr="00B015AF">
        <w:rPr>
          <w:i/>
          <w:iCs/>
        </w:rPr>
        <w:t xml:space="preserve"> Using your </w:t>
      </w:r>
      <w:r w:rsidR="000A364A">
        <w:rPr>
          <w:i/>
          <w:iCs/>
        </w:rPr>
        <w:t>TCL • Roku TV</w:t>
      </w:r>
      <w:r w:rsidRPr="00B015AF">
        <w:rPr>
          <w:i/>
          <w:iCs/>
        </w:rPr>
        <w:t xml:space="preserve"> on a restricted public network requires wireless availability and use of your network-connected smartphone, tablet, or computer to authenticate access to your account. You must use your </w:t>
      </w:r>
      <w:r w:rsidR="000A364A">
        <w:rPr>
          <w:i/>
          <w:iCs/>
        </w:rPr>
        <w:t>TCL • Roku TV</w:t>
      </w:r>
      <w:r w:rsidRPr="00B015AF">
        <w:rPr>
          <w:i/>
          <w:iCs/>
        </w:rPr>
        <w:t xml:space="preserve"> remote</w:t>
      </w:r>
      <w:r w:rsidR="005A31E8" w:rsidRPr="00B015AF">
        <w:rPr>
          <w:i/>
          <w:iCs/>
        </w:rPr>
        <w:t xml:space="preserve">, and not the Roku </w:t>
      </w:r>
      <w:r w:rsidR="003A42C5" w:rsidRPr="00B015AF">
        <w:rPr>
          <w:i/>
          <w:iCs/>
        </w:rPr>
        <w:t>mobile app</w:t>
      </w:r>
      <w:r w:rsidR="005A31E8" w:rsidRPr="00B015AF">
        <w:rPr>
          <w:i/>
          <w:iCs/>
        </w:rPr>
        <w:t>,</w:t>
      </w:r>
      <w:r w:rsidRPr="00B015AF">
        <w:rPr>
          <w:i/>
          <w:iCs/>
        </w:rPr>
        <w:t xml:space="preserve"> to initiate the connection process. Streaming content might be limited due to your geographic location or </w:t>
      </w:r>
      <w:r w:rsidR="005A31E8" w:rsidRPr="00B015AF">
        <w:rPr>
          <w:i/>
          <w:iCs/>
        </w:rPr>
        <w:t>due</w:t>
      </w:r>
      <w:r w:rsidRPr="00B015AF">
        <w:rPr>
          <w:i/>
          <w:iCs/>
        </w:rPr>
        <w:t xml:space="preserve"> of restrictions imposed by the network host.</w:t>
      </w:r>
    </w:p>
    <w:p w14:paraId="1426F296" w14:textId="6EB00FC7" w:rsidR="001063A6" w:rsidRPr="00B015AF" w:rsidRDefault="001063A6" w:rsidP="008B1EC9">
      <w:pPr>
        <w:ind w:left="1080"/>
      </w:pPr>
      <w:r w:rsidRPr="00B015AF">
        <w:t xml:space="preserve">Go to </w:t>
      </w:r>
      <w:hyperlink r:id="rId25" w:history="1">
        <w:r w:rsidRPr="00B015AF">
          <w:rPr>
            <w:rStyle w:val="Hyperlink"/>
          </w:rPr>
          <w:t>support.roku.com</w:t>
        </w:r>
      </w:hyperlink>
      <w:r w:rsidRPr="00B015AF">
        <w:t xml:space="preserve"> for device compatibility information.</w:t>
      </w:r>
    </w:p>
    <w:p w14:paraId="3535193E" w14:textId="17953503" w:rsidR="001063A6" w:rsidRPr="00B015AF" w:rsidRDefault="001063A6" w:rsidP="001063A6">
      <w:pPr>
        <w:ind w:left="360"/>
        <w:rPr>
          <w:rStyle w:val="Strong"/>
        </w:rPr>
      </w:pPr>
      <w:r w:rsidRPr="00B015AF">
        <w:t>Let’s get started.</w:t>
      </w:r>
    </w:p>
    <w:p w14:paraId="7D8747C5" w14:textId="77777777" w:rsidR="00754988" w:rsidRPr="00202D34" w:rsidRDefault="00754988" w:rsidP="00754988">
      <w:pPr>
        <w:pStyle w:val="Heading1"/>
        <w:rPr>
          <w:color w:val="C00000"/>
        </w:rPr>
      </w:pPr>
      <w:bookmarkStart w:id="17" w:name="_Benefits_of_connecting"/>
      <w:bookmarkStart w:id="18" w:name="_Toc394256506"/>
      <w:bookmarkStart w:id="19" w:name="_Toc406011023"/>
      <w:bookmarkStart w:id="20" w:name="_Toc3821121"/>
      <w:bookmarkStart w:id="21" w:name="_Toc9364775"/>
      <w:bookmarkStart w:id="22" w:name="_Ref391756911"/>
      <w:bookmarkStart w:id="23" w:name="_Toc406011031"/>
      <w:bookmarkStart w:id="24" w:name="_Toc88236165"/>
      <w:bookmarkEnd w:id="5"/>
      <w:bookmarkEnd w:id="6"/>
      <w:bookmarkEnd w:id="7"/>
      <w:bookmarkEnd w:id="13"/>
      <w:bookmarkEnd w:id="17"/>
      <w:r w:rsidRPr="00202D34">
        <w:rPr>
          <w:color w:val="C00000"/>
        </w:rPr>
        <w:lastRenderedPageBreak/>
        <w:t>Connections and setup</w:t>
      </w:r>
      <w:bookmarkEnd w:id="18"/>
      <w:bookmarkEnd w:id="19"/>
      <w:bookmarkEnd w:id="20"/>
      <w:bookmarkEnd w:id="21"/>
      <w:bookmarkEnd w:id="24"/>
    </w:p>
    <w:p w14:paraId="2EA824E1" w14:textId="77777777" w:rsidR="002B27B9" w:rsidRDefault="002B27B9" w:rsidP="002B27B9">
      <w:pPr>
        <w:pStyle w:val="Heading2"/>
      </w:pPr>
      <w:bookmarkStart w:id="25" w:name="_Toc298147435"/>
      <w:bookmarkStart w:id="26" w:name="_Toc522116043"/>
      <w:bookmarkStart w:id="27" w:name="_Toc88236166"/>
      <w:r>
        <w:t>Before initial setup</w:t>
      </w:r>
      <w:bookmarkEnd w:id="25"/>
      <w:bookmarkEnd w:id="26"/>
      <w:bookmarkEnd w:id="27"/>
    </w:p>
    <w:p w14:paraId="039B9B64" w14:textId="77777777" w:rsidR="002B27B9" w:rsidRDefault="002B27B9" w:rsidP="002B27B9">
      <w:pPr>
        <w:pStyle w:val="Heading3"/>
      </w:pPr>
      <w:bookmarkStart w:id="28" w:name="_Toc522116044"/>
      <w:bookmarkStart w:id="29" w:name="_Toc88236167"/>
      <w:r>
        <w:t>Protect against power surges</w:t>
      </w:r>
      <w:bookmarkEnd w:id="28"/>
      <w:bookmarkEnd w:id="29"/>
    </w:p>
    <w:p w14:paraId="03A50208" w14:textId="77777777" w:rsidR="002B27B9" w:rsidRDefault="002B27B9" w:rsidP="009969A2">
      <w:pPr>
        <w:pStyle w:val="ListParagraph"/>
        <w:numPr>
          <w:ilvl w:val="0"/>
          <w:numId w:val="131"/>
        </w:numPr>
        <w:spacing w:line="276" w:lineRule="auto"/>
      </w:pPr>
      <w:r>
        <w:t>Connect all components before you plug any power cords into the wall outlet or power strip.</w:t>
      </w:r>
    </w:p>
    <w:p w14:paraId="6C4B90F2" w14:textId="77777777" w:rsidR="002B27B9" w:rsidRDefault="002B27B9" w:rsidP="009969A2">
      <w:pPr>
        <w:pStyle w:val="ListParagraph"/>
        <w:numPr>
          <w:ilvl w:val="0"/>
          <w:numId w:val="131"/>
        </w:numPr>
        <w:spacing w:line="276" w:lineRule="auto"/>
      </w:pPr>
      <w:r>
        <w:t>NEVER plug your TCL Roku TV into an outlet that is controlled by a wall switch.</w:t>
      </w:r>
    </w:p>
    <w:p w14:paraId="2A047BEB" w14:textId="77777777" w:rsidR="002B27B9" w:rsidRDefault="002B27B9" w:rsidP="009969A2">
      <w:pPr>
        <w:pStyle w:val="ListParagraph"/>
        <w:numPr>
          <w:ilvl w:val="0"/>
          <w:numId w:val="131"/>
        </w:numPr>
        <w:spacing w:line="276" w:lineRule="auto"/>
      </w:pPr>
      <w:r>
        <w:t>Turn off the TV before you connect or disconnect any cables.</w:t>
      </w:r>
    </w:p>
    <w:p w14:paraId="09129E59" w14:textId="77777777" w:rsidR="002B27B9" w:rsidRDefault="002B27B9" w:rsidP="009969A2">
      <w:pPr>
        <w:pStyle w:val="ListParagraph"/>
        <w:numPr>
          <w:ilvl w:val="0"/>
          <w:numId w:val="131"/>
        </w:numPr>
        <w:spacing w:line="276" w:lineRule="auto"/>
      </w:pPr>
      <w:r>
        <w:t>Make sure all antennas and cables are properly grounded. Refer to the Important Safety Instructions.</w:t>
      </w:r>
    </w:p>
    <w:p w14:paraId="2A5163BF" w14:textId="77777777" w:rsidR="002B27B9" w:rsidRDefault="002B27B9" w:rsidP="002B27B9">
      <w:pPr>
        <w:pStyle w:val="Heading3"/>
      </w:pPr>
      <w:bookmarkStart w:id="30" w:name="_Toc522116045"/>
      <w:bookmarkStart w:id="31" w:name="_Toc88236168"/>
      <w:r>
        <w:t>Safety information</w:t>
      </w:r>
      <w:bookmarkEnd w:id="30"/>
      <w:bookmarkEnd w:id="31"/>
    </w:p>
    <w:p w14:paraId="0F6C5EB2" w14:textId="77777777" w:rsidR="002B27B9" w:rsidRDefault="002B27B9" w:rsidP="009969A2">
      <w:pPr>
        <w:pStyle w:val="ListParagraph"/>
        <w:numPr>
          <w:ilvl w:val="0"/>
          <w:numId w:val="133"/>
        </w:numPr>
        <w:spacing w:line="276" w:lineRule="auto"/>
      </w:pPr>
      <w:r>
        <w:t>Prevent TV from overheating by placing in an area with good ventilation.</w:t>
      </w:r>
    </w:p>
    <w:p w14:paraId="4B799101" w14:textId="77777777" w:rsidR="002B27B9" w:rsidRDefault="002B27B9" w:rsidP="009969A2">
      <w:pPr>
        <w:pStyle w:val="ListParagraph"/>
        <w:numPr>
          <w:ilvl w:val="0"/>
          <w:numId w:val="133"/>
        </w:numPr>
        <w:spacing w:line="276" w:lineRule="auto"/>
      </w:pPr>
      <w:r>
        <w:t>Do not block ventilation holes on the TV. Position the TV so air can circulate freely on all sides.</w:t>
      </w:r>
    </w:p>
    <w:p w14:paraId="11BCB200" w14:textId="77777777" w:rsidR="002B27B9" w:rsidRDefault="002B27B9" w:rsidP="009969A2">
      <w:pPr>
        <w:pStyle w:val="ListParagraph"/>
        <w:numPr>
          <w:ilvl w:val="0"/>
          <w:numId w:val="133"/>
        </w:numPr>
        <w:spacing w:line="276" w:lineRule="auto"/>
      </w:pPr>
      <w:r>
        <w:t>Do not stack objects on the TV.</w:t>
      </w:r>
    </w:p>
    <w:p w14:paraId="0F056D4A" w14:textId="77777777" w:rsidR="002B27B9" w:rsidRDefault="002B27B9" w:rsidP="009969A2">
      <w:pPr>
        <w:pStyle w:val="ListParagraph"/>
        <w:numPr>
          <w:ilvl w:val="0"/>
          <w:numId w:val="133"/>
        </w:numPr>
        <w:spacing w:line="276" w:lineRule="auto"/>
      </w:pPr>
      <w:r>
        <w:t>If you place the TV on a stand, make sure you allow adequate ventilation.</w:t>
      </w:r>
    </w:p>
    <w:p w14:paraId="5E3E67B4" w14:textId="77777777" w:rsidR="002B27B9" w:rsidRDefault="002B27B9" w:rsidP="009969A2">
      <w:pPr>
        <w:pStyle w:val="ListParagraph"/>
        <w:numPr>
          <w:ilvl w:val="0"/>
          <w:numId w:val="133"/>
        </w:numPr>
        <w:spacing w:line="276" w:lineRule="auto"/>
      </w:pPr>
      <w:r>
        <w:t>If you connect an audio receiver or amplifier to the TV, place it on the top shelf so the heated air will not overheat the TV.</w:t>
      </w:r>
    </w:p>
    <w:p w14:paraId="1B1D4A98" w14:textId="77777777" w:rsidR="002B27B9" w:rsidRDefault="002B27B9" w:rsidP="002B27B9">
      <w:pPr>
        <w:pStyle w:val="Heading3"/>
      </w:pPr>
      <w:bookmarkStart w:id="32" w:name="_Toc522116046"/>
      <w:bookmarkStart w:id="33" w:name="_Toc88236169"/>
      <w:r>
        <w:t>Avoid audio interference</w:t>
      </w:r>
      <w:bookmarkEnd w:id="32"/>
      <w:bookmarkEnd w:id="33"/>
    </w:p>
    <w:p w14:paraId="4DC379C4" w14:textId="77777777" w:rsidR="002B27B9" w:rsidRDefault="002B27B9" w:rsidP="009969A2">
      <w:pPr>
        <w:pStyle w:val="ListParagraph"/>
        <w:numPr>
          <w:ilvl w:val="0"/>
          <w:numId w:val="132"/>
        </w:numPr>
        <w:spacing w:line="276" w:lineRule="auto"/>
      </w:pPr>
      <w:r>
        <w:t>Position cables properly; insert each cable firmly into the designated jack.</w:t>
      </w:r>
    </w:p>
    <w:p w14:paraId="5F233828" w14:textId="77777777" w:rsidR="002B27B9" w:rsidRDefault="002B27B9" w:rsidP="009969A2">
      <w:pPr>
        <w:pStyle w:val="ListParagraph"/>
        <w:numPr>
          <w:ilvl w:val="0"/>
          <w:numId w:val="132"/>
        </w:numPr>
        <w:spacing w:line="276" w:lineRule="auto"/>
      </w:pPr>
      <w:r>
        <w:t>Route all cables down one side of the back of the TV instead of straight down the middle.</w:t>
      </w:r>
    </w:p>
    <w:p w14:paraId="652E3C35" w14:textId="77777777" w:rsidR="002B27B9" w:rsidRDefault="002B27B9" w:rsidP="009969A2">
      <w:pPr>
        <w:pStyle w:val="ListParagraph"/>
        <w:numPr>
          <w:ilvl w:val="0"/>
          <w:numId w:val="132"/>
        </w:numPr>
        <w:spacing w:line="276" w:lineRule="auto"/>
      </w:pPr>
      <w:r>
        <w:t>If your antenna uses 300-ohm twin lead cables, do not coil the cables.</w:t>
      </w:r>
    </w:p>
    <w:p w14:paraId="39C8A9C0" w14:textId="77777777" w:rsidR="002B27B9" w:rsidRDefault="002B27B9" w:rsidP="009969A2">
      <w:pPr>
        <w:pStyle w:val="ListParagraph"/>
        <w:numPr>
          <w:ilvl w:val="0"/>
          <w:numId w:val="132"/>
        </w:numPr>
        <w:spacing w:line="276" w:lineRule="auto"/>
      </w:pPr>
      <w:r>
        <w:t>Keep twin lead cables away from audio/video cables.</w:t>
      </w:r>
    </w:p>
    <w:p w14:paraId="62250530" w14:textId="77777777" w:rsidR="002B27B9" w:rsidRDefault="002B27B9" w:rsidP="002B27B9">
      <w:pPr>
        <w:pStyle w:val="Heading3"/>
      </w:pPr>
      <w:bookmarkStart w:id="34" w:name="_Toc522116047"/>
      <w:bookmarkStart w:id="35" w:name="_Toc88236170"/>
      <w:r>
        <w:lastRenderedPageBreak/>
        <w:t>Avoid direct light</w:t>
      </w:r>
      <w:bookmarkEnd w:id="34"/>
      <w:bookmarkEnd w:id="35"/>
    </w:p>
    <w:p w14:paraId="4144E57E" w14:textId="77777777" w:rsidR="002B27B9" w:rsidRDefault="002B27B9" w:rsidP="002B27B9">
      <w:r w:rsidRPr="007C5485">
        <w:t>Do</w:t>
      </w:r>
      <w:r>
        <w:t xml:space="preserve"> </w:t>
      </w:r>
      <w:r w:rsidRPr="007C5485">
        <w:t>n</w:t>
      </w:r>
      <w:r>
        <w:t>o</w:t>
      </w:r>
      <w:r w:rsidRPr="007C5485">
        <w:t>t place the TV where sunlight or room lighting is directed toward the screen. Use soft or indirect lighting.</w:t>
      </w:r>
    </w:p>
    <w:p w14:paraId="0B24F190" w14:textId="77777777" w:rsidR="002B27B9" w:rsidRDefault="002B27B9" w:rsidP="002B27B9">
      <w:pPr>
        <w:pStyle w:val="Heading2"/>
      </w:pPr>
      <w:bookmarkStart w:id="36" w:name="_Toc522116048"/>
      <w:bookmarkStart w:id="37" w:name="_Toc88236171"/>
      <w:r>
        <w:t>Set up your new TV</w:t>
      </w:r>
      <w:bookmarkEnd w:id="36"/>
      <w:bookmarkEnd w:id="37"/>
    </w:p>
    <w:p w14:paraId="2353CC2C" w14:textId="77777777" w:rsidR="002B27B9" w:rsidRDefault="002B27B9" w:rsidP="002B27B9">
      <w:pPr>
        <w:spacing w:line="240" w:lineRule="auto"/>
      </w:pPr>
      <w:r>
        <w:t xml:space="preserve">Open the box and remove the TV and other items. Be careful, the TV is heavy!  We strongly recommend that two people unbox the TV.  </w:t>
      </w:r>
    </w:p>
    <w:p w14:paraId="60CC89ED" w14:textId="77777777" w:rsidR="002B27B9" w:rsidRPr="00FC29BB" w:rsidRDefault="002B27B9" w:rsidP="002B27B9">
      <w:pPr>
        <w:spacing w:line="240" w:lineRule="auto"/>
      </w:pPr>
      <w:r>
        <w:t xml:space="preserve">Be sure to check all the foam packaging as the stands from some TV’s are stored in the foam for protection. </w:t>
      </w:r>
    </w:p>
    <w:p w14:paraId="21D4300D" w14:textId="77777777" w:rsidR="002B27B9" w:rsidRDefault="002B27B9" w:rsidP="002B27B9">
      <w:pPr>
        <w:pStyle w:val="Heading3"/>
      </w:pPr>
      <w:bookmarkStart w:id="38" w:name="_Toc465975051"/>
      <w:bookmarkStart w:id="39" w:name="_Toc522116049"/>
      <w:bookmarkStart w:id="40" w:name="_Toc88236172"/>
      <w:r>
        <w:t>What’s in the box</w:t>
      </w:r>
      <w:bookmarkEnd w:id="38"/>
      <w:bookmarkEnd w:id="39"/>
      <w:bookmarkEnd w:id="40"/>
    </w:p>
    <w:p w14:paraId="64442C3A" w14:textId="77777777" w:rsidR="002B27B9" w:rsidRPr="008B073F" w:rsidRDefault="002B27B9" w:rsidP="002B27B9">
      <w:r>
        <w:rPr>
          <w:noProof/>
        </w:rPr>
        <w:drawing>
          <wp:inline distT="0" distB="0" distL="0" distR="0" wp14:anchorId="4AD79C4D" wp14:editId="205AA4EA">
            <wp:extent cx="6064124" cy="3238500"/>
            <wp:effectExtent l="0" t="0" r="0" b="0"/>
            <wp:docPr id="1365" name="Picture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 name="Picture 1365"/>
                    <pic:cNvPicPr/>
                  </pic:nvPicPr>
                  <pic:blipFill>
                    <a:blip r:embed="rId26"/>
                    <a:stretch>
                      <a:fillRect/>
                    </a:stretch>
                  </pic:blipFill>
                  <pic:spPr>
                    <a:xfrm>
                      <a:off x="0" y="0"/>
                      <a:ext cx="6074171" cy="3243865"/>
                    </a:xfrm>
                    <a:prstGeom prst="rect">
                      <a:avLst/>
                    </a:prstGeom>
                  </pic:spPr>
                </pic:pic>
              </a:graphicData>
            </a:graphic>
          </wp:inline>
        </w:drawing>
      </w:r>
    </w:p>
    <w:p w14:paraId="5E8EE25A" w14:textId="22A53637" w:rsidR="003911F3" w:rsidRDefault="003911F3" w:rsidP="002B27B9"/>
    <w:p w14:paraId="371D9587" w14:textId="77777777" w:rsidR="003911F3" w:rsidRPr="003911F3" w:rsidRDefault="003911F3" w:rsidP="002B27B9">
      <w:pPr>
        <w:rPr>
          <w:i/>
        </w:rPr>
      </w:pPr>
    </w:p>
    <w:p w14:paraId="55C66B21" w14:textId="77777777" w:rsidR="002B27B9" w:rsidRDefault="002B27B9" w:rsidP="002B27B9">
      <w:pPr>
        <w:pStyle w:val="Heading3"/>
      </w:pPr>
      <w:bookmarkStart w:id="41" w:name="_Toc465975053"/>
      <w:bookmarkStart w:id="42" w:name="_Toc522116051"/>
      <w:bookmarkStart w:id="43" w:name="_Toc88236173"/>
      <w:r>
        <w:lastRenderedPageBreak/>
        <w:t>To use the stand</w:t>
      </w:r>
      <w:bookmarkEnd w:id="41"/>
      <w:bookmarkEnd w:id="42"/>
      <w:bookmarkEnd w:id="43"/>
    </w:p>
    <w:p w14:paraId="3808B6D1" w14:textId="77777777" w:rsidR="002B27B9" w:rsidRPr="007C5485" w:rsidRDefault="002B27B9" w:rsidP="002B27B9">
      <w:r>
        <w:t xml:space="preserve">Your TCL Roku TV </w:t>
      </w:r>
      <w:r w:rsidRPr="007C5485">
        <w:t xml:space="preserve">comes without the </w:t>
      </w:r>
      <w:r>
        <w:t>stands</w:t>
      </w:r>
      <w:r w:rsidRPr="007C5485">
        <w:t xml:space="preserve"> attached so that you can </w:t>
      </w:r>
      <w:r>
        <w:t xml:space="preserve">choose to use the stands or </w:t>
      </w:r>
      <w:r w:rsidRPr="007C5485">
        <w:t xml:space="preserve">mount your TV to a wall </w:t>
      </w:r>
      <w:r>
        <w:t xml:space="preserve">using a </w:t>
      </w:r>
      <w:r w:rsidRPr="007C5485">
        <w:t xml:space="preserve">wall mount </w:t>
      </w:r>
      <w:r>
        <w:t>(s</w:t>
      </w:r>
      <w:r w:rsidRPr="007C5485">
        <w:t>old separately). If you want to mount your TV to the wall, don’t attach the stand</w:t>
      </w:r>
      <w:r>
        <w:t xml:space="preserve"> legs</w:t>
      </w:r>
      <w:r w:rsidRPr="007C5485">
        <w:t>.</w:t>
      </w:r>
    </w:p>
    <w:p w14:paraId="415A43FF" w14:textId="77777777" w:rsidR="002B27B9" w:rsidRDefault="002B27B9" w:rsidP="002B27B9">
      <w:r w:rsidRPr="00380659">
        <w:rPr>
          <w:b/>
        </w:rPr>
        <w:t>A</w:t>
      </w:r>
      <w:r>
        <w:t xml:space="preserve"> – </w:t>
      </w:r>
      <w:r w:rsidRPr="00B639A4">
        <w:t>To prevent damage to the screen, carefully place your TV on a soft, cushioned surface.</w:t>
      </w:r>
    </w:p>
    <w:p w14:paraId="3EEF5FD5" w14:textId="0AEDC5B4" w:rsidR="002B27B9" w:rsidRDefault="002B27B9" w:rsidP="002B27B9">
      <w:pPr>
        <w:spacing w:line="240" w:lineRule="auto"/>
      </w:pPr>
      <w:r w:rsidRPr="005F0DB5">
        <w:rPr>
          <w:b/>
          <w:bCs/>
        </w:rPr>
        <w:t>B</w:t>
      </w:r>
      <w:r w:rsidRPr="001F63F2">
        <w:t xml:space="preserve"> </w:t>
      </w:r>
      <w:r w:rsidR="001148CE" w:rsidRPr="001F63F2">
        <w:t>– Put</w:t>
      </w:r>
      <w:r w:rsidRPr="00B639A4">
        <w:t xml:space="preserve"> the column of the stands into the TV, align the stands with the screw holes located on the TV.</w:t>
      </w:r>
      <w:r>
        <w:t xml:space="preserve"> </w:t>
      </w:r>
      <w:r w:rsidRPr="00B639A4">
        <w:t>Secure the stands to the TV with four (4) screws.</w:t>
      </w:r>
    </w:p>
    <w:p w14:paraId="003C5230" w14:textId="77777777" w:rsidR="002B27B9" w:rsidRDefault="002B27B9" w:rsidP="002B27B9">
      <w:r w:rsidRPr="005F0DB5">
        <w:t>For 65” and 75” models, you have another option to mount the stands to the middle of the TV bottom.</w:t>
      </w:r>
    </w:p>
    <w:p w14:paraId="2529ACD1" w14:textId="6EF1B867" w:rsidR="002B27B9" w:rsidRDefault="003911F3" w:rsidP="002B27B9">
      <w:r>
        <w:rPr>
          <w:noProof/>
        </w:rPr>
        <w:drawing>
          <wp:anchor distT="0" distB="0" distL="114300" distR="114300" simplePos="0" relativeHeight="252092416" behindDoc="0" locked="0" layoutInCell="1" allowOverlap="1" wp14:anchorId="3C7F9130" wp14:editId="0351E7B0">
            <wp:simplePos x="0" y="0"/>
            <wp:positionH relativeFrom="column">
              <wp:posOffset>3086100</wp:posOffset>
            </wp:positionH>
            <wp:positionV relativeFrom="paragraph">
              <wp:posOffset>0</wp:posOffset>
            </wp:positionV>
            <wp:extent cx="2818130" cy="1911350"/>
            <wp:effectExtent l="0" t="0" r="1270" b="6350"/>
            <wp:wrapSquare wrapText="bothSides"/>
            <wp:docPr id="1368" name="Picture 1368" descr="A picture containing clock,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 name="Picture 1368" descr="A picture containing clock, computer&#10;&#10;Description automatically generated"/>
                    <pic:cNvPicPr/>
                  </pic:nvPicPr>
                  <pic:blipFill>
                    <a:blip r:embed="rId27"/>
                    <a:stretch>
                      <a:fillRect/>
                    </a:stretch>
                  </pic:blipFill>
                  <pic:spPr>
                    <a:xfrm>
                      <a:off x="0" y="0"/>
                      <a:ext cx="2818130" cy="1911350"/>
                    </a:xfrm>
                    <a:prstGeom prst="rect">
                      <a:avLst/>
                    </a:prstGeom>
                  </pic:spPr>
                </pic:pic>
              </a:graphicData>
            </a:graphic>
            <wp14:sizeRelH relativeFrom="page">
              <wp14:pctWidth>0</wp14:pctWidth>
            </wp14:sizeRelH>
            <wp14:sizeRelV relativeFrom="page">
              <wp14:pctHeight>0</wp14:pctHeight>
            </wp14:sizeRelV>
          </wp:anchor>
        </w:drawing>
      </w:r>
      <w:r w:rsidR="002B27B9">
        <w:rPr>
          <w:noProof/>
        </w:rPr>
        <w:drawing>
          <wp:inline distT="0" distB="0" distL="0" distR="0" wp14:anchorId="695197A9" wp14:editId="7A341E69">
            <wp:extent cx="2794529" cy="1909595"/>
            <wp:effectExtent l="0" t="0" r="0" b="0"/>
            <wp:docPr id="1367" name="Picture 1367" descr="A picture containing clock, me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Picture 1367" descr="A picture containing clock, meter&#10;&#10;Description automatically generated"/>
                    <pic:cNvPicPr/>
                  </pic:nvPicPr>
                  <pic:blipFill>
                    <a:blip r:embed="rId28"/>
                    <a:stretch>
                      <a:fillRect/>
                    </a:stretch>
                  </pic:blipFill>
                  <pic:spPr>
                    <a:xfrm>
                      <a:off x="0" y="0"/>
                      <a:ext cx="2888619" cy="1973890"/>
                    </a:xfrm>
                    <a:prstGeom prst="rect">
                      <a:avLst/>
                    </a:prstGeom>
                  </pic:spPr>
                </pic:pic>
              </a:graphicData>
            </a:graphic>
          </wp:inline>
        </w:drawing>
      </w:r>
      <w:r w:rsidR="002B27B9">
        <w:t xml:space="preserve">        </w:t>
      </w:r>
    </w:p>
    <w:p w14:paraId="34713D56" w14:textId="77777777" w:rsidR="002B27B9" w:rsidRDefault="002B27B9" w:rsidP="00754988"/>
    <w:p w14:paraId="49D9557D" w14:textId="3159F6E7" w:rsidR="00754988" w:rsidRDefault="00754988" w:rsidP="00754988">
      <w:r w:rsidRPr="00B015AF">
        <w:t xml:space="preserve">Refer to your TV’s Quick Start Guide or other provided documentation to for model-specific information about attaching the base or a wall mount and making connections to AC power and to your other audio/video devices. The following information applies to all </w:t>
      </w:r>
      <w:r w:rsidR="000A364A">
        <w:t>TCL • Roku TV</w:t>
      </w:r>
      <w:r w:rsidRPr="00B015AF">
        <w:t xml:space="preserve"> models.</w:t>
      </w:r>
    </w:p>
    <w:p w14:paraId="68328330" w14:textId="77777777" w:rsidR="003911F3" w:rsidRDefault="003911F3" w:rsidP="003911F3">
      <w:pPr>
        <w:pStyle w:val="Heading3"/>
        <w:spacing w:line="240" w:lineRule="auto"/>
      </w:pPr>
      <w:bookmarkStart w:id="44" w:name="_Toc88236174"/>
      <w:r>
        <w:t>Optional – To mount on a wall</w:t>
      </w:r>
      <w:bookmarkEnd w:id="44"/>
    </w:p>
    <w:p w14:paraId="74DFC09F" w14:textId="77777777" w:rsidR="003911F3" w:rsidRDefault="003911F3" w:rsidP="003911F3">
      <w:pPr>
        <w:spacing w:line="240" w:lineRule="auto"/>
      </w:pPr>
      <w:r>
        <w:t xml:space="preserve">(wall mount not included) </w:t>
      </w:r>
    </w:p>
    <w:p w14:paraId="46ED7B16" w14:textId="77777777" w:rsidR="003911F3" w:rsidRDefault="003911F3" w:rsidP="003911F3">
      <w:pPr>
        <w:spacing w:line="240" w:lineRule="auto"/>
        <w:ind w:firstLine="720"/>
        <w:rPr>
          <w:b/>
          <w:sz w:val="24"/>
          <w:szCs w:val="24"/>
        </w:rPr>
      </w:pPr>
      <w:r w:rsidRPr="008F1511">
        <w:rPr>
          <w:b/>
          <w:sz w:val="24"/>
          <w:szCs w:val="24"/>
        </w:rPr>
        <w:t>To mount on a wall</w:t>
      </w:r>
    </w:p>
    <w:p w14:paraId="1F97E76A" w14:textId="27B6A7E6" w:rsidR="003911F3" w:rsidRDefault="003911F3" w:rsidP="003911F3">
      <w:pPr>
        <w:spacing w:line="240" w:lineRule="auto"/>
        <w:ind w:firstLine="720"/>
      </w:pPr>
      <w:r>
        <w:t>Preparation must be done before mounting your TV on a wall.</w:t>
      </w:r>
    </w:p>
    <w:p w14:paraId="2553D8E1" w14:textId="1CB3FDAB" w:rsidR="003911F3" w:rsidRPr="0031345F" w:rsidRDefault="003911F3" w:rsidP="003911F3">
      <w:pPr>
        <w:spacing w:line="240" w:lineRule="auto"/>
        <w:ind w:firstLine="720"/>
      </w:pPr>
      <w:r>
        <w:rPr>
          <w:noProof/>
        </w:rPr>
        <w:lastRenderedPageBreak/>
        <w:drawing>
          <wp:anchor distT="0" distB="0" distL="114300" distR="114300" simplePos="0" relativeHeight="252094464" behindDoc="0" locked="0" layoutInCell="1" allowOverlap="1" wp14:anchorId="40173900" wp14:editId="0EBDE7F6">
            <wp:simplePos x="0" y="0"/>
            <wp:positionH relativeFrom="column">
              <wp:posOffset>354330</wp:posOffset>
            </wp:positionH>
            <wp:positionV relativeFrom="paragraph">
              <wp:posOffset>0</wp:posOffset>
            </wp:positionV>
            <wp:extent cx="5361305" cy="3886200"/>
            <wp:effectExtent l="0" t="0" r="0" b="0"/>
            <wp:wrapSquare wrapText="bothSides"/>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pic:cNvPicPr/>
                  </pic:nvPicPr>
                  <pic:blipFill>
                    <a:blip r:embed="rId29"/>
                    <a:stretch>
                      <a:fillRect/>
                    </a:stretch>
                  </pic:blipFill>
                  <pic:spPr>
                    <a:xfrm>
                      <a:off x="0" y="0"/>
                      <a:ext cx="5361305" cy="3886200"/>
                    </a:xfrm>
                    <a:prstGeom prst="rect">
                      <a:avLst/>
                    </a:prstGeom>
                  </pic:spPr>
                </pic:pic>
              </a:graphicData>
            </a:graphic>
            <wp14:sizeRelH relativeFrom="page">
              <wp14:pctWidth>0</wp14:pctWidth>
            </wp14:sizeRelH>
            <wp14:sizeRelV relativeFrom="page">
              <wp14:pctHeight>0</wp14:pctHeight>
            </wp14:sizeRelV>
          </wp:anchor>
        </w:drawing>
      </w:r>
    </w:p>
    <w:p w14:paraId="0FC4EEB2" w14:textId="77777777" w:rsidR="003911F3" w:rsidRDefault="003911F3" w:rsidP="003911F3">
      <w:r>
        <w:t>If you are mounting your TV to the wall, don’t attach the stands.</w:t>
      </w:r>
    </w:p>
    <w:p w14:paraId="7FACC7C0" w14:textId="77777777" w:rsidR="003911F3" w:rsidRDefault="003911F3" w:rsidP="003911F3">
      <w:r>
        <w:t>To mount your TV to the wall, purchase the one of the following VESA wall mounts:</w:t>
      </w:r>
    </w:p>
    <w:p w14:paraId="22781FB7" w14:textId="77777777" w:rsidR="003911F3" w:rsidRDefault="003911F3" w:rsidP="003911F3">
      <w:pPr>
        <w:pStyle w:val="ListParagraph"/>
        <w:numPr>
          <w:ilvl w:val="0"/>
          <w:numId w:val="134"/>
        </w:numPr>
        <w:spacing w:line="276" w:lineRule="auto"/>
      </w:pPr>
      <w:r>
        <w:rPr>
          <w:b/>
        </w:rPr>
        <w:t>43” model</w:t>
      </w:r>
      <w:r>
        <w:rPr>
          <w:b/>
        </w:rPr>
        <w:tab/>
      </w:r>
      <w:r>
        <w:t>VESA 200 x 200, 4 M6 x 12mm screws</w:t>
      </w:r>
    </w:p>
    <w:p w14:paraId="756578D5" w14:textId="77777777" w:rsidR="003911F3" w:rsidRDefault="003911F3" w:rsidP="003911F3">
      <w:pPr>
        <w:pStyle w:val="ListParagraph"/>
        <w:numPr>
          <w:ilvl w:val="0"/>
          <w:numId w:val="134"/>
        </w:numPr>
        <w:spacing w:line="276" w:lineRule="auto"/>
      </w:pPr>
      <w:r>
        <w:rPr>
          <w:b/>
        </w:rPr>
        <w:t>50” model</w:t>
      </w:r>
      <w:r>
        <w:rPr>
          <w:b/>
        </w:rPr>
        <w:tab/>
      </w:r>
      <w:r>
        <w:t>VESA 200 x 300, 4 M6 x 12mm screws</w:t>
      </w:r>
    </w:p>
    <w:p w14:paraId="50D97CE9" w14:textId="77777777" w:rsidR="003911F3" w:rsidRPr="00A51221" w:rsidRDefault="003911F3" w:rsidP="003911F3">
      <w:pPr>
        <w:pStyle w:val="ListParagraph"/>
        <w:numPr>
          <w:ilvl w:val="0"/>
          <w:numId w:val="134"/>
        </w:numPr>
        <w:spacing w:line="276" w:lineRule="auto"/>
      </w:pPr>
      <w:r>
        <w:rPr>
          <w:b/>
        </w:rPr>
        <w:t>55” model</w:t>
      </w:r>
      <w:r>
        <w:rPr>
          <w:b/>
        </w:rPr>
        <w:tab/>
      </w:r>
      <w:r>
        <w:t>VESA 300 x 300, 4 M6 x 12mm screws</w:t>
      </w:r>
    </w:p>
    <w:p w14:paraId="4299E876" w14:textId="77777777" w:rsidR="003911F3" w:rsidRDefault="003911F3" w:rsidP="003911F3">
      <w:pPr>
        <w:pStyle w:val="ListParagraph"/>
        <w:numPr>
          <w:ilvl w:val="0"/>
          <w:numId w:val="134"/>
        </w:numPr>
        <w:spacing w:line="276" w:lineRule="auto"/>
      </w:pPr>
      <w:r>
        <w:rPr>
          <w:b/>
        </w:rPr>
        <w:t>65</w:t>
      </w:r>
      <w:r w:rsidRPr="00F10C3F">
        <w:rPr>
          <w:b/>
        </w:rPr>
        <w:t>" model</w:t>
      </w:r>
      <w:r>
        <w:tab/>
        <w:t>VESA 300 x 300, 4 M6 x 12mm screws</w:t>
      </w:r>
    </w:p>
    <w:p w14:paraId="2577CD56" w14:textId="77777777" w:rsidR="003911F3" w:rsidRDefault="003911F3" w:rsidP="003911F3">
      <w:pPr>
        <w:pStyle w:val="ListParagraph"/>
        <w:numPr>
          <w:ilvl w:val="0"/>
          <w:numId w:val="134"/>
        </w:numPr>
        <w:spacing w:line="276" w:lineRule="auto"/>
      </w:pPr>
      <w:r>
        <w:rPr>
          <w:b/>
        </w:rPr>
        <w:t>75</w:t>
      </w:r>
      <w:r w:rsidRPr="00F10C3F">
        <w:rPr>
          <w:b/>
        </w:rPr>
        <w:t>" model</w:t>
      </w:r>
      <w:r>
        <w:tab/>
        <w:t>VESA 300 x 300, 4 M6 x 16mm screws</w:t>
      </w:r>
    </w:p>
    <w:p w14:paraId="000D2740" w14:textId="77777777" w:rsidR="003911F3" w:rsidRDefault="003911F3" w:rsidP="003911F3">
      <w:r>
        <w:t>The VESA number is the horizontal and vertical measurement of the mounting holes. For example, 200 x 200 indicates that the mounting holes are spaced 200mm horizontally and 200mm vertically.</w:t>
      </w:r>
    </w:p>
    <w:p w14:paraId="13A76EE9" w14:textId="77777777" w:rsidR="003911F3" w:rsidRDefault="003911F3" w:rsidP="003911F3">
      <w:r>
        <w:t>Follow the directions supplied with the wall mount to mount the TV to the wall.</w:t>
      </w:r>
    </w:p>
    <w:p w14:paraId="19569E04" w14:textId="77777777" w:rsidR="003911F3" w:rsidRPr="00FC29BB" w:rsidRDefault="003911F3" w:rsidP="003911F3">
      <w:r w:rsidRPr="00380659">
        <w:rPr>
          <w:b/>
        </w:rPr>
        <w:t>Caution</w:t>
      </w:r>
      <w:r>
        <w:t>: Your wall mount must be able to bear a minimum of five times the TVs net weight to avoid damage.</w:t>
      </w:r>
    </w:p>
    <w:p w14:paraId="6361D215" w14:textId="2D4C26A3" w:rsidR="003911F3" w:rsidRPr="003911F3" w:rsidRDefault="003911F3" w:rsidP="00754988">
      <w:pPr>
        <w:rPr>
          <w:i/>
        </w:rPr>
      </w:pPr>
      <w:r w:rsidRPr="00C41983">
        <w:rPr>
          <w:b/>
        </w:rPr>
        <w:t>Note</w:t>
      </w:r>
      <w:r w:rsidRPr="00C41983">
        <w:t xml:space="preserve">: </w:t>
      </w:r>
      <w:r w:rsidRPr="00C41983">
        <w:rPr>
          <w:i/>
        </w:rPr>
        <w:t>The wall mount bracket and the screws are not included</w:t>
      </w:r>
    </w:p>
    <w:p w14:paraId="31B17F3E" w14:textId="77777777" w:rsidR="00754988" w:rsidRPr="00B015AF" w:rsidRDefault="00754988" w:rsidP="00754988">
      <w:pPr>
        <w:pStyle w:val="Heading2"/>
      </w:pPr>
      <w:bookmarkStart w:id="45" w:name="_Toc388462727"/>
      <w:bookmarkStart w:id="46" w:name="_Toc3821122"/>
      <w:bookmarkStart w:id="47" w:name="_Toc388462729"/>
      <w:bookmarkStart w:id="48" w:name="_Toc3821124"/>
      <w:bookmarkStart w:id="49" w:name="_Toc88236175"/>
      <w:r w:rsidRPr="00B015AF">
        <w:lastRenderedPageBreak/>
        <w:t>Connecting an antenna, cable, or satellite box</w:t>
      </w:r>
      <w:bookmarkEnd w:id="45"/>
      <w:bookmarkEnd w:id="46"/>
      <w:bookmarkEnd w:id="49"/>
    </w:p>
    <w:p w14:paraId="016B3768" w14:textId="77777777" w:rsidR="00754988" w:rsidRPr="00B015AF" w:rsidRDefault="00754988" w:rsidP="00754988">
      <w:r w:rsidRPr="00B015AF">
        <w:t xml:space="preserve">If you are using an antenna, CATV cable without a set-top box, or a cable or satellite box that has only an antenna output, connect a 75-ohm coaxial cable (not provided) from the device to the </w:t>
      </w:r>
      <w:r w:rsidRPr="00B015AF">
        <w:rPr>
          <w:rStyle w:val="Strong"/>
        </w:rPr>
        <w:t>ANT/CABLE</w:t>
      </w:r>
      <w:r w:rsidRPr="00B015AF">
        <w:t xml:space="preserve"> input on the TV.</w:t>
      </w:r>
    </w:p>
    <w:p w14:paraId="09394802" w14:textId="77777777" w:rsidR="00754988" w:rsidRPr="00B015AF" w:rsidRDefault="00754988" w:rsidP="00754988">
      <w:r w:rsidRPr="00B015AF">
        <w:rPr>
          <w:rStyle w:val="Strong"/>
        </w:rPr>
        <w:t>Tip</w:t>
      </w:r>
      <w:r w:rsidRPr="00B015AF">
        <w:t xml:space="preserve">: </w:t>
      </w:r>
      <w:r w:rsidRPr="00B015AF">
        <w:rPr>
          <w:i/>
          <w:iCs/>
        </w:rPr>
        <w:t>If you are using an antenna with a 300-ohm twin-lead cable, you need to use a 300-to-75-ohm adapter (not provided) to adapt the twin-lead cable to a connection that is compatible with the TV’s antenna input.</w:t>
      </w:r>
    </w:p>
    <w:p w14:paraId="758C232E" w14:textId="49C3B899" w:rsidR="00754988" w:rsidRDefault="00754988" w:rsidP="00754988">
      <w:pPr>
        <w:keepNext/>
        <w:rPr>
          <w:i/>
          <w:iCs/>
        </w:rPr>
      </w:pPr>
      <w:r w:rsidRPr="00B015AF">
        <w:rPr>
          <w:rStyle w:val="Strong"/>
        </w:rPr>
        <w:t>Tip</w:t>
      </w:r>
      <w:r w:rsidRPr="00B015AF">
        <w:t>:</w:t>
      </w:r>
      <w:r w:rsidRPr="00B015AF">
        <w:rPr>
          <w:i/>
          <w:iCs/>
        </w:rPr>
        <w:t xml:space="preserve"> If you receive your TV stations through a set top box from a cable or satellite TV provider, connect it to the TV using the best connection method available. From most </w:t>
      </w:r>
      <w:r w:rsidR="00230C2E" w:rsidRPr="00442E96">
        <w:rPr>
          <w:rFonts w:ascii="Gotham Book" w:hAnsi="Gotham Book"/>
          <w:i/>
          <w:iCs/>
          <w:noProof/>
        </w:rPr>
        <w:drawing>
          <wp:anchor distT="152400" distB="152400" distL="152400" distR="152400" simplePos="0" relativeHeight="252085248" behindDoc="0" locked="0" layoutInCell="1" allowOverlap="1" wp14:anchorId="05075A2D" wp14:editId="7D392BA0">
            <wp:simplePos x="0" y="0"/>
            <wp:positionH relativeFrom="margin">
              <wp:posOffset>3820523</wp:posOffset>
            </wp:positionH>
            <wp:positionV relativeFrom="line">
              <wp:posOffset>101691</wp:posOffset>
            </wp:positionV>
            <wp:extent cx="2318385" cy="1948815"/>
            <wp:effectExtent l="0" t="0" r="5715" b="0"/>
            <wp:wrapThrough wrapText="bothSides" distL="152400" distR="152400">
              <wp:wrapPolygon edited="1">
                <wp:start x="0" y="0"/>
                <wp:lineTo x="21600" y="0"/>
                <wp:lineTo x="21600" y="21600"/>
                <wp:lineTo x="0" y="21600"/>
                <wp:lineTo x="0" y="0"/>
              </wp:wrapPolygon>
            </wp:wrapThrough>
            <wp:docPr id="1073741836" name="officeArt object" descr="A screenshot of a cell phon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073741836" name="officeArt object" descr="A screenshot of a cell phone&#10;&#10;Description automatically generated with medium confidence"/>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2318385" cy="194881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B015AF">
        <w:rPr>
          <w:i/>
          <w:iCs/>
        </w:rPr>
        <w:t>to least desirable:</w:t>
      </w:r>
    </w:p>
    <w:p w14:paraId="538D7CA2" w14:textId="3D4CE396" w:rsidR="002B27B9" w:rsidRPr="00B015AF" w:rsidRDefault="002B27B9" w:rsidP="00754988">
      <w:pPr>
        <w:keepNext/>
      </w:pPr>
    </w:p>
    <w:p w14:paraId="1C2E98BB" w14:textId="4B885A02" w:rsidR="00754988" w:rsidRPr="00B015AF" w:rsidRDefault="00754988" w:rsidP="00314625">
      <w:pPr>
        <w:pStyle w:val="ListParagraph"/>
        <w:numPr>
          <w:ilvl w:val="0"/>
          <w:numId w:val="47"/>
        </w:numPr>
      </w:pPr>
      <w:r w:rsidRPr="00B015AF">
        <w:rPr>
          <w:rStyle w:val="Strong"/>
        </w:rPr>
        <w:t>HDMI</w:t>
      </w:r>
      <w:r w:rsidRPr="00B015AF">
        <w:rPr>
          <w:rStyle w:val="Strong"/>
          <w:vertAlign w:val="superscript"/>
        </w:rPr>
        <w:t>®</w:t>
      </w:r>
      <w:r w:rsidRPr="00B015AF">
        <w:rPr>
          <w:rStyle w:val="Strong"/>
        </w:rPr>
        <w:t xml:space="preserve"> input</w:t>
      </w:r>
      <w:r w:rsidRPr="00B015AF">
        <w:t xml:space="preserve"> – Digital HD and SD video</w:t>
      </w:r>
    </w:p>
    <w:p w14:paraId="42A6074A" w14:textId="5102E332" w:rsidR="00754988" w:rsidRPr="00B015AF" w:rsidRDefault="00754988" w:rsidP="00314625">
      <w:pPr>
        <w:pStyle w:val="ListParagraph"/>
        <w:numPr>
          <w:ilvl w:val="0"/>
          <w:numId w:val="47"/>
        </w:numPr>
      </w:pPr>
      <w:r w:rsidRPr="00B015AF">
        <w:rPr>
          <w:rStyle w:val="Strong"/>
        </w:rPr>
        <w:t>AV input</w:t>
      </w:r>
      <w:r w:rsidRPr="00B015AF">
        <w:t xml:space="preserve"> – analog SD video</w:t>
      </w:r>
    </w:p>
    <w:p w14:paraId="50B16A2F" w14:textId="76AA4AB1" w:rsidR="002B27B9" w:rsidRDefault="00754988" w:rsidP="00754988">
      <w:pPr>
        <w:pStyle w:val="ListParagraph"/>
        <w:numPr>
          <w:ilvl w:val="0"/>
          <w:numId w:val="47"/>
        </w:numPr>
      </w:pPr>
      <w:r w:rsidRPr="00B015AF">
        <w:rPr>
          <w:rStyle w:val="Strong"/>
        </w:rPr>
        <w:t>Antenna input</w:t>
      </w:r>
      <w:r w:rsidRPr="00B015AF">
        <w:t xml:space="preserve"> – analog SD video using NTSC</w:t>
      </w:r>
      <w:bookmarkStart w:id="50" w:name="_Toc388462730"/>
      <w:bookmarkStart w:id="51" w:name="_Ref479187580"/>
      <w:bookmarkStart w:id="52" w:name="_Toc3821125"/>
      <w:bookmarkEnd w:id="47"/>
      <w:bookmarkEnd w:id="48"/>
    </w:p>
    <w:p w14:paraId="7E006341" w14:textId="7D8B20CC" w:rsidR="002B27B9" w:rsidRDefault="002B27B9" w:rsidP="002B27B9">
      <w:pPr>
        <w:pStyle w:val="ListParagraph"/>
      </w:pPr>
    </w:p>
    <w:p w14:paraId="5D762FB0" w14:textId="77777777" w:rsidR="002B27B9" w:rsidRDefault="002B27B9" w:rsidP="002B27B9">
      <w:pPr>
        <w:pStyle w:val="ListParagraph"/>
      </w:pPr>
    </w:p>
    <w:p w14:paraId="20016564" w14:textId="38845F43" w:rsidR="00754988" w:rsidRPr="00B015AF" w:rsidRDefault="00754988" w:rsidP="00754988">
      <w:pPr>
        <w:pStyle w:val="Heading2"/>
      </w:pPr>
      <w:bookmarkStart w:id="53" w:name="_Toc88236176"/>
      <w:r w:rsidRPr="00B015AF">
        <w:t>Connecting external equipment with a composite AV video cable</w:t>
      </w:r>
      <w:bookmarkEnd w:id="53"/>
    </w:p>
    <w:p w14:paraId="709B75EE" w14:textId="01BE44AD" w:rsidR="00754988" w:rsidRPr="00B015AF" w:rsidRDefault="00754988" w:rsidP="00754988">
      <w:pPr>
        <w:keepNext/>
      </w:pPr>
      <w:r w:rsidRPr="00B015AF">
        <w:t>If the best connection available on your device is AV or composite video output, connect it to the TV using a composite AV cable (not provided). Composite AV cables typically have three RCA-type plugs on each end, color coded as follows:</w:t>
      </w:r>
    </w:p>
    <w:p w14:paraId="17082C0A" w14:textId="7EC07C32" w:rsidR="00754988" w:rsidRPr="00B015AF" w:rsidRDefault="00754988" w:rsidP="00EA0E2F">
      <w:pPr>
        <w:pStyle w:val="ListParagraph"/>
        <w:keepNext/>
        <w:numPr>
          <w:ilvl w:val="0"/>
          <w:numId w:val="31"/>
        </w:numPr>
      </w:pPr>
      <w:r w:rsidRPr="00B015AF">
        <w:rPr>
          <w:rStyle w:val="Strong"/>
        </w:rPr>
        <w:t>Yellow</w:t>
      </w:r>
      <w:r w:rsidRPr="00B015AF">
        <w:t xml:space="preserve"> – Video </w:t>
      </w:r>
    </w:p>
    <w:p w14:paraId="2F8E49C9" w14:textId="610B914C" w:rsidR="00754988" w:rsidRPr="00B015AF" w:rsidRDefault="00754988" w:rsidP="00EA0E2F">
      <w:pPr>
        <w:pStyle w:val="ListParagraph"/>
        <w:numPr>
          <w:ilvl w:val="0"/>
          <w:numId w:val="31"/>
        </w:numPr>
      </w:pPr>
      <w:r w:rsidRPr="00B015AF">
        <w:rPr>
          <w:rStyle w:val="Strong"/>
        </w:rPr>
        <w:t>Red</w:t>
      </w:r>
      <w:r w:rsidRPr="00B015AF">
        <w:t xml:space="preserve"> – Audio, right channel</w:t>
      </w:r>
    </w:p>
    <w:p w14:paraId="00B168CF" w14:textId="77777777" w:rsidR="00754988" w:rsidRPr="00B015AF" w:rsidRDefault="00754988" w:rsidP="00EA0E2F">
      <w:pPr>
        <w:pStyle w:val="ListParagraph"/>
        <w:numPr>
          <w:ilvl w:val="0"/>
          <w:numId w:val="31"/>
        </w:numPr>
      </w:pPr>
      <w:r w:rsidRPr="00B015AF">
        <w:rPr>
          <w:rStyle w:val="Strong"/>
        </w:rPr>
        <w:t>White or black</w:t>
      </w:r>
      <w:r w:rsidRPr="00B015AF">
        <w:t xml:space="preserve"> – Audio, left channel</w:t>
      </w:r>
    </w:p>
    <w:p w14:paraId="310E76EF" w14:textId="7F496EC1" w:rsidR="00754988" w:rsidRPr="00B015AF" w:rsidRDefault="00754988" w:rsidP="00754988">
      <w:r w:rsidRPr="00B015AF">
        <w:t>Connect each plug to the corresponding connector on the device and on the TV.</w:t>
      </w:r>
    </w:p>
    <w:p w14:paraId="12F58F56" w14:textId="62CEA434" w:rsidR="00754988" w:rsidRPr="00B015AF" w:rsidRDefault="00754988" w:rsidP="00754988">
      <w:pPr>
        <w:rPr>
          <w:i/>
          <w:iCs/>
        </w:rPr>
      </w:pPr>
      <w:r w:rsidRPr="00B015AF">
        <w:rPr>
          <w:rStyle w:val="Strong"/>
        </w:rPr>
        <w:lastRenderedPageBreak/>
        <w:t>Note</w:t>
      </w:r>
      <w:r w:rsidRPr="00B015AF">
        <w:t xml:space="preserve">: </w:t>
      </w:r>
      <w:r w:rsidRPr="00B015AF">
        <w:rPr>
          <w:i/>
          <w:iCs/>
        </w:rPr>
        <w:t>Select models have an AV Input that looks like a headphone jack. Use the breakout cable (included) to adapt this input to the three RCA-type plugs on your composite cable.</w:t>
      </w:r>
    </w:p>
    <w:p w14:paraId="7188936B" w14:textId="4FEE3817" w:rsidR="00754988" w:rsidRPr="00B015AF" w:rsidRDefault="00754988" w:rsidP="00754988">
      <w:pPr>
        <w:pStyle w:val="Heading2"/>
      </w:pPr>
      <w:bookmarkStart w:id="54" w:name="_Toc470510926"/>
      <w:bookmarkStart w:id="55" w:name="_Toc470512244"/>
      <w:bookmarkStart w:id="56" w:name="_Toc3821126"/>
      <w:bookmarkStart w:id="57" w:name="_Toc388462731"/>
      <w:bookmarkStart w:id="58" w:name="_Ref395250239"/>
      <w:bookmarkStart w:id="59" w:name="_Ref395250249"/>
      <w:bookmarkStart w:id="60" w:name="_Ref479273749"/>
      <w:bookmarkStart w:id="61" w:name="_Ref479273797"/>
      <w:bookmarkStart w:id="62" w:name="_Toc88236177"/>
      <w:bookmarkEnd w:id="50"/>
      <w:bookmarkEnd w:id="51"/>
      <w:bookmarkEnd w:id="52"/>
      <w:r w:rsidRPr="00B015AF">
        <w:t>Connecting external equipment with an HDMI</w:t>
      </w:r>
      <w:r w:rsidRPr="00B015AF">
        <w:rPr>
          <w:vertAlign w:val="superscript"/>
        </w:rPr>
        <w:t>®</w:t>
      </w:r>
      <w:r w:rsidRPr="00B015AF">
        <w:t xml:space="preserve"> cable</w:t>
      </w:r>
      <w:bookmarkEnd w:id="62"/>
    </w:p>
    <w:p w14:paraId="1F8C68C5" w14:textId="00EAA0E7" w:rsidR="00754988" w:rsidRPr="00B015AF" w:rsidRDefault="00230C2E" w:rsidP="00754988">
      <w:r w:rsidRPr="00442E96">
        <w:rPr>
          <w:rFonts w:ascii="Gotham Book" w:hAnsi="Gotham Book"/>
          <w:noProof/>
        </w:rPr>
        <w:drawing>
          <wp:anchor distT="152400" distB="152400" distL="152400" distR="152400" simplePos="0" relativeHeight="252087296" behindDoc="0" locked="0" layoutInCell="1" allowOverlap="1" wp14:anchorId="56DD5F40" wp14:editId="6BD71900">
            <wp:simplePos x="0" y="0"/>
            <wp:positionH relativeFrom="margin">
              <wp:posOffset>4348641</wp:posOffset>
            </wp:positionH>
            <wp:positionV relativeFrom="line">
              <wp:posOffset>38511</wp:posOffset>
            </wp:positionV>
            <wp:extent cx="1892014" cy="2971800"/>
            <wp:effectExtent l="0" t="0" r="635" b="0"/>
            <wp:wrapThrough wrapText="bothSides" distL="152400" distR="152400">
              <wp:wrapPolygon edited="1">
                <wp:start x="0" y="0"/>
                <wp:lineTo x="21600" y="0"/>
                <wp:lineTo x="21600" y="21600"/>
                <wp:lineTo x="0" y="21600"/>
                <wp:lineTo x="0" y="0"/>
              </wp:wrapPolygon>
            </wp:wrapThrough>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officeArt object"/>
                    <pic:cNvPicPr>
                      <a:picLocks noChangeAspect="1"/>
                    </pic:cNvPicPr>
                  </pic:nvPicPr>
                  <pic:blipFill>
                    <a:blip r:embed="rId31"/>
                    <a:stretch>
                      <a:fillRect/>
                    </a:stretch>
                  </pic:blipFill>
                  <pic:spPr>
                    <a:xfrm>
                      <a:off x="0" y="0"/>
                      <a:ext cx="1892014" cy="29718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754988" w:rsidRPr="00B015AF">
        <w:t>If possible, connect your devices using HDMI</w:t>
      </w:r>
      <w:r w:rsidR="00754988" w:rsidRPr="00B015AF">
        <w:rPr>
          <w:vertAlign w:val="superscript"/>
        </w:rPr>
        <w:t>®</w:t>
      </w:r>
      <w:r w:rsidR="00754988" w:rsidRPr="00B015AF">
        <w:t xml:space="preserve"> cables (not provided). They help to provide the best video quality and also carry audio signals, so that only one cable is needed. For better picture quality, we recommend that you use cables designated as High Speed HDMI</w:t>
      </w:r>
      <w:r w:rsidR="00754988" w:rsidRPr="00B015AF">
        <w:rPr>
          <w:vertAlign w:val="superscript"/>
        </w:rPr>
        <w:t>®</w:t>
      </w:r>
      <w:r w:rsidR="00754988" w:rsidRPr="00B015AF">
        <w:t xml:space="preserve"> Cables.</w:t>
      </w:r>
    </w:p>
    <w:p w14:paraId="689C1738" w14:textId="77777777" w:rsidR="00754988" w:rsidRPr="00B015AF" w:rsidRDefault="00754988" w:rsidP="00754988">
      <w:pPr>
        <w:rPr>
          <w:i/>
          <w:iCs/>
        </w:rPr>
      </w:pPr>
      <w:r w:rsidRPr="00B015AF">
        <w:rPr>
          <w:rStyle w:val="Strong"/>
        </w:rPr>
        <w:t>Tip</w:t>
      </w:r>
      <w:r w:rsidRPr="00B015AF">
        <w:t xml:space="preserve">: </w:t>
      </w:r>
      <w:r w:rsidRPr="00B015AF">
        <w:rPr>
          <w:i/>
          <w:iCs/>
        </w:rPr>
        <w:t>You might need to configure the device to send its signal through its HDMI</w:t>
      </w:r>
      <w:r w:rsidRPr="00B015AF">
        <w:rPr>
          <w:i/>
          <w:iCs/>
          <w:vertAlign w:val="superscript"/>
        </w:rPr>
        <w:t>®</w:t>
      </w:r>
      <w:r w:rsidRPr="00B015AF">
        <w:rPr>
          <w:i/>
          <w:iCs/>
        </w:rPr>
        <w:t xml:space="preserve"> connector.</w:t>
      </w:r>
    </w:p>
    <w:p w14:paraId="4733AE63" w14:textId="735A2BF1" w:rsidR="00754988" w:rsidRPr="00B015AF" w:rsidRDefault="00754988" w:rsidP="00754988">
      <w:pPr>
        <w:rPr>
          <w:vanish/>
        </w:rPr>
      </w:pPr>
      <w:r w:rsidRPr="00B015AF">
        <w:t xml:space="preserve">The connector labeled </w:t>
      </w:r>
      <w:r w:rsidRPr="00B015AF">
        <w:rPr>
          <w:rStyle w:val="Strong"/>
        </w:rPr>
        <w:t>HDMI (ARC)</w:t>
      </w:r>
      <w:r w:rsidRPr="00B015AF">
        <w:t xml:space="preserve"> has the additional ability to use the audio return channel to send digital audio to a receiver or </w:t>
      </w:r>
      <w:r w:rsidR="00AB5908" w:rsidRPr="00B015AF">
        <w:t>soundbar</w:t>
      </w:r>
      <w:r w:rsidRPr="00B015AF">
        <w:t xml:space="preserve">, as explained in </w:t>
      </w:r>
      <w:hyperlink w:anchor="_Connecting_an_AV_1" w:history="1">
        <w:r w:rsidRPr="00B015AF">
          <w:rPr>
            <w:rStyle w:val="Hyperlink"/>
          </w:rPr>
          <w:t xml:space="preserve">Connecting an AV receiver or digital </w:t>
        </w:r>
        <w:r w:rsidR="00AB5908" w:rsidRPr="00B015AF">
          <w:rPr>
            <w:rStyle w:val="Hyperlink"/>
          </w:rPr>
          <w:t>soundbar</w:t>
        </w:r>
      </w:hyperlink>
      <w:r w:rsidRPr="00B015AF">
        <w:t>.</w:t>
      </w:r>
      <w:r w:rsidR="00E57EEB" w:rsidRPr="00B015AF">
        <w:t xml:space="preserve"> </w:t>
      </w:r>
    </w:p>
    <w:p w14:paraId="24B5ED26" w14:textId="6554B70E" w:rsidR="00754988" w:rsidRPr="00B015AF" w:rsidRDefault="00754988" w:rsidP="00754988">
      <w:r w:rsidRPr="00B015AF">
        <w:rPr>
          <w:i/>
        </w:rPr>
        <w:t>Only on select models:</w:t>
      </w:r>
      <w:r w:rsidRPr="00B015AF">
        <w:t xml:space="preserve"> The connector labeled </w:t>
      </w:r>
      <w:r w:rsidRPr="00B015AF">
        <w:rPr>
          <w:rStyle w:val="Strong"/>
        </w:rPr>
        <w:t>HDMI (eARC)</w:t>
      </w:r>
      <w:r w:rsidRPr="00B015AF">
        <w:t xml:space="preserve"> provides the same functionality as the </w:t>
      </w:r>
      <w:r w:rsidRPr="00B015AF">
        <w:rPr>
          <w:rStyle w:val="Strong"/>
        </w:rPr>
        <w:t>HDMI ARC</w:t>
      </w:r>
      <w:r w:rsidRPr="00B015AF">
        <w:t xml:space="preserve"> connector, plus the ability to pass through full-resolution sound formats such as Dolby Atmos and DTS:X </w:t>
      </w:r>
      <w:r w:rsidR="00DA23C5" w:rsidRPr="00B015AF">
        <w:t xml:space="preserve">from and </w:t>
      </w:r>
      <w:r w:rsidRPr="00B015AF">
        <w:t>to devices that support these formats</w:t>
      </w:r>
      <w:r w:rsidR="00DA23C5" w:rsidRPr="00B015AF">
        <w:t>, without additional processing by the TV</w:t>
      </w:r>
      <w:r w:rsidRPr="00B015AF">
        <w:t xml:space="preserve">. Additional details are provided in </w:t>
      </w:r>
      <w:hyperlink w:anchor="_Choosing_an_audio" w:history="1">
        <w:r w:rsidR="00B274ED" w:rsidRPr="00B015AF">
          <w:rPr>
            <w:rStyle w:val="Hyperlink"/>
          </w:rPr>
          <w:t>Choosing an audio format</w:t>
        </w:r>
      </w:hyperlink>
      <w:r w:rsidR="00B274ED" w:rsidRPr="00B015AF">
        <w:t>.</w:t>
      </w:r>
    </w:p>
    <w:p w14:paraId="725794D5" w14:textId="0C834D4E" w:rsidR="00754988" w:rsidRPr="00B015AF" w:rsidRDefault="001148CE" w:rsidP="00754988">
      <w:pPr>
        <w:pStyle w:val="Heading2"/>
      </w:pPr>
      <w:bookmarkStart w:id="63" w:name="_Connecting_an_AV"/>
      <w:bookmarkStart w:id="64" w:name="_Toc3821127"/>
      <w:bookmarkStart w:id="65" w:name="_Toc88236178"/>
      <w:bookmarkEnd w:id="54"/>
      <w:bookmarkEnd w:id="55"/>
      <w:bookmarkEnd w:id="56"/>
      <w:bookmarkEnd w:id="63"/>
      <w:r>
        <w:rPr>
          <w:noProof/>
        </w:rPr>
        <w:lastRenderedPageBreak/>
        <w:drawing>
          <wp:anchor distT="0" distB="0" distL="114300" distR="114300" simplePos="0" relativeHeight="252076032" behindDoc="1" locked="0" layoutInCell="1" allowOverlap="1" wp14:anchorId="5A1DE902" wp14:editId="632B0E2C">
            <wp:simplePos x="0" y="0"/>
            <wp:positionH relativeFrom="column">
              <wp:posOffset>5229194</wp:posOffset>
            </wp:positionH>
            <wp:positionV relativeFrom="paragraph">
              <wp:posOffset>580390</wp:posOffset>
            </wp:positionV>
            <wp:extent cx="1007110" cy="1336040"/>
            <wp:effectExtent l="0" t="0" r="0" b="0"/>
            <wp:wrapSquare wrapText="bothSides"/>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pic:cNvPicPr>
                      <a:picLocks noChangeAspect="1" noChangeArrowheads="1"/>
                    </pic:cNvPicPr>
                  </pic:nvPicPr>
                  <pic:blipFill>
                    <a:blip r:embed="rId32"/>
                    <a:stretch>
                      <a:fillRect/>
                    </a:stretch>
                  </pic:blipFill>
                  <pic:spPr bwMode="auto">
                    <a:xfrm>
                      <a:off x="0" y="0"/>
                      <a:ext cx="1007110" cy="1336040"/>
                    </a:xfrm>
                    <a:prstGeom prst="rect">
                      <a:avLst/>
                    </a:prstGeom>
                    <a:noFill/>
                    <a:ln>
                      <a:noFill/>
                    </a:ln>
                  </pic:spPr>
                </pic:pic>
              </a:graphicData>
            </a:graphic>
            <wp14:sizeRelH relativeFrom="page">
              <wp14:pctWidth>0</wp14:pctWidth>
            </wp14:sizeRelH>
            <wp14:sizeRelV relativeFrom="page">
              <wp14:pctHeight>0</wp14:pctHeight>
            </wp14:sizeRelV>
          </wp:anchor>
        </w:drawing>
      </w:r>
      <w:r w:rsidR="00754988" w:rsidRPr="00B015AF">
        <w:t xml:space="preserve">Connecting headphones or analog </w:t>
      </w:r>
      <w:r w:rsidR="00AB5908" w:rsidRPr="00B015AF">
        <w:t>soundbar</w:t>
      </w:r>
      <w:bookmarkEnd w:id="65"/>
    </w:p>
    <w:p w14:paraId="24F59AE7" w14:textId="74055B0F" w:rsidR="00754988" w:rsidRPr="00B015AF" w:rsidRDefault="00754988" w:rsidP="00754988">
      <w:pPr>
        <w:keepNext/>
      </w:pPr>
      <w:r w:rsidRPr="00B015AF">
        <w:t xml:space="preserve">You can connect headphones or an analog </w:t>
      </w:r>
      <w:r w:rsidR="00AB5908" w:rsidRPr="00B015AF">
        <w:t>soundbar</w:t>
      </w:r>
      <w:r w:rsidRPr="00B015AF">
        <w:t xml:space="preserve"> (not provided) to the TV’s headphone jack.</w:t>
      </w:r>
      <w:r w:rsidR="002B27B9" w:rsidRPr="002B27B9">
        <w:rPr>
          <w:noProof/>
        </w:rPr>
        <w:t xml:space="preserve"> </w:t>
      </w:r>
    </w:p>
    <w:p w14:paraId="7D445C91" w14:textId="77777777" w:rsidR="00754988" w:rsidRPr="00B015AF" w:rsidRDefault="00754988" w:rsidP="00754988">
      <w:pPr>
        <w:spacing w:before="240"/>
      </w:pPr>
      <w:r w:rsidRPr="00B015AF">
        <w:rPr>
          <w:rStyle w:val="Strong"/>
        </w:rPr>
        <w:t>Tip</w:t>
      </w:r>
      <w:r w:rsidRPr="00B015AF">
        <w:t xml:space="preserve">: </w:t>
      </w:r>
      <w:r w:rsidRPr="00B015AF">
        <w:rPr>
          <w:i/>
          <w:iCs/>
        </w:rPr>
        <w:t>Inserting a plug in the headphone jack disables the sound from the TV’s built-in speakers.</w:t>
      </w:r>
    </w:p>
    <w:p w14:paraId="42A01FE9" w14:textId="77777777" w:rsidR="00754988" w:rsidRPr="00B015AF" w:rsidRDefault="00754988" w:rsidP="00754988">
      <w:pPr>
        <w:autoSpaceDE w:val="0"/>
        <w:autoSpaceDN w:val="0"/>
        <w:adjustRightInd w:val="0"/>
        <w:spacing w:before="240"/>
        <w:rPr>
          <w:i/>
          <w:iCs/>
        </w:rPr>
      </w:pPr>
      <w:r w:rsidRPr="00B015AF">
        <w:rPr>
          <w:rStyle w:val="Strong"/>
        </w:rPr>
        <w:t>Warning</w:t>
      </w:r>
      <w:r w:rsidRPr="00B015AF">
        <w:t>:</w:t>
      </w:r>
      <w:r w:rsidRPr="00B015AF">
        <w:rPr>
          <w:i/>
          <w:iCs/>
        </w:rPr>
        <w:t xml:space="preserve"> Loud noise can damage your hearing. When using headphones, use the lowest volume setting on your headphones that still lets you hear the sound.</w:t>
      </w:r>
    </w:p>
    <w:p w14:paraId="13F50397" w14:textId="2465B404" w:rsidR="00754988" w:rsidRPr="00B015AF" w:rsidRDefault="00754988" w:rsidP="00754988">
      <w:pPr>
        <w:spacing w:before="240"/>
      </w:pPr>
      <w:r w:rsidRPr="00B015AF">
        <w:t xml:space="preserve">Select models also have an audio line out connection that is not affected by TV volume or mute settings and does not disable the TV speakers. Use this connection when you want to use your amplifier or </w:t>
      </w:r>
      <w:r w:rsidR="00AB5908" w:rsidRPr="00B015AF">
        <w:t>soundbar</w:t>
      </w:r>
      <w:r w:rsidRPr="00B015AF">
        <w:t xml:space="preserve"> to control the TV volume. To turn off the TV’s built-in speakers, </w:t>
      </w:r>
      <w:r w:rsidR="00DA23C5" w:rsidRPr="00B015AF">
        <w:t>from</w:t>
      </w:r>
      <w:r w:rsidRPr="00B015AF">
        <w:t xml:space="preserve"> the Home screen menu, navigate to </w:t>
      </w:r>
      <w:r w:rsidRPr="00B015AF">
        <w:rPr>
          <w:rStyle w:val="Strong"/>
        </w:rPr>
        <w:t>Settings &gt; Audio &gt; TV speakers</w:t>
      </w:r>
      <w:r w:rsidRPr="00B015AF">
        <w:t xml:space="preserve"> and change the setting.</w:t>
      </w:r>
    </w:p>
    <w:p w14:paraId="39977872" w14:textId="34590636" w:rsidR="00754988" w:rsidRPr="00B015AF" w:rsidRDefault="00754988" w:rsidP="00754988">
      <w:pPr>
        <w:pStyle w:val="Heading2"/>
      </w:pPr>
      <w:bookmarkStart w:id="66" w:name="_Toc388462733"/>
      <w:bookmarkStart w:id="67" w:name="_Toc406011026"/>
      <w:bookmarkStart w:id="68" w:name="_Toc3821129"/>
      <w:bookmarkStart w:id="69" w:name="_Toc88236179"/>
      <w:bookmarkEnd w:id="57"/>
      <w:bookmarkEnd w:id="58"/>
      <w:bookmarkEnd w:id="59"/>
      <w:bookmarkEnd w:id="60"/>
      <w:bookmarkEnd w:id="61"/>
      <w:bookmarkEnd w:id="64"/>
      <w:r w:rsidRPr="00B015AF">
        <w:t xml:space="preserve">Connecting headphones to the Roku Enhanced Voice </w:t>
      </w:r>
      <w:r w:rsidR="00A5474C" w:rsidRPr="00B015AF">
        <w:t>remote</w:t>
      </w:r>
      <w:bookmarkEnd w:id="69"/>
    </w:p>
    <w:p w14:paraId="02F476EC" w14:textId="468C3EB5" w:rsidR="00754988" w:rsidRPr="00B015AF" w:rsidRDefault="00754988" w:rsidP="00754988">
      <w:bookmarkStart w:id="70" w:name="_Hlk70280828"/>
      <w:r w:rsidRPr="00B015AF">
        <w:t xml:space="preserve">Select </w:t>
      </w:r>
      <w:r w:rsidR="000A364A">
        <w:t>TCL • Roku TV</w:t>
      </w:r>
      <w:r w:rsidRPr="00B015AF">
        <w:t xml:space="preserve">s come with the Roku Enhanced Voice </w:t>
      </w:r>
      <w:r w:rsidR="007C75FA" w:rsidRPr="00B015AF">
        <w:t>Remote</w:t>
      </w:r>
      <w:r w:rsidR="007C75FA">
        <w:t xml:space="preserve"> </w:t>
      </w:r>
      <w:r w:rsidR="00C37B7C">
        <w:t>or Roku Voice Remote Pro</w:t>
      </w:r>
      <w:r w:rsidRPr="00B015AF">
        <w:t>. On these models, you can connect headphones to the jack on the left side of the remote.</w:t>
      </w:r>
    </w:p>
    <w:bookmarkEnd w:id="70"/>
    <w:p w14:paraId="7782F67A" w14:textId="4207EE7A" w:rsidR="00754988" w:rsidRPr="00B015AF" w:rsidRDefault="00754988" w:rsidP="00754988">
      <w:pPr>
        <w:spacing w:before="240"/>
      </w:pPr>
      <w:r w:rsidRPr="00B015AF">
        <w:rPr>
          <w:rStyle w:val="Strong"/>
        </w:rPr>
        <w:t>Tip</w:t>
      </w:r>
      <w:r w:rsidRPr="00B015AF">
        <w:t xml:space="preserve">: </w:t>
      </w:r>
      <w:r w:rsidRPr="00B015AF">
        <w:rPr>
          <w:i/>
          <w:iCs/>
        </w:rPr>
        <w:t xml:space="preserve">Inserting a plug in the remote’s headphone jack disables the sound from the TV’s built-in speakers or attached receiver or </w:t>
      </w:r>
      <w:r w:rsidR="00AB5908" w:rsidRPr="00B015AF">
        <w:rPr>
          <w:i/>
          <w:iCs/>
        </w:rPr>
        <w:t>soundbar</w:t>
      </w:r>
      <w:r w:rsidRPr="00B015AF">
        <w:rPr>
          <w:i/>
          <w:iCs/>
        </w:rPr>
        <w:t>. The volume and mute controls on the right side of the remote adjust the volume level of the connected headphones.</w:t>
      </w:r>
    </w:p>
    <w:p w14:paraId="76368FBE" w14:textId="77777777" w:rsidR="00754988" w:rsidRPr="00B015AF" w:rsidRDefault="00754988" w:rsidP="00754988">
      <w:pPr>
        <w:rPr>
          <w:i/>
          <w:iCs/>
        </w:rPr>
      </w:pPr>
      <w:r w:rsidRPr="00B015AF">
        <w:rPr>
          <w:rStyle w:val="Strong"/>
        </w:rPr>
        <w:t>Warning</w:t>
      </w:r>
      <w:r w:rsidRPr="00B015AF">
        <w:t>:</w:t>
      </w:r>
      <w:r w:rsidRPr="00B015AF">
        <w:rPr>
          <w:i/>
          <w:iCs/>
        </w:rPr>
        <w:t xml:space="preserve"> Loud noise can damage your hearing. When using headphones, use the lowest volume setting on your headphones that still lets you hear the sound. You might notice that connecting headphones to your remote shortens the remote’s battery life somewhat.</w:t>
      </w:r>
    </w:p>
    <w:p w14:paraId="263572AC" w14:textId="5AF09C76" w:rsidR="00754988" w:rsidRPr="00B015AF" w:rsidRDefault="00754988" w:rsidP="007F358A">
      <w:pPr>
        <w:pStyle w:val="Heading2"/>
      </w:pPr>
      <w:bookmarkStart w:id="71" w:name="_Connecting_an_AV_1"/>
      <w:bookmarkStart w:id="72" w:name="_Toc88236180"/>
      <w:bookmarkEnd w:id="71"/>
      <w:r w:rsidRPr="00B015AF">
        <w:lastRenderedPageBreak/>
        <w:t xml:space="preserve">Connecting an AV receiver or digital </w:t>
      </w:r>
      <w:r w:rsidR="00AB5908" w:rsidRPr="00B015AF">
        <w:t>soundbar</w:t>
      </w:r>
      <w:bookmarkEnd w:id="72"/>
    </w:p>
    <w:p w14:paraId="6B7CF3B1" w14:textId="6B3B18C9" w:rsidR="00754988" w:rsidRPr="00B015AF" w:rsidRDefault="00754988" w:rsidP="007F358A">
      <w:pPr>
        <w:keepNext/>
        <w:keepLines/>
        <w:spacing w:before="240"/>
      </w:pPr>
      <w:r w:rsidRPr="00B015AF">
        <w:t xml:space="preserve">You can enjoy Dolby Audio™ multichannel sound from your TV if you connect a digital amplifier or </w:t>
      </w:r>
      <w:r w:rsidR="00AB5908" w:rsidRPr="00B015AF">
        <w:t>soundbar</w:t>
      </w:r>
      <w:r w:rsidRPr="00B015AF">
        <w:t xml:space="preserve"> (not provided) in either of two ways:</w:t>
      </w:r>
    </w:p>
    <w:p w14:paraId="339DCAE2" w14:textId="193585F1" w:rsidR="00754988" w:rsidRPr="00B015AF" w:rsidRDefault="00754988" w:rsidP="00754988">
      <w:pPr>
        <w:spacing w:before="240"/>
      </w:pPr>
      <w:r w:rsidRPr="00B015AF">
        <w:rPr>
          <w:rStyle w:val="Strong"/>
        </w:rPr>
        <w:t>Digital optical audio out (S/PDIF)</w:t>
      </w:r>
      <w:r w:rsidRPr="00B015AF">
        <w:t xml:space="preserve"> – Connect a TOSLINK optical cable (not provided) from the TV to the Optical input on your receiver or </w:t>
      </w:r>
      <w:r w:rsidR="00AB5908" w:rsidRPr="00B015AF">
        <w:t>soundbar</w:t>
      </w:r>
      <w:r w:rsidRPr="00B015AF">
        <w:t>.</w:t>
      </w:r>
    </w:p>
    <w:p w14:paraId="477D0410" w14:textId="7DFF93AF" w:rsidR="00754988" w:rsidRPr="00B015AF" w:rsidRDefault="00754988" w:rsidP="00754988">
      <w:pPr>
        <w:spacing w:before="240"/>
      </w:pPr>
      <w:r w:rsidRPr="00B015AF">
        <w:rPr>
          <w:rStyle w:val="Strong"/>
        </w:rPr>
        <w:t>HDMI® ARC</w:t>
      </w:r>
      <w:r w:rsidRPr="00B015AF">
        <w:t xml:space="preserve"> </w:t>
      </w:r>
      <w:r w:rsidRPr="00B015AF">
        <w:rPr>
          <w:rStyle w:val="Strong"/>
        </w:rPr>
        <w:t xml:space="preserve">– </w:t>
      </w:r>
      <w:r w:rsidRPr="00B015AF">
        <w:t>Connect an HDMI</w:t>
      </w:r>
      <w:r w:rsidRPr="00B015AF">
        <w:rPr>
          <w:vertAlign w:val="superscript"/>
        </w:rPr>
        <w:t>®</w:t>
      </w:r>
      <w:r w:rsidRPr="00B015AF">
        <w:t xml:space="preserve"> cable</w:t>
      </w:r>
      <w:r w:rsidRPr="00B015AF">
        <w:rPr>
          <w:rStyle w:val="Strong"/>
        </w:rPr>
        <w:t xml:space="preserve"> </w:t>
      </w:r>
      <w:r w:rsidRPr="00B015AF">
        <w:t xml:space="preserve">(not provided) from the </w:t>
      </w:r>
      <w:r w:rsidRPr="00B015AF">
        <w:rPr>
          <w:rStyle w:val="Strong"/>
        </w:rPr>
        <w:t>HDMI (ARC)</w:t>
      </w:r>
      <w:r w:rsidRPr="00B015AF">
        <w:t xml:space="preserve"> connector to the HDMI</w:t>
      </w:r>
      <w:r w:rsidRPr="00B015AF">
        <w:rPr>
          <w:vertAlign w:val="superscript"/>
        </w:rPr>
        <w:t>®</w:t>
      </w:r>
      <w:r w:rsidRPr="00B015AF">
        <w:t xml:space="preserve"> input on your receiver or </w:t>
      </w:r>
      <w:r w:rsidR="00AB5908" w:rsidRPr="00B015AF">
        <w:t>soundbar</w:t>
      </w:r>
      <w:r w:rsidRPr="00B015AF">
        <w:t>. This connection uses the Audio Return Channel (ARC) feature of HDMI</w:t>
      </w:r>
      <w:r w:rsidRPr="00B015AF">
        <w:rPr>
          <w:vertAlign w:val="superscript"/>
        </w:rPr>
        <w:t>®</w:t>
      </w:r>
      <w:r w:rsidRPr="00B015AF">
        <w:t xml:space="preserve"> to output sound from the TV to a compatible device. To use this feature, you must configure the TV to enable HDMI</w:t>
      </w:r>
      <w:r w:rsidRPr="00B015AF">
        <w:rPr>
          <w:vertAlign w:val="superscript"/>
        </w:rPr>
        <w:t>®</w:t>
      </w:r>
      <w:r w:rsidRPr="00B015AF">
        <w:t xml:space="preserve"> ARC, as explained in </w:t>
      </w:r>
      <w:hyperlink w:anchor="_Enable_HDMI®_ARC" w:history="1">
        <w:r w:rsidRPr="00B015AF">
          <w:rPr>
            <w:rStyle w:val="Hyperlink"/>
          </w:rPr>
          <w:t>Enable HDMI</w:t>
        </w:r>
        <w:r w:rsidRPr="00B015AF">
          <w:rPr>
            <w:rStyle w:val="Hyperlink"/>
            <w:vertAlign w:val="superscript"/>
          </w:rPr>
          <w:t>®</w:t>
        </w:r>
        <w:r w:rsidRPr="00B015AF">
          <w:rPr>
            <w:rStyle w:val="Hyperlink"/>
          </w:rPr>
          <w:t xml:space="preserve"> ARC</w:t>
        </w:r>
      </w:hyperlink>
      <w:r w:rsidRPr="00B015AF">
        <w:t>.</w:t>
      </w:r>
    </w:p>
    <w:p w14:paraId="46ACB1D9" w14:textId="4F944BD7" w:rsidR="00EA5BD3" w:rsidRPr="00B015AF" w:rsidRDefault="00EA5BD3" w:rsidP="00EA5BD3">
      <w:bookmarkStart w:id="73" w:name="_Toc388462734"/>
      <w:bookmarkStart w:id="74" w:name="_Toc406011027"/>
      <w:bookmarkStart w:id="75" w:name="_Toc3821130"/>
      <w:bookmarkEnd w:id="66"/>
      <w:bookmarkEnd w:id="67"/>
      <w:bookmarkEnd w:id="68"/>
      <w:r w:rsidRPr="00B015AF">
        <w:rPr>
          <w:rStyle w:val="Strong"/>
        </w:rPr>
        <w:t>HDMI® eARC</w:t>
      </w:r>
      <w:r w:rsidRPr="00B015AF">
        <w:t xml:space="preserve"> – </w:t>
      </w:r>
      <w:r w:rsidRPr="00B015AF">
        <w:rPr>
          <w:i/>
          <w:iCs/>
        </w:rPr>
        <w:t>Select models only:</w:t>
      </w:r>
      <w:r w:rsidRPr="00B015AF">
        <w:t xml:space="preserve"> Connect a</w:t>
      </w:r>
      <w:r w:rsidR="003A0B89" w:rsidRPr="00B015AF">
        <w:t>n</w:t>
      </w:r>
      <w:r w:rsidRPr="00B015AF">
        <w:t xml:space="preserve"> HDMI</w:t>
      </w:r>
      <w:r w:rsidRPr="00B015AF">
        <w:rPr>
          <w:vertAlign w:val="superscript"/>
        </w:rPr>
        <w:t>®</w:t>
      </w:r>
      <w:r w:rsidRPr="00B015AF">
        <w:t xml:space="preserve"> cable (not provided) from the </w:t>
      </w:r>
      <w:r w:rsidRPr="00B015AF">
        <w:rPr>
          <w:rStyle w:val="Strong"/>
        </w:rPr>
        <w:t>HDMI (eARC)</w:t>
      </w:r>
      <w:r w:rsidRPr="00B015AF">
        <w:t xml:space="preserve"> connector to the HDMI </w:t>
      </w:r>
      <w:r w:rsidR="00DA23C5" w:rsidRPr="00B015AF">
        <w:t xml:space="preserve">(ARC) or HDMI </w:t>
      </w:r>
      <w:r w:rsidRPr="00B015AF">
        <w:t xml:space="preserve">(eARC) input on your receiver or </w:t>
      </w:r>
      <w:r w:rsidR="00AB5908" w:rsidRPr="00B015AF">
        <w:t>soundbar</w:t>
      </w:r>
      <w:r w:rsidRPr="00B015AF">
        <w:t xml:space="preserve">. </w:t>
      </w:r>
      <w:r w:rsidR="00DA23C5" w:rsidRPr="00B015AF">
        <w:t xml:space="preserve">If your receiver or </w:t>
      </w:r>
      <w:r w:rsidR="00AB5908" w:rsidRPr="00B015AF">
        <w:t>soundbar</w:t>
      </w:r>
      <w:r w:rsidR="00DA23C5" w:rsidRPr="00B015AF">
        <w:t xml:space="preserve"> supports HDMI enhanced ARC (eARC), t</w:t>
      </w:r>
      <w:r w:rsidRPr="00B015AF">
        <w:t xml:space="preserve">he TV </w:t>
      </w:r>
      <w:r w:rsidR="00DA23C5" w:rsidRPr="00B015AF">
        <w:t xml:space="preserve">can </w:t>
      </w:r>
      <w:r w:rsidRPr="00B015AF">
        <w:t xml:space="preserve">pass through full-resolution sound from programs containing enhanced audio. </w:t>
      </w:r>
      <w:r w:rsidR="003A0B89" w:rsidRPr="00B015AF">
        <w:t xml:space="preserve">If your receiver or </w:t>
      </w:r>
      <w:r w:rsidR="00AB5908" w:rsidRPr="00B015AF">
        <w:t>soundbar</w:t>
      </w:r>
      <w:r w:rsidR="003A0B89" w:rsidRPr="00B015AF">
        <w:t xml:space="preserve"> does not support eARC, use the TV’s eARC port to make the </w:t>
      </w:r>
      <w:r w:rsidR="005A2271" w:rsidRPr="00B015AF">
        <w:t xml:space="preserve">ARC </w:t>
      </w:r>
      <w:r w:rsidR="003A0B89" w:rsidRPr="00B015AF">
        <w:t>connection. The eARC port is backward compatible with the ARC standard.</w:t>
      </w:r>
    </w:p>
    <w:p w14:paraId="1AB31007" w14:textId="203C91A5" w:rsidR="00754988" w:rsidRPr="00B015AF" w:rsidRDefault="00230C2E" w:rsidP="0083640A">
      <w:pPr>
        <w:pStyle w:val="Heading2"/>
        <w:ind w:left="720" w:hanging="720"/>
      </w:pPr>
      <w:bookmarkStart w:id="76" w:name="_Toc88236181"/>
      <w:r w:rsidRPr="00E03501">
        <w:rPr>
          <w:rFonts w:ascii="Gotham Book" w:hAnsi="Gotham Book"/>
          <w:noProof/>
        </w:rPr>
        <w:drawing>
          <wp:anchor distT="152400" distB="152400" distL="152400" distR="152400" simplePos="0" relativeHeight="252089344" behindDoc="0" locked="0" layoutInCell="1" allowOverlap="1" wp14:anchorId="70AEED54" wp14:editId="5AC3C94A">
            <wp:simplePos x="0" y="0"/>
            <wp:positionH relativeFrom="margin">
              <wp:posOffset>3907518</wp:posOffset>
            </wp:positionH>
            <wp:positionV relativeFrom="line">
              <wp:posOffset>666115</wp:posOffset>
            </wp:positionV>
            <wp:extent cx="2333625" cy="1878330"/>
            <wp:effectExtent l="0" t="0" r="3175" b="1270"/>
            <wp:wrapThrough wrapText="bothSides" distL="152400" distR="152400">
              <wp:wrapPolygon edited="1">
                <wp:start x="0" y="0"/>
                <wp:lineTo x="21600" y="0"/>
                <wp:lineTo x="21600" y="21600"/>
                <wp:lineTo x="0" y="21600"/>
                <wp:lineTo x="0" y="0"/>
              </wp:wrapPolygon>
            </wp:wrapThrough>
            <wp:docPr id="1073741839" name="officeArt object" descr="A picture containing text, electronics&#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9" name="officeArt object" descr="A picture containing text, electronics&#10;&#10;Description automatically generated"/>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2333625" cy="1878330"/>
                    </a:xfrm>
                    <a:prstGeom prst="rect">
                      <a:avLst/>
                    </a:prstGeom>
                    <a:ln w="12700" cap="flat">
                      <a:noFill/>
                      <a:miter lim="400000"/>
                    </a:ln>
                    <a:effectLst/>
                  </pic:spPr>
                </pic:pic>
              </a:graphicData>
            </a:graphic>
            <wp14:sizeRelV relativeFrom="margin">
              <wp14:pctHeight>0</wp14:pctHeight>
            </wp14:sizeRelV>
          </wp:anchor>
        </w:drawing>
      </w:r>
      <w:r w:rsidR="00754988" w:rsidRPr="00B015AF">
        <w:t>Preparing for Internet connectivity</w:t>
      </w:r>
      <w:bookmarkEnd w:id="76"/>
    </w:p>
    <w:p w14:paraId="627A8A19" w14:textId="072B3929" w:rsidR="00754988" w:rsidRPr="00B015AF" w:rsidRDefault="00754988" w:rsidP="00754988">
      <w:r w:rsidRPr="00B015AF">
        <w:t xml:space="preserve">If you want to watch streaming content and take advantage of </w:t>
      </w:r>
      <w:r w:rsidR="00A74EAC" w:rsidRPr="00B015AF">
        <w:t xml:space="preserve">most of </w:t>
      </w:r>
      <w:r w:rsidRPr="00B015AF">
        <w:t xml:space="preserve">the cool features of your </w:t>
      </w:r>
      <w:r w:rsidR="000A364A">
        <w:t>TCL • Roku TV</w:t>
      </w:r>
      <w:r w:rsidRPr="00B015AF">
        <w:t xml:space="preserve">, connect it to the Internet through a wireless modem/router or a wireless access point (not provided). The TV has a built-in wireless LAN adapter. </w:t>
      </w:r>
    </w:p>
    <w:p w14:paraId="1210CBB5" w14:textId="11FA9ECD" w:rsidR="00754988" w:rsidRPr="00B015AF" w:rsidRDefault="00754988" w:rsidP="00754988">
      <w:pPr>
        <w:rPr>
          <w:i/>
          <w:iCs/>
        </w:rPr>
      </w:pPr>
      <w:r w:rsidRPr="00B015AF">
        <w:rPr>
          <w:rStyle w:val="Strong"/>
        </w:rPr>
        <w:t>Note</w:t>
      </w:r>
      <w:r w:rsidRPr="00B015AF">
        <w:t xml:space="preserve">: </w:t>
      </w:r>
      <w:r w:rsidRPr="00B015AF">
        <w:rPr>
          <w:i/>
          <w:iCs/>
        </w:rPr>
        <w:t>The TV supports only its internal wireless network adapter—it does not support the use of a USB network adapter.</w:t>
      </w:r>
    </w:p>
    <w:p w14:paraId="2963A470" w14:textId="51A4E77A" w:rsidR="00754988" w:rsidRPr="00B015AF" w:rsidRDefault="00754988" w:rsidP="00754988">
      <w:r w:rsidRPr="00B015AF">
        <w:lastRenderedPageBreak/>
        <w:t xml:space="preserve">Select models have </w:t>
      </w:r>
      <w:r w:rsidR="00A74EAC" w:rsidRPr="00B015AF">
        <w:t xml:space="preserve">both </w:t>
      </w:r>
      <w:r w:rsidRPr="00B015AF">
        <w:t xml:space="preserve">wired </w:t>
      </w:r>
      <w:r w:rsidR="00A74EAC" w:rsidRPr="00B015AF">
        <w:t xml:space="preserve">and </w:t>
      </w:r>
      <w:r w:rsidRPr="00B015AF">
        <w:t xml:space="preserve">wireless network connectivity. To use the wired network connection, connect an RJ-45 Ethernet cable (not provided) from the jack on the back of your TV to your network router or switch. The wired connection </w:t>
      </w:r>
      <w:r w:rsidR="00123FAF" w:rsidRPr="00B015AF">
        <w:t xml:space="preserve">automatically </w:t>
      </w:r>
      <w:r w:rsidRPr="00B015AF">
        <w:t>supports both 10 Base-T and 100 Base-T Ethernet.</w:t>
      </w:r>
    </w:p>
    <w:p w14:paraId="6EA833AD" w14:textId="77777777" w:rsidR="00754988" w:rsidRPr="00B015AF" w:rsidRDefault="00754988" w:rsidP="00754988">
      <w:pPr>
        <w:pStyle w:val="Heading2"/>
      </w:pPr>
      <w:bookmarkStart w:id="77" w:name="_Ref387245000"/>
      <w:bookmarkStart w:id="78" w:name="_Ref387245010"/>
      <w:bookmarkStart w:id="79" w:name="_Ref387256614"/>
      <w:bookmarkStart w:id="80" w:name="_Ref387256635"/>
      <w:bookmarkStart w:id="81" w:name="_Ref387597908"/>
      <w:bookmarkStart w:id="82" w:name="_Ref387597916"/>
      <w:bookmarkStart w:id="83" w:name="_Ref387597959"/>
      <w:bookmarkStart w:id="84" w:name="_Ref387597973"/>
      <w:bookmarkStart w:id="85" w:name="_Toc406011042"/>
      <w:bookmarkStart w:id="86" w:name="_Toc3821131"/>
      <w:bookmarkStart w:id="87" w:name="_Toc88236182"/>
      <w:bookmarkEnd w:id="73"/>
      <w:bookmarkEnd w:id="74"/>
      <w:bookmarkEnd w:id="75"/>
      <w:r w:rsidRPr="00B015AF">
        <w:t>AC power</w:t>
      </w:r>
      <w:bookmarkEnd w:id="87"/>
    </w:p>
    <w:p w14:paraId="45D36FA1" w14:textId="77777777" w:rsidR="00754988" w:rsidRPr="00B015AF" w:rsidRDefault="00754988" w:rsidP="00754988">
      <w:pPr>
        <w:keepNext/>
      </w:pPr>
      <w:r w:rsidRPr="00B015AF">
        <w:t xml:space="preserve">Plug your TV into a power outlet. You can tell that the TV has power because the status indicator lights up when the TV is off. </w:t>
      </w:r>
    </w:p>
    <w:p w14:paraId="5B6E5006" w14:textId="50D1AD97" w:rsidR="00754988" w:rsidRPr="00B015AF" w:rsidRDefault="00754988" w:rsidP="00754988">
      <w:pPr>
        <w:keepNext/>
      </w:pPr>
      <w:r w:rsidRPr="00B015AF">
        <w:t xml:space="preserve">The topic </w:t>
      </w:r>
      <w:hyperlink w:anchor="_Status_indicator" w:history="1">
        <w:r w:rsidRPr="00B015AF">
          <w:rPr>
            <w:rStyle w:val="Hyperlink"/>
          </w:rPr>
          <w:t>Status indicator</w:t>
        </w:r>
      </w:hyperlink>
      <w:r w:rsidRPr="00B015AF">
        <w:t xml:space="preserve"> explains how the status indicator shows what is happening with the TV.</w:t>
      </w:r>
    </w:p>
    <w:p w14:paraId="3200DC88" w14:textId="77777777" w:rsidR="00754988" w:rsidRPr="00B015AF" w:rsidRDefault="00754988" w:rsidP="00754988">
      <w:pPr>
        <w:pStyle w:val="Heading2"/>
      </w:pPr>
      <w:bookmarkStart w:id="88" w:name="_Guided_Setup"/>
      <w:bookmarkStart w:id="89" w:name="_Toc9364784"/>
      <w:bookmarkStart w:id="90" w:name="_Ref387348435"/>
      <w:bookmarkStart w:id="91" w:name="_Toc406011040"/>
      <w:bookmarkStart w:id="92" w:name="_Toc3821132"/>
      <w:bookmarkStart w:id="93" w:name="_Hlk493087220"/>
      <w:bookmarkStart w:id="94" w:name="_Toc88236183"/>
      <w:bookmarkEnd w:id="77"/>
      <w:bookmarkEnd w:id="78"/>
      <w:bookmarkEnd w:id="79"/>
      <w:bookmarkEnd w:id="80"/>
      <w:bookmarkEnd w:id="81"/>
      <w:bookmarkEnd w:id="82"/>
      <w:bookmarkEnd w:id="83"/>
      <w:bookmarkEnd w:id="84"/>
      <w:bookmarkEnd w:id="85"/>
      <w:bookmarkEnd w:id="86"/>
      <w:bookmarkEnd w:id="88"/>
      <w:r w:rsidRPr="00B015AF">
        <w:t>Roku remote batteries</w:t>
      </w:r>
      <w:bookmarkEnd w:id="89"/>
      <w:bookmarkEnd w:id="94"/>
    </w:p>
    <w:p w14:paraId="66192BE4" w14:textId="77777777" w:rsidR="00754988" w:rsidRPr="00B015AF" w:rsidRDefault="00754988" w:rsidP="00754988">
      <w:pPr>
        <w:keepNext/>
      </w:pPr>
      <w:r w:rsidRPr="00B015AF">
        <w:t>Open the back of your Roku remote and insert the included batteries, observing the proper orientation as indicated in the battery compartment. Reattach the back cover.</w:t>
      </w:r>
    </w:p>
    <w:p w14:paraId="6EB5A58A" w14:textId="77777777" w:rsidR="00754988" w:rsidRPr="00B015AF" w:rsidRDefault="00754988" w:rsidP="00754988">
      <w:r w:rsidRPr="00B015AF">
        <w:rPr>
          <w:noProof/>
        </w:rPr>
        <w:drawing>
          <wp:inline distT="0" distB="0" distL="0" distR="0" wp14:anchorId="3E9AAED7" wp14:editId="4F325548">
            <wp:extent cx="2915251" cy="2647666"/>
            <wp:effectExtent l="0" t="0" r="0" b="635"/>
            <wp:docPr id="1026" name="Picture 2" descr="Illustration showing hands inserting two batteries in the back of the Roku TV remote control.&#10;&#10;Note that battery orientation and battery size varies depending on remote control model. Standard remote controls use AAA batteries, while the Enahnce Remote Control with Voice Search uses AA batteries." title="Inserting batteries in the Roku TV remote contr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18194" cy="2650339"/>
                    </a:xfrm>
                    <a:prstGeom prst="rect">
                      <a:avLst/>
                    </a:prstGeom>
                    <a:noFill/>
                    <a:ln>
                      <a:noFill/>
                    </a:ln>
                  </pic:spPr>
                </pic:pic>
              </a:graphicData>
            </a:graphic>
          </wp:inline>
        </w:drawing>
      </w:r>
    </w:p>
    <w:p w14:paraId="499C858F" w14:textId="4106696C" w:rsidR="00754988" w:rsidRPr="00B015AF" w:rsidRDefault="000A364A" w:rsidP="00754988">
      <w:pPr>
        <w:pStyle w:val="Heading2"/>
      </w:pPr>
      <w:bookmarkStart w:id="95" w:name="_Toc9364785"/>
      <w:bookmarkStart w:id="96" w:name="_Toc88236184"/>
      <w:bookmarkEnd w:id="90"/>
      <w:bookmarkEnd w:id="91"/>
      <w:bookmarkEnd w:id="92"/>
      <w:bookmarkEnd w:id="93"/>
      <w:r>
        <w:t>TCL • Roku TV</w:t>
      </w:r>
      <w:r w:rsidR="00754988" w:rsidRPr="00B015AF">
        <w:t xml:space="preserve"> remote</w:t>
      </w:r>
      <w:bookmarkEnd w:id="95"/>
      <w:bookmarkEnd w:id="96"/>
    </w:p>
    <w:p w14:paraId="14BCA47B" w14:textId="77777777" w:rsidR="00754988" w:rsidRPr="00B015AF" w:rsidRDefault="00754988" w:rsidP="00754988">
      <w:r w:rsidRPr="00B015AF">
        <w:t xml:space="preserve">Use the following information to identify the buttons on your Roku remote. </w:t>
      </w:r>
    </w:p>
    <w:p w14:paraId="23FEBAE2" w14:textId="3AEE7387" w:rsidR="00754988" w:rsidRPr="00B015AF" w:rsidRDefault="00754988" w:rsidP="00754988">
      <w:pPr>
        <w:rPr>
          <w:i/>
          <w:iCs/>
        </w:rPr>
      </w:pPr>
      <w:r w:rsidRPr="00B015AF">
        <w:rPr>
          <w:rStyle w:val="Strong"/>
        </w:rPr>
        <w:lastRenderedPageBreak/>
        <w:t>Note</w:t>
      </w:r>
      <w:r w:rsidRPr="00B015AF">
        <w:t xml:space="preserve">: </w:t>
      </w:r>
      <w:r w:rsidR="00123FAF" w:rsidRPr="00B015AF">
        <w:rPr>
          <w:i/>
          <w:iCs/>
        </w:rPr>
        <w:t>R</w:t>
      </w:r>
      <w:r w:rsidRPr="00B015AF">
        <w:rPr>
          <w:i/>
          <w:iCs/>
        </w:rPr>
        <w:t xml:space="preserve">emote buttons and features vary </w:t>
      </w:r>
      <w:r w:rsidR="00123FAF" w:rsidRPr="00B015AF">
        <w:rPr>
          <w:i/>
          <w:iCs/>
        </w:rPr>
        <w:t xml:space="preserve">somewhat </w:t>
      </w:r>
      <w:r w:rsidRPr="00B015AF">
        <w:rPr>
          <w:i/>
          <w:iCs/>
        </w:rPr>
        <w:t>by model. Your remote might not have all buttons or features listed.</w:t>
      </w:r>
    </w:p>
    <w:p w14:paraId="7E542C6A" w14:textId="02208090" w:rsidR="00754988" w:rsidRPr="00B015AF" w:rsidRDefault="00754988" w:rsidP="009969A2">
      <w:pPr>
        <w:pStyle w:val="ListParagraph"/>
        <w:numPr>
          <w:ilvl w:val="0"/>
          <w:numId w:val="91"/>
        </w:numPr>
        <w:contextualSpacing w:val="0"/>
        <w:rPr>
          <w:i/>
          <w:iCs/>
        </w:rPr>
      </w:pPr>
      <w:r w:rsidRPr="00B015AF">
        <w:rPr>
          <w:i/>
          <w:iCs/>
        </w:rPr>
        <w:t xml:space="preserve">If your remote has a </w:t>
      </w:r>
      <w:r w:rsidR="000A6746" w:rsidRPr="00B015AF">
        <w:rPr>
          <w:rStyle w:val="Strong"/>
          <w:i/>
          <w:iCs/>
        </w:rPr>
        <w:t>VOICE</w:t>
      </w:r>
      <w:r w:rsidR="000A6746" w:rsidRPr="00B015AF">
        <w:rPr>
          <w:i/>
          <w:iCs/>
        </w:rPr>
        <w:t xml:space="preserve">  </w:t>
      </w:r>
      <w:r w:rsidRPr="00B015AF">
        <w:rPr>
          <w:noProof/>
        </w:rPr>
        <w:drawing>
          <wp:inline distT="0" distB="0" distL="0" distR="0" wp14:anchorId="58FE8991" wp14:editId="37F0546C">
            <wp:extent cx="124356" cy="179073"/>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42872" cy="205736"/>
                    </a:xfrm>
                    <a:prstGeom prst="rect">
                      <a:avLst/>
                    </a:prstGeom>
                  </pic:spPr>
                </pic:pic>
              </a:graphicData>
            </a:graphic>
          </wp:inline>
        </w:drawing>
      </w:r>
      <w:r w:rsidRPr="00B015AF">
        <w:rPr>
          <w:i/>
          <w:iCs/>
        </w:rPr>
        <w:t xml:space="preserve"> just below the purple pad, you have a Roku Voice </w:t>
      </w:r>
      <w:r w:rsidR="00A5474C" w:rsidRPr="00B015AF">
        <w:rPr>
          <w:i/>
          <w:iCs/>
        </w:rPr>
        <w:t>remote</w:t>
      </w:r>
      <w:r w:rsidRPr="00B015AF">
        <w:rPr>
          <w:i/>
          <w:iCs/>
        </w:rPr>
        <w:t xml:space="preserve">. </w:t>
      </w:r>
    </w:p>
    <w:p w14:paraId="7E38E72C" w14:textId="03785716" w:rsidR="00754988" w:rsidRPr="00B015AF" w:rsidRDefault="00754988" w:rsidP="009969A2">
      <w:pPr>
        <w:pStyle w:val="ListParagraph"/>
        <w:numPr>
          <w:ilvl w:val="0"/>
          <w:numId w:val="91"/>
        </w:numPr>
        <w:contextualSpacing w:val="0"/>
        <w:rPr>
          <w:i/>
          <w:iCs/>
        </w:rPr>
      </w:pPr>
      <w:bookmarkStart w:id="97" w:name="_Hlk70280845"/>
      <w:r w:rsidRPr="00B015AF">
        <w:rPr>
          <w:i/>
          <w:iCs/>
        </w:rPr>
        <w:t xml:space="preserve">If your remote has a headphone jack on its left edge, you have a Roku Enhanced Voice </w:t>
      </w:r>
      <w:r w:rsidR="00A5474C" w:rsidRPr="00B015AF">
        <w:rPr>
          <w:i/>
          <w:iCs/>
        </w:rPr>
        <w:t>remote</w:t>
      </w:r>
      <w:r w:rsidR="0079605F">
        <w:rPr>
          <w:i/>
          <w:iCs/>
        </w:rPr>
        <w:t xml:space="preserve"> or Roku Voice Remote Pro</w:t>
      </w:r>
      <w:r w:rsidRPr="00B015AF">
        <w:rPr>
          <w:i/>
          <w:iCs/>
        </w:rPr>
        <w:t>.</w:t>
      </w:r>
    </w:p>
    <w:bookmarkEnd w:id="97"/>
    <w:p w14:paraId="68098F2C" w14:textId="374FE082" w:rsidR="00754988" w:rsidRPr="00B015AF" w:rsidRDefault="00754988" w:rsidP="00754988">
      <w:pPr>
        <w:rPr>
          <w:i/>
          <w:iCs/>
        </w:rPr>
      </w:pPr>
      <w:r w:rsidRPr="00B015AF">
        <w:rPr>
          <w:i/>
          <w:iCs/>
        </w:rPr>
        <w:t xml:space="preserve">Roku </w:t>
      </w:r>
      <w:r w:rsidR="003E69D1" w:rsidRPr="00B015AF">
        <w:rPr>
          <w:i/>
          <w:iCs/>
        </w:rPr>
        <w:t>Voice remote</w:t>
      </w:r>
      <w:r w:rsidRPr="00B015AF">
        <w:rPr>
          <w:i/>
          <w:iCs/>
        </w:rPr>
        <w:t xml:space="preserve">s have additional capabilities as </w:t>
      </w:r>
      <w:r w:rsidR="002775BB" w:rsidRPr="00B015AF">
        <w:rPr>
          <w:i/>
          <w:iCs/>
        </w:rPr>
        <w:t xml:space="preserve">noted </w:t>
      </w:r>
      <w:r w:rsidRPr="00B015AF">
        <w:rPr>
          <w:i/>
          <w:iCs/>
        </w:rPr>
        <w:t>in the following table.</w:t>
      </w:r>
    </w:p>
    <w:tbl>
      <w:tblPr>
        <w:tblStyle w:val="LightList-Accent2"/>
        <w:tblW w:w="9576" w:type="dxa"/>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ook w:val="04A0" w:firstRow="1" w:lastRow="0" w:firstColumn="1" w:lastColumn="0" w:noHBand="0" w:noVBand="1"/>
      </w:tblPr>
      <w:tblGrid>
        <w:gridCol w:w="2667"/>
        <w:gridCol w:w="1653"/>
        <w:gridCol w:w="5256"/>
      </w:tblGrid>
      <w:tr w:rsidR="00754988" w:rsidRPr="00B015AF" w14:paraId="09B3A422" w14:textId="77777777" w:rsidTr="000902AC">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667" w:type="dxa"/>
            <w:shd w:val="clear" w:color="auto" w:fill="C00000"/>
            <w:vAlign w:val="center"/>
          </w:tcPr>
          <w:p w14:paraId="51C6857E" w14:textId="77777777" w:rsidR="00754988" w:rsidRPr="00B015AF" w:rsidRDefault="00754988" w:rsidP="00AD1AA5">
            <w:pPr>
              <w:spacing w:before="240" w:after="240" w:line="240" w:lineRule="auto"/>
              <w:jc w:val="center"/>
              <w:rPr>
                <w:rStyle w:val="Strong"/>
                <w:rFonts w:ascii="Gotham Bold" w:hAnsi="Gotham Bold"/>
                <w:b w:val="0"/>
                <w:caps/>
                <w14:props3d w14:extrusionH="0" w14:contourW="0" w14:prstMaterial="matte"/>
              </w:rPr>
            </w:pPr>
            <w:r w:rsidRPr="00B015AF">
              <w:rPr>
                <w:rStyle w:val="Strong"/>
                <w:rFonts w:ascii="Gotham Bold" w:hAnsi="Gotham Bold"/>
                <w:b w:val="0"/>
                <w:caps/>
                <w14:props3d w14:extrusionH="0" w14:contourW="0" w14:prstMaterial="matte"/>
              </w:rPr>
              <w:t>Button</w:t>
            </w:r>
          </w:p>
        </w:tc>
        <w:tc>
          <w:tcPr>
            <w:tcW w:w="1653" w:type="dxa"/>
            <w:shd w:val="clear" w:color="auto" w:fill="C00000"/>
            <w:vAlign w:val="center"/>
          </w:tcPr>
          <w:p w14:paraId="47FC0BF0" w14:textId="77777777" w:rsidR="00754988" w:rsidRPr="00B015AF" w:rsidRDefault="00754988" w:rsidP="00AD1AA5">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Gotham Bold" w:hAnsi="Gotham Bold"/>
                <w:b w:val="0"/>
                <w:caps/>
                <w14:props3d w14:extrusionH="0" w14:contourW="0" w14:prstMaterial="matte"/>
              </w:rPr>
            </w:pPr>
            <w:r w:rsidRPr="00B015AF">
              <w:rPr>
                <w:rStyle w:val="Strong"/>
                <w:rFonts w:ascii="Gotham Bold" w:hAnsi="Gotham Bold"/>
                <w:b w:val="0"/>
                <w:caps/>
                <w14:props3d w14:extrusionH="0" w14:contourW="0" w14:prstMaterial="matte"/>
              </w:rPr>
              <w:t>Function</w:t>
            </w:r>
          </w:p>
        </w:tc>
        <w:tc>
          <w:tcPr>
            <w:tcW w:w="5256" w:type="dxa"/>
            <w:shd w:val="clear" w:color="auto" w:fill="C00000"/>
            <w:vAlign w:val="center"/>
          </w:tcPr>
          <w:p w14:paraId="2B62D5DF" w14:textId="77777777" w:rsidR="00754988" w:rsidRPr="00B015AF" w:rsidRDefault="00754988" w:rsidP="00AD1AA5">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Gotham Bold" w:hAnsi="Gotham Bold"/>
                <w:b w:val="0"/>
                <w:caps/>
                <w14:props3d w14:extrusionH="0" w14:contourW="0" w14:prstMaterial="matte"/>
              </w:rPr>
            </w:pPr>
            <w:r w:rsidRPr="00B015AF">
              <w:rPr>
                <w:rStyle w:val="Strong"/>
                <w:rFonts w:ascii="Gotham Bold" w:hAnsi="Gotham Bold"/>
                <w:b w:val="0"/>
                <w:caps/>
                <w14:props3d w14:extrusionH="0" w14:contourW="0" w14:prstMaterial="matte"/>
              </w:rPr>
              <w:t>Description</w:t>
            </w:r>
          </w:p>
        </w:tc>
      </w:tr>
      <w:tr w:rsidR="00754988" w:rsidRPr="00B015AF" w14:paraId="53861230"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Borders>
              <w:top w:val="none" w:sz="0" w:space="0" w:color="auto"/>
              <w:left w:val="none" w:sz="0" w:space="0" w:color="auto"/>
              <w:bottom w:val="none" w:sz="0" w:space="0" w:color="auto"/>
            </w:tcBorders>
            <w:vAlign w:val="center"/>
          </w:tcPr>
          <w:p w14:paraId="4BAC50D7" w14:textId="77777777" w:rsidR="00754988" w:rsidRPr="00B015AF" w:rsidRDefault="00754988" w:rsidP="00AD1AA5">
            <w:pPr>
              <w:spacing w:before="120" w:after="120"/>
              <w:jc w:val="center"/>
              <w:rPr>
                <w:b w:val="0"/>
                <w:bCs w:val="0"/>
                <w:sz w:val="18"/>
                <w:szCs w:val="18"/>
              </w:rPr>
            </w:pPr>
            <w:r w:rsidRPr="00B015AF">
              <w:rPr>
                <w:noProof/>
              </w:rPr>
              <w:drawing>
                <wp:inline distT="0" distB="0" distL="0" distR="0" wp14:anchorId="19E3776C" wp14:editId="466928F3">
                  <wp:extent cx="256032" cy="256032"/>
                  <wp:effectExtent l="0" t="0" r="0" b="0"/>
                  <wp:docPr id="61" name="Picture 61" descr="C:\Users\Gary\AppData\Local\Temp\SNAGHTML486f6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C:\Users\Gary\AppData\Local\Temp\SNAGHTML486f6c3.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6032" cy="256032"/>
                          </a:xfrm>
                          <a:prstGeom prst="rect">
                            <a:avLst/>
                          </a:prstGeom>
                          <a:noFill/>
                          <a:ln>
                            <a:noFill/>
                          </a:ln>
                        </pic:spPr>
                      </pic:pic>
                    </a:graphicData>
                  </a:graphic>
                </wp:inline>
              </w:drawing>
            </w:r>
          </w:p>
        </w:tc>
        <w:tc>
          <w:tcPr>
            <w:tcW w:w="1653" w:type="dxa"/>
            <w:tcBorders>
              <w:top w:val="none" w:sz="0" w:space="0" w:color="auto"/>
              <w:bottom w:val="none" w:sz="0" w:space="0" w:color="auto"/>
            </w:tcBorders>
          </w:tcPr>
          <w:p w14:paraId="2CA6338E"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rStyle w:val="Strong"/>
                <w:sz w:val="14"/>
                <w:szCs w:val="14"/>
              </w:rPr>
              <w:t>POWER</w:t>
            </w:r>
          </w:p>
        </w:tc>
        <w:tc>
          <w:tcPr>
            <w:tcW w:w="5256" w:type="dxa"/>
            <w:tcBorders>
              <w:top w:val="none" w:sz="0" w:space="0" w:color="auto"/>
              <w:bottom w:val="none" w:sz="0" w:space="0" w:color="auto"/>
              <w:right w:val="none" w:sz="0" w:space="0" w:color="auto"/>
            </w:tcBorders>
          </w:tcPr>
          <w:p w14:paraId="7F149431"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Turns TV on and off.</w:t>
            </w:r>
          </w:p>
        </w:tc>
      </w:tr>
      <w:tr w:rsidR="00754988" w:rsidRPr="00B015AF" w14:paraId="6F190B6D"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597494FA"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4B54CD64" wp14:editId="0F584A60">
                  <wp:extent cx="530352" cy="274320"/>
                  <wp:effectExtent l="0" t="0" r="3175" b="0"/>
                  <wp:docPr id="62" name="Picture 62" descr="C:\Users\Gary\AppData\Local\Temp\SNAGHTML48844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C:\Users\Gary\AppData\Local\Temp\SNAGHTML48844ee.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0352" cy="274320"/>
                          </a:xfrm>
                          <a:prstGeom prst="rect">
                            <a:avLst/>
                          </a:prstGeom>
                          <a:noFill/>
                          <a:ln>
                            <a:noFill/>
                          </a:ln>
                        </pic:spPr>
                      </pic:pic>
                    </a:graphicData>
                  </a:graphic>
                </wp:inline>
              </w:drawing>
            </w:r>
          </w:p>
        </w:tc>
        <w:tc>
          <w:tcPr>
            <w:tcW w:w="1653" w:type="dxa"/>
          </w:tcPr>
          <w:p w14:paraId="688416FB"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rStyle w:val="Strong"/>
                <w:sz w:val="14"/>
                <w:szCs w:val="14"/>
              </w:rPr>
              <w:t>BACK</w:t>
            </w:r>
          </w:p>
        </w:tc>
        <w:tc>
          <w:tcPr>
            <w:tcW w:w="5256" w:type="dxa"/>
          </w:tcPr>
          <w:p w14:paraId="2E72850F"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Menu</w:t>
            </w:r>
            <w:r w:rsidRPr="00B015AF">
              <w:rPr>
                <w:sz w:val="18"/>
                <w:szCs w:val="18"/>
              </w:rPr>
              <w:t xml:space="preserve">: Goes back to previous menu/screen. </w:t>
            </w:r>
          </w:p>
          <w:p w14:paraId="7A675D2C"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Home screen tile</w:t>
            </w:r>
            <w:r w:rsidRPr="00B015AF">
              <w:rPr>
                <w:sz w:val="18"/>
                <w:szCs w:val="18"/>
              </w:rPr>
              <w:t>: Moves highlight back to the Home screen option.</w:t>
            </w:r>
          </w:p>
          <w:p w14:paraId="6A6E612F" w14:textId="583E9432"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 xml:space="preserve">Watching </w:t>
            </w:r>
            <w:r w:rsidR="00CE00D2" w:rsidRPr="00B015AF">
              <w:rPr>
                <w:rStyle w:val="Strong"/>
                <w:sz w:val="18"/>
                <w:szCs w:val="18"/>
              </w:rPr>
              <w:t>live TV</w:t>
            </w:r>
            <w:r w:rsidRPr="00B015AF">
              <w:rPr>
                <w:rStyle w:val="Strong"/>
                <w:sz w:val="18"/>
                <w:szCs w:val="18"/>
              </w:rPr>
              <w:t xml:space="preserve"> or a TV input</w:t>
            </w:r>
            <w:r w:rsidRPr="00B015AF">
              <w:rPr>
                <w:sz w:val="18"/>
                <w:szCs w:val="18"/>
              </w:rPr>
              <w:t>: Returns to Home screen.</w:t>
            </w:r>
          </w:p>
          <w:p w14:paraId="27934030"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Playing streaming content</w:t>
            </w:r>
            <w:r w:rsidRPr="00B015AF">
              <w:rPr>
                <w:sz w:val="18"/>
                <w:szCs w:val="18"/>
              </w:rPr>
              <w:t>: Stops playing stream and returns to the previous menu or screen.</w:t>
            </w:r>
          </w:p>
          <w:p w14:paraId="57122B6E"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Browsing streaming content</w:t>
            </w:r>
            <w:r w:rsidRPr="00B015AF">
              <w:rPr>
                <w:sz w:val="18"/>
                <w:szCs w:val="18"/>
              </w:rPr>
              <w:t>: Goes to the previous level in the content tree.</w:t>
            </w:r>
          </w:p>
        </w:tc>
      </w:tr>
      <w:tr w:rsidR="00754988" w:rsidRPr="00B015AF" w14:paraId="6810B67F"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Borders>
              <w:top w:val="none" w:sz="0" w:space="0" w:color="auto"/>
              <w:left w:val="none" w:sz="0" w:space="0" w:color="auto"/>
              <w:bottom w:val="none" w:sz="0" w:space="0" w:color="auto"/>
            </w:tcBorders>
          </w:tcPr>
          <w:p w14:paraId="2ED84717"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4929FE92" wp14:editId="6B17FBA1">
                  <wp:extent cx="493776" cy="228600"/>
                  <wp:effectExtent l="0" t="0" r="1905" b="0"/>
                  <wp:docPr id="63" name="Picture 63" descr="C:\Users\Gary\AppData\Local\Temp\SNAGHTML489a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C:\Users\Gary\AppData\Local\Temp\SNAGHTML489ae71.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3776" cy="228600"/>
                          </a:xfrm>
                          <a:prstGeom prst="rect">
                            <a:avLst/>
                          </a:prstGeom>
                          <a:noFill/>
                          <a:ln>
                            <a:noFill/>
                          </a:ln>
                        </pic:spPr>
                      </pic:pic>
                    </a:graphicData>
                  </a:graphic>
                </wp:inline>
              </w:drawing>
            </w:r>
          </w:p>
        </w:tc>
        <w:tc>
          <w:tcPr>
            <w:tcW w:w="1653" w:type="dxa"/>
            <w:tcBorders>
              <w:top w:val="none" w:sz="0" w:space="0" w:color="auto"/>
              <w:bottom w:val="none" w:sz="0" w:space="0" w:color="auto"/>
            </w:tcBorders>
          </w:tcPr>
          <w:p w14:paraId="3A2C05D0"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rStyle w:val="Strong"/>
                <w:sz w:val="14"/>
                <w:szCs w:val="14"/>
              </w:rPr>
              <w:t>HOME</w:t>
            </w:r>
          </w:p>
        </w:tc>
        <w:tc>
          <w:tcPr>
            <w:tcW w:w="5256" w:type="dxa"/>
            <w:tcBorders>
              <w:top w:val="none" w:sz="0" w:space="0" w:color="auto"/>
              <w:bottom w:val="none" w:sz="0" w:space="0" w:color="auto"/>
              <w:right w:val="none" w:sz="0" w:space="0" w:color="auto"/>
            </w:tcBorders>
          </w:tcPr>
          <w:p w14:paraId="45E7C8D7"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Immediately returns to the Home screen.</w:t>
            </w:r>
          </w:p>
        </w:tc>
      </w:tr>
      <w:tr w:rsidR="00754988" w:rsidRPr="00B015AF" w14:paraId="3D9C2CE3"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64361088" w14:textId="77777777" w:rsidR="00754988" w:rsidRPr="00B015AF" w:rsidRDefault="00754988" w:rsidP="00AD1AA5">
            <w:pPr>
              <w:spacing w:before="120" w:after="120"/>
              <w:jc w:val="center"/>
              <w:rPr>
                <w:b w:val="0"/>
                <w:sz w:val="18"/>
                <w:szCs w:val="18"/>
              </w:rPr>
            </w:pPr>
            <w:r w:rsidRPr="00B015AF">
              <w:rPr>
                <w:noProof/>
              </w:rPr>
              <w:lastRenderedPageBreak/>
              <w:drawing>
                <wp:inline distT="0" distB="0" distL="0" distR="0" wp14:anchorId="121D5277" wp14:editId="09F16631">
                  <wp:extent cx="1005840" cy="1005840"/>
                  <wp:effectExtent l="0" t="0" r="3810" b="3810"/>
                  <wp:docPr id="1024" name="Picture 1024" descr="C:\Users\Gary\AppData\Local\Temp\SNAGHTML48c30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C:\Users\Gary\AppData\Local\Temp\SNAGHTML48c3088.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05840" cy="1005840"/>
                          </a:xfrm>
                          <a:prstGeom prst="rect">
                            <a:avLst/>
                          </a:prstGeom>
                          <a:noFill/>
                          <a:ln>
                            <a:noFill/>
                          </a:ln>
                        </pic:spPr>
                      </pic:pic>
                    </a:graphicData>
                  </a:graphic>
                </wp:inline>
              </w:drawing>
            </w:r>
          </w:p>
        </w:tc>
        <w:tc>
          <w:tcPr>
            <w:tcW w:w="1653" w:type="dxa"/>
          </w:tcPr>
          <w:p w14:paraId="09252EEA" w14:textId="691EB116" w:rsidR="00754988" w:rsidRPr="00B015AF" w:rsidRDefault="00711EB6" w:rsidP="00AD1AA5">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rStyle w:val="Strong"/>
                <w:sz w:val="14"/>
                <w:szCs w:val="14"/>
              </w:rPr>
              <w:t xml:space="preserve">DIRECTIONAL </w:t>
            </w:r>
            <w:r w:rsidR="00754988" w:rsidRPr="00B015AF">
              <w:rPr>
                <w:rStyle w:val="Strong"/>
                <w:sz w:val="14"/>
                <w:szCs w:val="14"/>
              </w:rPr>
              <w:t>PAD</w:t>
            </w:r>
          </w:p>
        </w:tc>
        <w:tc>
          <w:tcPr>
            <w:tcW w:w="5256" w:type="dxa"/>
          </w:tcPr>
          <w:p w14:paraId="728583FF" w14:textId="41D78346" w:rsidR="00754988" w:rsidRPr="00B015AF" w:rsidRDefault="00711EB6"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M</w:t>
            </w:r>
            <w:r w:rsidR="00754988" w:rsidRPr="00B015AF">
              <w:rPr>
                <w:sz w:val="18"/>
                <w:szCs w:val="18"/>
              </w:rPr>
              <w:t>oves the highlight in the corresponding direction.</w:t>
            </w:r>
          </w:p>
          <w:p w14:paraId="0725C84C" w14:textId="07951213"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Fonts w:ascii="GothamMedium" w:hAnsi="GothamMedium"/>
                <w:sz w:val="18"/>
                <w:szCs w:val="18"/>
              </w:rPr>
              <w:t>OK</w:t>
            </w:r>
            <w:r w:rsidRPr="00B015AF">
              <w:rPr>
                <w:sz w:val="18"/>
                <w:szCs w:val="18"/>
              </w:rPr>
              <w:t xml:space="preserve"> </w:t>
            </w:r>
            <w:r w:rsidR="003A42C5" w:rsidRPr="00B015AF">
              <w:rPr>
                <w:sz w:val="18"/>
                <w:szCs w:val="18"/>
              </w:rPr>
              <w:t>chooses</w:t>
            </w:r>
            <w:r w:rsidRPr="00B015AF">
              <w:rPr>
                <w:sz w:val="18"/>
                <w:szCs w:val="18"/>
              </w:rPr>
              <w:t xml:space="preserve"> the highlighted option.</w:t>
            </w:r>
          </w:p>
          <w:p w14:paraId="4F81CC6C"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While watching TV:</w:t>
            </w:r>
          </w:p>
          <w:p w14:paraId="418C29A5"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Fonts w:ascii="GothamMedium" w:hAnsi="GothamMedium"/>
                <w:sz w:val="18"/>
                <w:szCs w:val="18"/>
              </w:rPr>
              <w:t>UP/DOWN</w:t>
            </w:r>
            <w:r w:rsidRPr="00B015AF">
              <w:rPr>
                <w:sz w:val="18"/>
                <w:szCs w:val="18"/>
              </w:rPr>
              <w:t xml:space="preserve"> changes channel.</w:t>
            </w:r>
          </w:p>
          <w:p w14:paraId="392673B0" w14:textId="4E00C44E"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Fonts w:ascii="GothamMedium" w:hAnsi="GothamMedium"/>
                <w:sz w:val="18"/>
                <w:szCs w:val="18"/>
              </w:rPr>
              <w:t>LEFT</w:t>
            </w:r>
            <w:r w:rsidRPr="00B015AF">
              <w:rPr>
                <w:sz w:val="18"/>
                <w:szCs w:val="18"/>
              </w:rPr>
              <w:t xml:space="preserve"> displays the </w:t>
            </w:r>
            <w:r w:rsidR="00A175A7" w:rsidRPr="00B015AF">
              <w:rPr>
                <w:sz w:val="18"/>
                <w:szCs w:val="18"/>
              </w:rPr>
              <w:t>Live TV Channel Guide</w:t>
            </w:r>
            <w:r w:rsidRPr="00B015AF">
              <w:rPr>
                <w:sz w:val="18"/>
                <w:szCs w:val="18"/>
              </w:rPr>
              <w:t xml:space="preserve"> (connected mode) or channel list (non-connected mode).</w:t>
            </w:r>
          </w:p>
          <w:p w14:paraId="1330EB20" w14:textId="576E402E"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Fonts w:ascii="GothamMedium" w:hAnsi="GothamMedium"/>
                <w:sz w:val="18"/>
                <w:szCs w:val="18"/>
              </w:rPr>
              <w:t>LEFT/RIGHT</w:t>
            </w:r>
            <w:r w:rsidRPr="00B015AF">
              <w:rPr>
                <w:bCs/>
                <w:sz w:val="18"/>
                <w:szCs w:val="18"/>
              </w:rPr>
              <w:t xml:space="preserve"> </w:t>
            </w:r>
            <w:r w:rsidRPr="00B015AF">
              <w:rPr>
                <w:i/>
                <w:iCs/>
                <w:sz w:val="18"/>
                <w:szCs w:val="18"/>
              </w:rPr>
              <w:t>TVs operating in non-connected mode</w:t>
            </w:r>
            <w:r w:rsidR="00F11D04" w:rsidRPr="00B015AF">
              <w:rPr>
                <w:bCs/>
                <w:sz w:val="18"/>
                <w:szCs w:val="18"/>
              </w:rPr>
              <w:t>:</w:t>
            </w:r>
            <w:r w:rsidRPr="00B015AF">
              <w:rPr>
                <w:bCs/>
                <w:sz w:val="18"/>
                <w:szCs w:val="18"/>
              </w:rPr>
              <w:t xml:space="preserve"> </w:t>
            </w:r>
            <w:r w:rsidRPr="00B015AF">
              <w:rPr>
                <w:sz w:val="18"/>
                <w:szCs w:val="18"/>
              </w:rPr>
              <w:t xml:space="preserve">while in the channel list switches between </w:t>
            </w:r>
            <w:r w:rsidR="00123FAF" w:rsidRPr="00B015AF">
              <w:rPr>
                <w:sz w:val="18"/>
                <w:szCs w:val="18"/>
              </w:rPr>
              <w:t xml:space="preserve">ALL CHANNELS </w:t>
            </w:r>
            <w:r w:rsidRPr="00B015AF">
              <w:rPr>
                <w:sz w:val="18"/>
                <w:szCs w:val="18"/>
              </w:rPr>
              <w:t>and FAVORITE CHANNELS.</w:t>
            </w:r>
            <w:r w:rsidR="00123FAF" w:rsidRPr="00B015AF">
              <w:rPr>
                <w:sz w:val="18"/>
                <w:szCs w:val="18"/>
              </w:rPr>
              <w:t xml:space="preserve"> </w:t>
            </w:r>
            <w:r w:rsidR="00123FAF" w:rsidRPr="00B015AF">
              <w:rPr>
                <w:sz w:val="18"/>
                <w:szCs w:val="18"/>
              </w:rPr>
              <w:br/>
            </w:r>
            <w:r w:rsidR="00123FAF" w:rsidRPr="00B015AF">
              <w:rPr>
                <w:i/>
                <w:iCs/>
                <w:sz w:val="18"/>
                <w:szCs w:val="18"/>
              </w:rPr>
              <w:t xml:space="preserve">TVs </w:t>
            </w:r>
            <w:r w:rsidR="00F11D04" w:rsidRPr="00B015AF">
              <w:rPr>
                <w:i/>
                <w:iCs/>
                <w:sz w:val="18"/>
                <w:szCs w:val="18"/>
              </w:rPr>
              <w:t>with Live TV Pause enabled:</w:t>
            </w:r>
            <w:r w:rsidR="00F11D04" w:rsidRPr="00B015AF">
              <w:rPr>
                <w:sz w:val="18"/>
                <w:szCs w:val="18"/>
              </w:rPr>
              <w:t xml:space="preserve"> when the program is paused, moves backward/forward approximately 10 seconds in the program buffer.</w:t>
            </w:r>
          </w:p>
          <w:p w14:paraId="0EDC89B9" w14:textId="6C1B1E8D" w:rsidR="00754988" w:rsidRPr="00B015AF" w:rsidRDefault="00711EB6"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W</w:t>
            </w:r>
            <w:r w:rsidR="00754988" w:rsidRPr="00B015AF">
              <w:rPr>
                <w:sz w:val="18"/>
                <w:szCs w:val="18"/>
              </w:rPr>
              <w:t>hile in the channel list</w:t>
            </w:r>
            <w:r w:rsidRPr="00B015AF">
              <w:rPr>
                <w:sz w:val="18"/>
                <w:szCs w:val="18"/>
              </w:rPr>
              <w:t xml:space="preserve">, </w:t>
            </w:r>
            <w:r w:rsidRPr="00B015AF">
              <w:rPr>
                <w:rStyle w:val="Strong"/>
                <w:sz w:val="18"/>
                <w:szCs w:val="18"/>
              </w:rPr>
              <w:t>OK</w:t>
            </w:r>
            <w:r w:rsidRPr="00B015AF">
              <w:rPr>
                <w:sz w:val="18"/>
                <w:szCs w:val="18"/>
              </w:rPr>
              <w:t xml:space="preserve"> </w:t>
            </w:r>
            <w:r w:rsidR="00754988" w:rsidRPr="00B015AF">
              <w:rPr>
                <w:sz w:val="18"/>
                <w:szCs w:val="18"/>
              </w:rPr>
              <w:t>selects the highlighted channel.</w:t>
            </w:r>
            <w:r w:rsidR="004D4E15" w:rsidRPr="00B015AF">
              <w:rPr>
                <w:sz w:val="18"/>
                <w:szCs w:val="18"/>
              </w:rPr>
              <w:t xml:space="preserve"> </w:t>
            </w:r>
            <w:r w:rsidR="00754988" w:rsidRPr="00B015AF">
              <w:rPr>
                <w:sz w:val="18"/>
                <w:szCs w:val="18"/>
              </w:rPr>
              <w:t>While watching live TV: displays the program information banner.</w:t>
            </w:r>
          </w:p>
        </w:tc>
      </w:tr>
      <w:tr w:rsidR="00754988" w:rsidRPr="00B015AF" w14:paraId="66B460B2"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Borders>
              <w:top w:val="none" w:sz="0" w:space="0" w:color="auto"/>
              <w:left w:val="none" w:sz="0" w:space="0" w:color="auto"/>
              <w:bottom w:val="none" w:sz="0" w:space="0" w:color="auto"/>
            </w:tcBorders>
            <w:vAlign w:val="center"/>
          </w:tcPr>
          <w:p w14:paraId="2B72E086"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0CEA19CE" wp14:editId="0BECA990">
                  <wp:extent cx="310226" cy="260221"/>
                  <wp:effectExtent l="0" t="0" r="0" b="6985"/>
                  <wp:docPr id="10" name="Picture 10" descr="C:\Users\Gary\AppData\Local\Temp\SNAGHTML49fa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C:\Users\Gary\AppData\Local\Temp\SNAGHTML49fa202.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9131" cy="284467"/>
                          </a:xfrm>
                          <a:prstGeom prst="rect">
                            <a:avLst/>
                          </a:prstGeom>
                          <a:noFill/>
                          <a:ln>
                            <a:noFill/>
                          </a:ln>
                        </pic:spPr>
                      </pic:pic>
                    </a:graphicData>
                  </a:graphic>
                </wp:inline>
              </w:drawing>
            </w:r>
            <w:r w:rsidRPr="00B015AF">
              <w:rPr>
                <w:b w:val="0"/>
                <w:sz w:val="18"/>
                <w:szCs w:val="18"/>
              </w:rPr>
              <w:t xml:space="preserve"> or </w:t>
            </w:r>
            <w:r w:rsidRPr="00B015AF">
              <w:rPr>
                <w:noProof/>
              </w:rPr>
              <w:drawing>
                <wp:inline distT="0" distB="0" distL="0" distR="0" wp14:anchorId="1131B5DC" wp14:editId="3B1A6368">
                  <wp:extent cx="310896" cy="256032"/>
                  <wp:effectExtent l="0" t="0" r="0" b="0"/>
                  <wp:docPr id="11" name="Picture 11" descr="C:\Users\Gary\AppData\Local\Temp\SNAGHTML49cea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C:\Users\Gary\AppData\Local\Temp\SNAGHTML49cead1.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0896" cy="256032"/>
                          </a:xfrm>
                          <a:prstGeom prst="rect">
                            <a:avLst/>
                          </a:prstGeom>
                          <a:noFill/>
                          <a:ln>
                            <a:noFill/>
                          </a:ln>
                        </pic:spPr>
                      </pic:pic>
                    </a:graphicData>
                  </a:graphic>
                </wp:inline>
              </w:drawing>
            </w:r>
          </w:p>
        </w:tc>
        <w:tc>
          <w:tcPr>
            <w:tcW w:w="1653" w:type="dxa"/>
            <w:tcBorders>
              <w:top w:val="none" w:sz="0" w:space="0" w:color="auto"/>
              <w:bottom w:val="none" w:sz="0" w:space="0" w:color="auto"/>
            </w:tcBorders>
          </w:tcPr>
          <w:p w14:paraId="711C4945" w14:textId="556F2DDC"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bCs/>
                <w:sz w:val="14"/>
                <w:szCs w:val="14"/>
              </w:rPr>
            </w:pPr>
            <w:r w:rsidRPr="00B015AF">
              <w:rPr>
                <w:rStyle w:val="Strong"/>
                <w:sz w:val="14"/>
                <w:szCs w:val="14"/>
              </w:rPr>
              <w:t xml:space="preserve">VOICE </w:t>
            </w:r>
            <w:r w:rsidR="0094750A" w:rsidRPr="00B015AF">
              <w:rPr>
                <w:sz w:val="18"/>
                <w:szCs w:val="18"/>
              </w:rPr>
              <w:t>or</w:t>
            </w:r>
            <w:r w:rsidRPr="00B015AF">
              <w:rPr>
                <w:bCs/>
                <w:sz w:val="18"/>
                <w:szCs w:val="18"/>
              </w:rPr>
              <w:t xml:space="preserve"> </w:t>
            </w:r>
            <w:r w:rsidR="0094750A" w:rsidRPr="00B015AF">
              <w:rPr>
                <w:rStyle w:val="Strong"/>
                <w:sz w:val="14"/>
                <w:szCs w:val="14"/>
              </w:rPr>
              <w:t>SEARCH</w:t>
            </w:r>
          </w:p>
        </w:tc>
        <w:tc>
          <w:tcPr>
            <w:tcW w:w="5256" w:type="dxa"/>
            <w:tcBorders>
              <w:top w:val="none" w:sz="0" w:space="0" w:color="auto"/>
              <w:bottom w:val="none" w:sz="0" w:space="0" w:color="auto"/>
              <w:right w:val="none" w:sz="0" w:space="0" w:color="auto"/>
            </w:tcBorders>
          </w:tcPr>
          <w:p w14:paraId="172D0874" w14:textId="0E649A2B" w:rsidR="00754988" w:rsidRPr="00B015AF" w:rsidRDefault="00754988" w:rsidP="00F11D04">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i/>
                <w:iCs/>
                <w:sz w:val="18"/>
                <w:szCs w:val="18"/>
              </w:rPr>
              <w:t xml:space="preserve">Only on select models with Roku </w:t>
            </w:r>
            <w:r w:rsidR="003E69D1" w:rsidRPr="00B015AF">
              <w:rPr>
                <w:i/>
                <w:iCs/>
                <w:sz w:val="18"/>
                <w:szCs w:val="18"/>
              </w:rPr>
              <w:t>Voice remote</w:t>
            </w:r>
            <w:r w:rsidRPr="00B015AF">
              <w:rPr>
                <w:i/>
                <w:iCs/>
                <w:sz w:val="18"/>
                <w:szCs w:val="18"/>
              </w:rPr>
              <w:t>s</w:t>
            </w:r>
            <w:r w:rsidRPr="00B015AF">
              <w:rPr>
                <w:sz w:val="18"/>
                <w:szCs w:val="18"/>
              </w:rPr>
              <w:t xml:space="preserve">, hold and </w:t>
            </w:r>
            <w:r w:rsidR="00F11D04" w:rsidRPr="00B015AF">
              <w:rPr>
                <w:sz w:val="18"/>
                <w:szCs w:val="18"/>
              </w:rPr>
              <w:t>s</w:t>
            </w:r>
            <w:r w:rsidRPr="00B015AF">
              <w:rPr>
                <w:sz w:val="18"/>
                <w:szCs w:val="18"/>
              </w:rPr>
              <w:t xml:space="preserve">ay the name of a movie, TV </w:t>
            </w:r>
            <w:r w:rsidR="00E776A3" w:rsidRPr="00B015AF">
              <w:rPr>
                <w:sz w:val="18"/>
                <w:szCs w:val="18"/>
              </w:rPr>
              <w:t>program</w:t>
            </w:r>
            <w:r w:rsidRPr="00B015AF">
              <w:rPr>
                <w:sz w:val="18"/>
                <w:szCs w:val="18"/>
              </w:rPr>
              <w:t>, actor</w:t>
            </w:r>
            <w:r w:rsidR="00F11D04" w:rsidRPr="00B015AF">
              <w:rPr>
                <w:sz w:val="18"/>
                <w:szCs w:val="18"/>
              </w:rPr>
              <w:t>, director, or genre</w:t>
            </w:r>
            <w:r w:rsidRPr="00B015AF">
              <w:rPr>
                <w:sz w:val="18"/>
                <w:szCs w:val="18"/>
              </w:rPr>
              <w:t>, including the special genre</w:t>
            </w:r>
            <w:r w:rsidR="00F11D04" w:rsidRPr="00B015AF">
              <w:rPr>
                <w:sz w:val="18"/>
                <w:szCs w:val="18"/>
              </w:rPr>
              <w:t>s</w:t>
            </w:r>
            <w:r w:rsidRPr="00B015AF">
              <w:rPr>
                <w:sz w:val="18"/>
                <w:szCs w:val="18"/>
              </w:rPr>
              <w:t xml:space="preserve"> “free”</w:t>
            </w:r>
            <w:r w:rsidR="00F11D04" w:rsidRPr="00B015AF">
              <w:rPr>
                <w:sz w:val="18"/>
                <w:szCs w:val="18"/>
              </w:rPr>
              <w:t xml:space="preserve"> and “4K.” Or, say a command </w:t>
            </w:r>
            <w:r w:rsidRPr="00B015AF">
              <w:rPr>
                <w:sz w:val="18"/>
                <w:szCs w:val="18"/>
              </w:rPr>
              <w:t>to start streaming, change a channel, and more</w:t>
            </w:r>
            <w:r w:rsidR="00F11D04" w:rsidRPr="00B015AF">
              <w:rPr>
                <w:rStyle w:val="FootnoteReference"/>
              </w:rPr>
              <w:footnoteReference w:id="8"/>
            </w:r>
            <w:r w:rsidRPr="00B015AF">
              <w:rPr>
                <w:sz w:val="18"/>
                <w:szCs w:val="18"/>
              </w:rPr>
              <w:t xml:space="preserve">. </w:t>
            </w:r>
          </w:p>
          <w:p w14:paraId="35AA06AF"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For more information, go to:</w:t>
            </w:r>
          </w:p>
          <w:p w14:paraId="56CF386C" w14:textId="16FD4E01" w:rsidR="00754988" w:rsidRPr="00B015AF" w:rsidRDefault="00C92BD6" w:rsidP="00AD1AA5">
            <w:pPr>
              <w:spacing w:before="120" w:after="120"/>
              <w:ind w:left="341"/>
              <w:cnfStyle w:val="000000100000" w:firstRow="0" w:lastRow="0" w:firstColumn="0" w:lastColumn="0" w:oddVBand="0" w:evenVBand="0" w:oddHBand="1" w:evenHBand="0" w:firstRowFirstColumn="0" w:firstRowLastColumn="0" w:lastRowFirstColumn="0" w:lastRowLastColumn="0"/>
              <w:rPr>
                <w:sz w:val="18"/>
                <w:szCs w:val="18"/>
              </w:rPr>
            </w:pPr>
            <w:hyperlink r:id="rId41" w:history="1">
              <w:r w:rsidR="00754988" w:rsidRPr="00B015AF">
                <w:rPr>
                  <w:rStyle w:val="Hyperlink"/>
                  <w:sz w:val="18"/>
                  <w:szCs w:val="18"/>
                </w:rPr>
                <w:t>go.roku.com/voicesearch</w:t>
              </w:r>
            </w:hyperlink>
          </w:p>
        </w:tc>
      </w:tr>
      <w:tr w:rsidR="00754988" w:rsidRPr="00B015AF" w14:paraId="06CDC44A"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0DE2A05A" w14:textId="77777777" w:rsidR="00754988" w:rsidRPr="00B015AF" w:rsidRDefault="00754988" w:rsidP="00AD1AA5">
            <w:pPr>
              <w:spacing w:before="120" w:after="120"/>
              <w:jc w:val="center"/>
              <w:rPr>
                <w:b w:val="0"/>
                <w:sz w:val="18"/>
                <w:szCs w:val="18"/>
              </w:rPr>
            </w:pPr>
            <w:r w:rsidRPr="00B015AF">
              <w:rPr>
                <w:noProof/>
              </w:rPr>
              <w:lastRenderedPageBreak/>
              <w:drawing>
                <wp:inline distT="0" distB="0" distL="0" distR="0" wp14:anchorId="36AD7156" wp14:editId="36E1C3A3">
                  <wp:extent cx="329184" cy="274320"/>
                  <wp:effectExtent l="0" t="0" r="0" b="0"/>
                  <wp:docPr id="1032" name="Picture 1032" descr="C:\Users\Gary\AppData\Local\Temp\SNAGHTML4a3f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Users\Gary\AppData\Local\Temp\SNAGHTML4a3f242.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9184" cy="274320"/>
                          </a:xfrm>
                          <a:prstGeom prst="rect">
                            <a:avLst/>
                          </a:prstGeom>
                          <a:noFill/>
                          <a:ln>
                            <a:noFill/>
                          </a:ln>
                        </pic:spPr>
                      </pic:pic>
                    </a:graphicData>
                  </a:graphic>
                </wp:inline>
              </w:drawing>
            </w:r>
          </w:p>
        </w:tc>
        <w:tc>
          <w:tcPr>
            <w:tcW w:w="1653" w:type="dxa"/>
          </w:tcPr>
          <w:p w14:paraId="4A2E5C76" w14:textId="66943CFB"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rStyle w:val="Strong"/>
                <w:sz w:val="14"/>
                <w:szCs w:val="14"/>
              </w:rPr>
              <w:t>REPLAY</w:t>
            </w:r>
          </w:p>
        </w:tc>
        <w:tc>
          <w:tcPr>
            <w:tcW w:w="5256" w:type="dxa"/>
          </w:tcPr>
          <w:p w14:paraId="6F9DE472" w14:textId="10C0244B"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i/>
                <w:iCs/>
                <w:sz w:val="18"/>
                <w:szCs w:val="18"/>
              </w:rPr>
              <w:t>Select models</w:t>
            </w:r>
            <w:r w:rsidRPr="00B015AF">
              <w:rPr>
                <w:sz w:val="18"/>
                <w:szCs w:val="18"/>
              </w:rPr>
              <w:t xml:space="preserve">. Streaming programs that support this feature and </w:t>
            </w:r>
            <w:r w:rsidR="00CE7CBC" w:rsidRPr="00B015AF">
              <w:rPr>
                <w:sz w:val="18"/>
                <w:szCs w:val="18"/>
              </w:rPr>
              <w:t>TV</w:t>
            </w:r>
            <w:r w:rsidR="006F72F1" w:rsidRPr="00B015AF">
              <w:rPr>
                <w:sz w:val="18"/>
                <w:szCs w:val="18"/>
              </w:rPr>
              <w:t>s</w:t>
            </w:r>
            <w:r w:rsidRPr="00B015AF">
              <w:rPr>
                <w:sz w:val="18"/>
                <w:szCs w:val="18"/>
              </w:rPr>
              <w:t xml:space="preserve"> </w:t>
            </w:r>
            <w:r w:rsidR="006F72F1" w:rsidRPr="00B015AF">
              <w:rPr>
                <w:sz w:val="18"/>
                <w:szCs w:val="18"/>
              </w:rPr>
              <w:t xml:space="preserve">with </w:t>
            </w:r>
            <w:r w:rsidRPr="00B015AF">
              <w:rPr>
                <w:sz w:val="18"/>
                <w:szCs w:val="18"/>
              </w:rPr>
              <w:t>Live TV Pause enabled, jumps back a few seconds with each press and resumes playing.</w:t>
            </w:r>
          </w:p>
          <w:p w14:paraId="1751D17E" w14:textId="363CFF0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If Live TV Pause is disabled, jumps to previous channel.</w:t>
            </w:r>
          </w:p>
          <w:p w14:paraId="38DE8DCA"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When using an on-screen keyboard: Backspaces in the text you are entering.</w:t>
            </w:r>
          </w:p>
          <w:p w14:paraId="4CF24F01" w14:textId="25E0F254" w:rsidR="00754988" w:rsidRPr="00B015AF" w:rsidRDefault="006F72F1"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 xml:space="preserve">In the </w:t>
            </w:r>
            <w:r w:rsidR="00A175A7" w:rsidRPr="00B015AF">
              <w:rPr>
                <w:sz w:val="18"/>
                <w:szCs w:val="18"/>
              </w:rPr>
              <w:t>Live TV Channel Guide</w:t>
            </w:r>
            <w:r w:rsidR="00754988" w:rsidRPr="00B015AF">
              <w:rPr>
                <w:rStyle w:val="FootnoteReference"/>
                <w:sz w:val="18"/>
                <w:szCs w:val="18"/>
              </w:rPr>
              <w:footnoteReference w:id="9"/>
            </w:r>
            <w:r w:rsidR="00754988" w:rsidRPr="00B015AF">
              <w:rPr>
                <w:sz w:val="18"/>
                <w:szCs w:val="18"/>
              </w:rPr>
              <w:t>: Returns to the current day and time.</w:t>
            </w:r>
          </w:p>
        </w:tc>
      </w:tr>
      <w:tr w:rsidR="00287F99" w:rsidRPr="00B015AF" w14:paraId="5A5B918C"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Borders>
              <w:top w:val="none" w:sz="0" w:space="0" w:color="auto"/>
              <w:left w:val="none" w:sz="0" w:space="0" w:color="auto"/>
              <w:bottom w:val="none" w:sz="0" w:space="0" w:color="auto"/>
            </w:tcBorders>
          </w:tcPr>
          <w:p w14:paraId="06AF2CA0" w14:textId="0650B44C" w:rsidR="00287F99" w:rsidRPr="00B015AF" w:rsidRDefault="00287F99" w:rsidP="00287F99">
            <w:pPr>
              <w:spacing w:before="120" w:after="120"/>
              <w:jc w:val="center"/>
              <w:rPr>
                <w:noProof/>
              </w:rPr>
            </w:pPr>
            <w:r w:rsidRPr="00B015AF">
              <w:rPr>
                <w:noProof/>
              </w:rPr>
              <w:drawing>
                <wp:inline distT="0" distB="0" distL="0" distR="0" wp14:anchorId="612181D4" wp14:editId="5D7E8106">
                  <wp:extent cx="1097280" cy="237744"/>
                  <wp:effectExtent l="0" t="0" r="7620" b="0"/>
                  <wp:docPr id="1034" name="Picture 1034" descr="C:\Users\Gary\AppData\Local\Temp\SNAGHTML4a78a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C:\Users\Gary\AppData\Local\Temp\SNAGHTML4a78af9.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097280" cy="237744"/>
                          </a:xfrm>
                          <a:prstGeom prst="rect">
                            <a:avLst/>
                          </a:prstGeom>
                          <a:noFill/>
                          <a:ln>
                            <a:noFill/>
                          </a:ln>
                        </pic:spPr>
                      </pic:pic>
                    </a:graphicData>
                  </a:graphic>
                </wp:inline>
              </w:drawing>
            </w:r>
          </w:p>
        </w:tc>
        <w:tc>
          <w:tcPr>
            <w:tcW w:w="1653" w:type="dxa"/>
            <w:tcBorders>
              <w:top w:val="none" w:sz="0" w:space="0" w:color="auto"/>
              <w:bottom w:val="none" w:sz="0" w:space="0" w:color="auto"/>
            </w:tcBorders>
          </w:tcPr>
          <w:p w14:paraId="1BD2A65F" w14:textId="563B9F9A" w:rsidR="0063130B" w:rsidRPr="00B015AF" w:rsidRDefault="00C92BD6" w:rsidP="00287F99">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Pr>
                <w:noProof/>
                <w:position w:val="-4"/>
              </w:rPr>
              <w:pict w14:anchorId="1B7978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alt="" style="width:19pt;height:12pt;visibility:visible;mso-wrap-style:square;mso-width-percent:0;mso-height-percent:0;mso-width-percent:0;mso-height-percent:0">
                  <v:imagedata r:id="rId44" o:title=""/>
                </v:shape>
              </w:pict>
            </w:r>
            <w:r w:rsidR="00363FF3" w:rsidRPr="00B015AF">
              <w:t xml:space="preserve"> </w:t>
            </w:r>
            <w:r w:rsidR="00711EB6" w:rsidRPr="00B015AF">
              <w:rPr>
                <w:rStyle w:val="Strong"/>
                <w:sz w:val="14"/>
                <w:szCs w:val="14"/>
              </w:rPr>
              <w:t>REWIND</w:t>
            </w:r>
          </w:p>
          <w:p w14:paraId="3B41D837" w14:textId="6CB7C66E" w:rsidR="0063130B" w:rsidRPr="00B015AF" w:rsidRDefault="00363FF3" w:rsidP="00287F99">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noProof/>
                <w:position w:val="-8"/>
              </w:rPr>
              <w:drawing>
                <wp:inline distT="0" distB="0" distL="0" distR="0" wp14:anchorId="4C07B0A2" wp14:editId="567920EA">
                  <wp:extent cx="192024" cy="192024"/>
                  <wp:effectExtent l="0" t="0" r="0" b="0"/>
                  <wp:docPr id="679" name="Picture 679" descr="Pause button, play and pause, play and pause button, play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use button, play and pause, play and pause button, play button ..."/>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2024" cy="192024"/>
                          </a:xfrm>
                          <a:prstGeom prst="rect">
                            <a:avLst/>
                          </a:prstGeom>
                          <a:noFill/>
                          <a:ln>
                            <a:noFill/>
                          </a:ln>
                        </pic:spPr>
                      </pic:pic>
                    </a:graphicData>
                  </a:graphic>
                </wp:inline>
              </w:drawing>
            </w:r>
            <w:r w:rsidR="00AB5908" w:rsidRPr="00B015AF">
              <w:rPr>
                <w:rStyle w:val="Strong"/>
                <w:sz w:val="14"/>
                <w:szCs w:val="14"/>
              </w:rPr>
              <w:t xml:space="preserve"> </w:t>
            </w:r>
            <w:r w:rsidR="0063130B" w:rsidRPr="00B015AF">
              <w:rPr>
                <w:rStyle w:val="Strong"/>
                <w:sz w:val="14"/>
                <w:szCs w:val="14"/>
              </w:rPr>
              <w:t>PLAY/PAUSE</w:t>
            </w:r>
          </w:p>
          <w:p w14:paraId="094F9F7D" w14:textId="61446704" w:rsidR="00287F99" w:rsidRPr="00B015AF" w:rsidRDefault="00363FF3" w:rsidP="00287F99">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rStyle w:val="Strong"/>
                <w:noProof/>
                <w:position w:val="-4"/>
                <w:sz w:val="14"/>
                <w:szCs w:val="14"/>
              </w:rPr>
              <w:drawing>
                <wp:inline distT="0" distB="0" distL="0" distR="0" wp14:anchorId="723F7DA7" wp14:editId="026AFD13">
                  <wp:extent cx="189230" cy="115570"/>
                  <wp:effectExtent l="0" t="0" r="1270"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rPr>
                <w:rStyle w:val="Strong"/>
                <w:sz w:val="14"/>
                <w:szCs w:val="14"/>
              </w:rPr>
              <w:t xml:space="preserve"> </w:t>
            </w:r>
            <w:r w:rsidR="00AB5908" w:rsidRPr="00B015AF">
              <w:rPr>
                <w:rStyle w:val="Strong"/>
                <w:sz w:val="14"/>
                <w:szCs w:val="14"/>
              </w:rPr>
              <w:t xml:space="preserve"> </w:t>
            </w:r>
            <w:r w:rsidR="00154B6A" w:rsidRPr="00B015AF">
              <w:rPr>
                <w:rStyle w:val="Strong"/>
                <w:sz w:val="14"/>
                <w:szCs w:val="14"/>
              </w:rPr>
              <w:t>FAST FWD</w:t>
            </w:r>
          </w:p>
        </w:tc>
        <w:tc>
          <w:tcPr>
            <w:tcW w:w="5256" w:type="dxa"/>
            <w:tcBorders>
              <w:top w:val="none" w:sz="0" w:space="0" w:color="auto"/>
              <w:bottom w:val="none" w:sz="0" w:space="0" w:color="auto"/>
              <w:right w:val="none" w:sz="0" w:space="0" w:color="auto"/>
            </w:tcBorders>
          </w:tcPr>
          <w:p w14:paraId="07F40548" w14:textId="0BB9C093" w:rsidR="00287F99" w:rsidRPr="00B015AF" w:rsidRDefault="00711EB6" w:rsidP="00287F99">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Scan backward</w:t>
            </w:r>
            <w:r w:rsidR="00287F99" w:rsidRPr="00B015AF">
              <w:rPr>
                <w:sz w:val="18"/>
                <w:szCs w:val="18"/>
              </w:rPr>
              <w:t xml:space="preserve">, pause, play, and </w:t>
            </w:r>
            <w:r w:rsidRPr="00B015AF">
              <w:rPr>
                <w:sz w:val="18"/>
                <w:szCs w:val="18"/>
              </w:rPr>
              <w:t xml:space="preserve">scan forward in </w:t>
            </w:r>
            <w:r w:rsidR="00287F99" w:rsidRPr="00B015AF">
              <w:rPr>
                <w:sz w:val="18"/>
                <w:szCs w:val="18"/>
              </w:rPr>
              <w:t>streaming content and live TV channels (if Live TV Pause is enabled).</w:t>
            </w:r>
          </w:p>
          <w:p w14:paraId="377B5CDF" w14:textId="0E729770" w:rsidR="00287F99" w:rsidRPr="00B015AF" w:rsidRDefault="00287F99" w:rsidP="00287F99">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 xml:space="preserve">Press </w:t>
            </w:r>
            <w:r w:rsidR="00154B6A" w:rsidRPr="00B015AF">
              <w:rPr>
                <w:rStyle w:val="Strong"/>
                <w:sz w:val="18"/>
                <w:szCs w:val="18"/>
              </w:rPr>
              <w:t>REWIND</w:t>
            </w:r>
            <w:r w:rsidR="00711EB6" w:rsidRPr="00B015AF">
              <w:rPr>
                <w:sz w:val="18"/>
                <w:szCs w:val="18"/>
              </w:rPr>
              <w:t xml:space="preserve"> </w:t>
            </w:r>
            <w:r w:rsidR="003F318B" w:rsidRPr="00B015AF">
              <w:rPr>
                <w:noProof/>
                <w:position w:val="-4"/>
              </w:rPr>
              <w:drawing>
                <wp:inline distT="0" distB="0" distL="0" distR="0" wp14:anchorId="1255404F" wp14:editId="7EA1EEC9">
                  <wp:extent cx="189865" cy="120650"/>
                  <wp:effectExtent l="0" t="0" r="635"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3F318B" w:rsidRPr="00B015AF">
              <w:rPr>
                <w:sz w:val="18"/>
                <w:szCs w:val="18"/>
              </w:rPr>
              <w:t xml:space="preserve"> </w:t>
            </w:r>
            <w:r w:rsidRPr="00B015AF">
              <w:rPr>
                <w:sz w:val="18"/>
                <w:szCs w:val="18"/>
              </w:rPr>
              <w:t xml:space="preserve">or </w:t>
            </w:r>
            <w:r w:rsidR="00154B6A" w:rsidRPr="00B015AF">
              <w:rPr>
                <w:rStyle w:val="Strong"/>
                <w:sz w:val="18"/>
                <w:szCs w:val="18"/>
              </w:rPr>
              <w:t>FAST FWD</w:t>
            </w:r>
            <w:r w:rsidR="00711EB6" w:rsidRPr="00B015AF">
              <w:rPr>
                <w:sz w:val="18"/>
                <w:szCs w:val="18"/>
              </w:rPr>
              <w:t xml:space="preserve"> </w:t>
            </w:r>
            <w:r w:rsidR="003F318B" w:rsidRPr="00B015AF">
              <w:rPr>
                <w:rStyle w:val="Strong"/>
                <w:noProof/>
                <w:position w:val="-4"/>
                <w:sz w:val="14"/>
                <w:szCs w:val="14"/>
              </w:rPr>
              <w:drawing>
                <wp:inline distT="0" distB="0" distL="0" distR="0" wp14:anchorId="3668B7D2" wp14:editId="6A60D166">
                  <wp:extent cx="189230" cy="115570"/>
                  <wp:effectExtent l="0" t="0" r="127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rPr>
                <w:sz w:val="18"/>
                <w:szCs w:val="18"/>
              </w:rPr>
              <w:t xml:space="preserve"> one, two, or three times to control the speed of the operation.</w:t>
            </w:r>
          </w:p>
          <w:p w14:paraId="4EA63C13" w14:textId="14749272" w:rsidR="00287F99" w:rsidRPr="00B015AF" w:rsidRDefault="00154B6A" w:rsidP="00287F99">
            <w:pPr>
              <w:spacing w:before="120" w:after="120"/>
              <w:cnfStyle w:val="000000100000" w:firstRow="0" w:lastRow="0" w:firstColumn="0" w:lastColumn="0" w:oddVBand="0" w:evenVBand="0" w:oddHBand="1" w:evenHBand="0" w:firstRowFirstColumn="0" w:firstRowLastColumn="0" w:lastRowFirstColumn="0" w:lastRowLastColumn="0"/>
              <w:rPr>
                <w:i/>
                <w:iCs/>
                <w:sz w:val="18"/>
                <w:szCs w:val="18"/>
              </w:rPr>
            </w:pPr>
            <w:r w:rsidRPr="00B015AF">
              <w:rPr>
                <w:rStyle w:val="Strong"/>
                <w:sz w:val="18"/>
                <w:szCs w:val="18"/>
              </w:rPr>
              <w:t>REWIND</w:t>
            </w:r>
            <w:r w:rsidR="00711EB6" w:rsidRPr="00B015AF">
              <w:rPr>
                <w:sz w:val="18"/>
                <w:szCs w:val="18"/>
              </w:rPr>
              <w:t xml:space="preserve"> </w:t>
            </w:r>
            <w:r w:rsidR="003F318B" w:rsidRPr="00B015AF">
              <w:rPr>
                <w:noProof/>
                <w:position w:val="-4"/>
              </w:rPr>
              <w:drawing>
                <wp:inline distT="0" distB="0" distL="0" distR="0" wp14:anchorId="7223E90B" wp14:editId="7C395059">
                  <wp:extent cx="189865" cy="120650"/>
                  <wp:effectExtent l="0" t="0" r="635"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287F99" w:rsidRPr="00B015AF">
              <w:rPr>
                <w:sz w:val="18"/>
                <w:szCs w:val="18"/>
              </w:rPr>
              <w:t xml:space="preserve"> and </w:t>
            </w:r>
            <w:r w:rsidR="00711EB6" w:rsidRPr="00B015AF">
              <w:rPr>
                <w:rStyle w:val="Strong"/>
                <w:sz w:val="18"/>
                <w:szCs w:val="18"/>
              </w:rPr>
              <w:t>F</w:t>
            </w:r>
            <w:r w:rsidRPr="00B015AF">
              <w:rPr>
                <w:rStyle w:val="Strong"/>
                <w:sz w:val="18"/>
                <w:szCs w:val="18"/>
              </w:rPr>
              <w:t>AST FWD</w:t>
            </w:r>
            <w:r w:rsidR="00711EB6" w:rsidRPr="00B015AF">
              <w:rPr>
                <w:sz w:val="18"/>
                <w:szCs w:val="18"/>
              </w:rPr>
              <w:t xml:space="preserve"> </w:t>
            </w:r>
            <w:r w:rsidR="003F318B" w:rsidRPr="00B015AF">
              <w:rPr>
                <w:rStyle w:val="Strong"/>
                <w:noProof/>
                <w:position w:val="-4"/>
                <w:sz w:val="14"/>
                <w:szCs w:val="14"/>
              </w:rPr>
              <w:drawing>
                <wp:inline distT="0" distB="0" distL="0" distR="0" wp14:anchorId="7CE5FFB3" wp14:editId="1E8F812C">
                  <wp:extent cx="189230" cy="115570"/>
                  <wp:effectExtent l="0" t="0" r="1270" b="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00287F99" w:rsidRPr="00B015AF">
              <w:rPr>
                <w:sz w:val="18"/>
                <w:szCs w:val="18"/>
              </w:rPr>
              <w:t xml:space="preserve"> also jump backward and forward one screen at a time when viewing long lists, such as when you are browsing programs in the channel list or </w:t>
            </w:r>
            <w:r w:rsidR="00A175A7" w:rsidRPr="00B015AF">
              <w:rPr>
                <w:sz w:val="18"/>
                <w:szCs w:val="18"/>
              </w:rPr>
              <w:t>Live TV Channel Guide</w:t>
            </w:r>
            <w:r w:rsidR="00287F99" w:rsidRPr="00B015AF">
              <w:rPr>
                <w:rStyle w:val="FootnoteReference"/>
              </w:rPr>
              <w:t>1</w:t>
            </w:r>
            <w:r w:rsidR="00287F99" w:rsidRPr="00B015AF">
              <w:rPr>
                <w:sz w:val="18"/>
                <w:szCs w:val="18"/>
              </w:rPr>
              <w:t>.</w:t>
            </w:r>
          </w:p>
        </w:tc>
      </w:tr>
      <w:tr w:rsidR="00287F99" w:rsidRPr="00B015AF" w14:paraId="65D41099"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32011424" w14:textId="1BD37B4C" w:rsidR="00287F99" w:rsidRPr="00B015AF" w:rsidRDefault="00287F99" w:rsidP="00287F99">
            <w:pPr>
              <w:spacing w:before="120" w:after="120"/>
              <w:jc w:val="center"/>
              <w:rPr>
                <w:noProof/>
              </w:rPr>
            </w:pPr>
            <w:r w:rsidRPr="00B015AF">
              <w:rPr>
                <w:noProof/>
              </w:rPr>
              <w:drawing>
                <wp:inline distT="0" distB="0" distL="0" distR="0" wp14:anchorId="1B2DDB4B" wp14:editId="49428711">
                  <wp:extent cx="310896" cy="256032"/>
                  <wp:effectExtent l="0" t="0" r="0" b="0"/>
                  <wp:docPr id="1025" name="Picture 1025" descr="C:\Users\Gary\AppData\Local\Temp\SNAGHTML496ce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C:\Users\Gary\AppData\Local\Temp\SNAGHTML496ceea.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0896" cy="256032"/>
                          </a:xfrm>
                          <a:prstGeom prst="rect">
                            <a:avLst/>
                          </a:prstGeom>
                          <a:noFill/>
                          <a:ln>
                            <a:noFill/>
                          </a:ln>
                        </pic:spPr>
                      </pic:pic>
                    </a:graphicData>
                  </a:graphic>
                </wp:inline>
              </w:drawing>
            </w:r>
          </w:p>
        </w:tc>
        <w:tc>
          <w:tcPr>
            <w:tcW w:w="1653" w:type="dxa"/>
          </w:tcPr>
          <w:p w14:paraId="6E6E792D" w14:textId="5473C852" w:rsidR="00287F99" w:rsidRPr="00B015AF" w:rsidRDefault="00711EB6" w:rsidP="00287F99">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rStyle w:val="Strong"/>
                <w:sz w:val="14"/>
                <w:szCs w:val="14"/>
              </w:rPr>
              <w:t>STAR</w:t>
            </w:r>
          </w:p>
        </w:tc>
        <w:tc>
          <w:tcPr>
            <w:tcW w:w="5256" w:type="dxa"/>
          </w:tcPr>
          <w:p w14:paraId="1F2B93DC" w14:textId="1251F36A" w:rsidR="00287F99" w:rsidRPr="00B015AF" w:rsidRDefault="00287F99" w:rsidP="00287F99">
            <w:pPr>
              <w:spacing w:before="120" w:after="120"/>
              <w:cnfStyle w:val="000000000000" w:firstRow="0" w:lastRow="0" w:firstColumn="0" w:lastColumn="0" w:oddVBand="0" w:evenVBand="0" w:oddHBand="0" w:evenHBand="0" w:firstRowFirstColumn="0" w:firstRowLastColumn="0" w:lastRowFirstColumn="0" w:lastRowLastColumn="0"/>
              <w:rPr>
                <w:i/>
                <w:iCs/>
                <w:sz w:val="18"/>
                <w:szCs w:val="18"/>
              </w:rPr>
            </w:pPr>
            <w:r w:rsidRPr="00B015AF">
              <w:rPr>
                <w:sz w:val="18"/>
                <w:szCs w:val="18"/>
              </w:rPr>
              <w:t>Displays additional options when available. On-screen hints let you know when this button is active.</w:t>
            </w:r>
          </w:p>
        </w:tc>
      </w:tr>
      <w:tr w:rsidR="00754988" w:rsidRPr="00B015AF" w14:paraId="68DAE34E"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Pr>
          <w:p w14:paraId="393560E0" w14:textId="77777777" w:rsidR="00754988" w:rsidRPr="00B015AF" w:rsidRDefault="00754988" w:rsidP="00AD1AA5">
            <w:pPr>
              <w:spacing w:before="120" w:after="120"/>
              <w:jc w:val="center"/>
              <w:rPr>
                <w:b w:val="0"/>
                <w:sz w:val="18"/>
                <w:szCs w:val="18"/>
              </w:rPr>
            </w:pPr>
            <w:r w:rsidRPr="00B015AF">
              <w:rPr>
                <w:noProof/>
              </w:rPr>
              <w:lastRenderedPageBreak/>
              <w:drawing>
                <wp:inline distT="0" distB="0" distL="0" distR="0" wp14:anchorId="380E24BE" wp14:editId="11A46105">
                  <wp:extent cx="1143000" cy="658368"/>
                  <wp:effectExtent l="0" t="0" r="0" b="8890"/>
                  <wp:docPr id="1035" name="Picture 1035" descr="C:\Users\Gary\AppData\Local\Temp\SNAGHTML4aa6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C:\Users\Gary\AppData\Local\Temp\SNAGHTML4aa615a.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43000" cy="658368"/>
                          </a:xfrm>
                          <a:prstGeom prst="rect">
                            <a:avLst/>
                          </a:prstGeom>
                          <a:noFill/>
                          <a:ln>
                            <a:noFill/>
                          </a:ln>
                        </pic:spPr>
                      </pic:pic>
                    </a:graphicData>
                  </a:graphic>
                </wp:inline>
              </w:drawing>
            </w:r>
          </w:p>
          <w:p w14:paraId="4FD25448" w14:textId="77777777" w:rsidR="00754988" w:rsidRPr="00B015AF" w:rsidRDefault="00754988" w:rsidP="00AD1AA5">
            <w:pPr>
              <w:spacing w:before="120" w:after="120"/>
              <w:jc w:val="center"/>
              <w:rPr>
                <w:b w:val="0"/>
                <w:sz w:val="18"/>
                <w:szCs w:val="18"/>
              </w:rPr>
            </w:pPr>
            <w:r w:rsidRPr="00B015AF">
              <w:rPr>
                <w:b w:val="0"/>
                <w:sz w:val="18"/>
                <w:szCs w:val="18"/>
              </w:rPr>
              <w:t>or</w:t>
            </w:r>
          </w:p>
          <w:p w14:paraId="52F81F01"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6A2AC80B" wp14:editId="064935ED">
                  <wp:extent cx="530352" cy="1362456"/>
                  <wp:effectExtent l="0" t="0" r="3175" b="9525"/>
                  <wp:docPr id="1037" name="Picture 1037" descr="C:\Users\Gary\AppData\Local\Temp\SNAGHTML4abce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C:\Users\Gary\AppData\Local\Temp\SNAGHTML4abced4.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0352" cy="1362456"/>
                          </a:xfrm>
                          <a:prstGeom prst="rect">
                            <a:avLst/>
                          </a:prstGeom>
                          <a:noFill/>
                          <a:ln>
                            <a:noFill/>
                          </a:ln>
                        </pic:spPr>
                      </pic:pic>
                    </a:graphicData>
                  </a:graphic>
                </wp:inline>
              </w:drawing>
            </w:r>
          </w:p>
        </w:tc>
        <w:tc>
          <w:tcPr>
            <w:tcW w:w="1653" w:type="dxa"/>
          </w:tcPr>
          <w:p w14:paraId="13CA42D5" w14:textId="5FE5C5AA" w:rsidR="00754988" w:rsidRPr="00B015AF" w:rsidRDefault="002E58F8" w:rsidP="00AD1AA5">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rStyle w:val="Strong"/>
                <w:sz w:val="14"/>
                <w:szCs w:val="14"/>
              </w:rPr>
              <w:t xml:space="preserve">FACTORY ASSIGNED </w:t>
            </w:r>
            <w:r w:rsidR="00754988" w:rsidRPr="00B015AF">
              <w:rPr>
                <w:rStyle w:val="Strong"/>
                <w:sz w:val="14"/>
                <w:szCs w:val="14"/>
              </w:rPr>
              <w:t>CHANNEL SHORTCUT</w:t>
            </w:r>
          </w:p>
        </w:tc>
        <w:tc>
          <w:tcPr>
            <w:tcW w:w="5256" w:type="dxa"/>
          </w:tcPr>
          <w:p w14:paraId="51729435"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Dedicated buttons show the logo of a preset streaming content provider. Dedicated content providers vary by model and region. Pressing a button:</w:t>
            </w:r>
          </w:p>
          <w:p w14:paraId="33ACA340" w14:textId="77777777" w:rsidR="00754988" w:rsidRPr="00B015AF" w:rsidRDefault="00754988" w:rsidP="00314625">
            <w:pPr>
              <w:pStyle w:val="ListParagraph"/>
              <w:numPr>
                <w:ilvl w:val="0"/>
                <w:numId w:val="49"/>
              </w:numPr>
              <w:spacing w:before="120" w:after="120"/>
              <w:ind w:left="520"/>
              <w:contextualSpacing w:val="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Displays the streaming channel’s main page if you have already added the channel to your Home screen.</w:t>
            </w:r>
          </w:p>
          <w:p w14:paraId="61B5570A" w14:textId="77777777" w:rsidR="00754988" w:rsidRDefault="00754988" w:rsidP="00314625">
            <w:pPr>
              <w:pStyle w:val="ListParagraph"/>
              <w:numPr>
                <w:ilvl w:val="0"/>
                <w:numId w:val="49"/>
              </w:numPr>
              <w:spacing w:before="120" w:after="120"/>
              <w:ind w:left="520"/>
              <w:contextualSpacing w:val="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Displays the streaming channel’s sign-up page if you have not already added the channel.</w:t>
            </w:r>
          </w:p>
          <w:p w14:paraId="7BB85624" w14:textId="77777777" w:rsidR="000902AC" w:rsidRPr="000902AC" w:rsidRDefault="000902AC" w:rsidP="000902AC">
            <w:pPr>
              <w:cnfStyle w:val="000000100000" w:firstRow="0" w:lastRow="0" w:firstColumn="0" w:lastColumn="0" w:oddVBand="0" w:evenVBand="0" w:oddHBand="1" w:evenHBand="0" w:firstRowFirstColumn="0" w:firstRowLastColumn="0" w:lastRowFirstColumn="0" w:lastRowLastColumn="0"/>
            </w:pPr>
          </w:p>
          <w:p w14:paraId="0D745B92" w14:textId="77777777" w:rsidR="000902AC" w:rsidRPr="000902AC" w:rsidRDefault="000902AC" w:rsidP="000902AC">
            <w:pPr>
              <w:cnfStyle w:val="000000100000" w:firstRow="0" w:lastRow="0" w:firstColumn="0" w:lastColumn="0" w:oddVBand="0" w:evenVBand="0" w:oddHBand="1" w:evenHBand="0" w:firstRowFirstColumn="0" w:firstRowLastColumn="0" w:lastRowFirstColumn="0" w:lastRowLastColumn="0"/>
            </w:pPr>
          </w:p>
          <w:p w14:paraId="7432FC22" w14:textId="77777777" w:rsidR="000902AC" w:rsidRDefault="000902AC" w:rsidP="000902AC">
            <w:pPr>
              <w:cnfStyle w:val="000000100000" w:firstRow="0" w:lastRow="0" w:firstColumn="0" w:lastColumn="0" w:oddVBand="0" w:evenVBand="0" w:oddHBand="1" w:evenHBand="0" w:firstRowFirstColumn="0" w:firstRowLastColumn="0" w:lastRowFirstColumn="0" w:lastRowLastColumn="0"/>
              <w:rPr>
                <w:sz w:val="18"/>
                <w:szCs w:val="18"/>
              </w:rPr>
            </w:pPr>
          </w:p>
          <w:p w14:paraId="00FF9A9B" w14:textId="62FF933E" w:rsidR="000902AC" w:rsidRPr="000902AC" w:rsidRDefault="000902AC" w:rsidP="000902AC">
            <w:pPr>
              <w:tabs>
                <w:tab w:val="left" w:pos="1900"/>
              </w:tabs>
              <w:cnfStyle w:val="000000100000" w:firstRow="0" w:lastRow="0" w:firstColumn="0" w:lastColumn="0" w:oddVBand="0" w:evenVBand="0" w:oddHBand="1" w:evenHBand="0" w:firstRowFirstColumn="0" w:firstRowLastColumn="0" w:lastRowFirstColumn="0" w:lastRowLastColumn="0"/>
            </w:pPr>
            <w:r>
              <w:tab/>
            </w:r>
          </w:p>
        </w:tc>
      </w:tr>
      <w:tr w:rsidR="00754988" w:rsidRPr="00B015AF" w14:paraId="1354F5B7"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304F0D9E"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41A6761A" wp14:editId="2A0D9558">
                  <wp:extent cx="514286" cy="1180952"/>
                  <wp:effectExtent l="0" t="0" r="635" b="635"/>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14286" cy="1180952"/>
                          </a:xfrm>
                          <a:prstGeom prst="rect">
                            <a:avLst/>
                          </a:prstGeom>
                        </pic:spPr>
                      </pic:pic>
                    </a:graphicData>
                  </a:graphic>
                </wp:inline>
              </w:drawing>
            </w:r>
          </w:p>
        </w:tc>
        <w:tc>
          <w:tcPr>
            <w:tcW w:w="1653" w:type="dxa"/>
            <w:shd w:val="clear" w:color="auto" w:fill="auto"/>
          </w:tcPr>
          <w:p w14:paraId="604B0891" w14:textId="50216929" w:rsidR="008C309C" w:rsidRPr="00B015AF" w:rsidRDefault="00C92BD6" w:rsidP="00AD1AA5">
            <w:pPr>
              <w:spacing w:before="120" w:after="120"/>
              <w:cnfStyle w:val="000000000000" w:firstRow="0" w:lastRow="0" w:firstColumn="0" w:lastColumn="0" w:oddVBand="0" w:evenVBand="0" w:oddHBand="0" w:evenHBand="0" w:firstRowFirstColumn="0" w:firstRowLastColumn="0" w:lastRowFirstColumn="0" w:lastRowLastColumn="0"/>
            </w:pPr>
            <w:r>
              <w:rPr>
                <w:noProof/>
              </w:rPr>
              <w:pict w14:anchorId="25856E27">
                <v:shape id="_x0000_i1035" type="#_x0000_t75" alt="" style="width:12pt;height:12pt;visibility:visible;mso-wrap-style:square;mso-width-percent:0;mso-height-percent:0;mso-width-percent:0;mso-height-percent:0" o:bullet="t">
                  <v:imagedata r:id="rId52" o:title=""/>
                </v:shape>
              </w:pict>
            </w:r>
            <w:r w:rsidR="0063130B" w:rsidRPr="00B015AF">
              <w:t xml:space="preserve"> </w:t>
            </w:r>
            <w:r w:rsidR="008C309C" w:rsidRPr="00B015AF">
              <w:rPr>
                <w:rStyle w:val="Strong"/>
                <w:sz w:val="14"/>
                <w:szCs w:val="14"/>
              </w:rPr>
              <w:t>UP</w:t>
            </w:r>
          </w:p>
          <w:p w14:paraId="3A14A3CB" w14:textId="2CCC26BB" w:rsidR="008C309C" w:rsidRPr="00B015AF" w:rsidRDefault="008C309C" w:rsidP="00AD1AA5">
            <w:pPr>
              <w:spacing w:before="120" w:after="120"/>
              <w:cnfStyle w:val="000000000000" w:firstRow="0" w:lastRow="0" w:firstColumn="0" w:lastColumn="0" w:oddVBand="0" w:evenVBand="0" w:oddHBand="0" w:evenHBand="0" w:firstRowFirstColumn="0" w:firstRowLastColumn="0" w:lastRowFirstColumn="0" w:lastRowLastColumn="0"/>
              <w:rPr>
                <w:noProof/>
              </w:rPr>
            </w:pPr>
            <w:r w:rsidRPr="00B015AF">
              <w:rPr>
                <w:noProof/>
              </w:rPr>
              <w:drawing>
                <wp:inline distT="0" distB="0" distL="0" distR="0" wp14:anchorId="0E61C739" wp14:editId="4144BFE4">
                  <wp:extent cx="155448" cy="11887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5448" cy="118872"/>
                          </a:xfrm>
                          <a:prstGeom prst="rect">
                            <a:avLst/>
                          </a:prstGeom>
                          <a:noFill/>
                          <a:ln>
                            <a:noFill/>
                          </a:ln>
                        </pic:spPr>
                      </pic:pic>
                    </a:graphicData>
                  </a:graphic>
                </wp:inline>
              </w:drawing>
            </w:r>
            <w:r w:rsidRPr="00B015AF">
              <w:rPr>
                <w:rStyle w:val="Strong"/>
                <w:sz w:val="14"/>
                <w:szCs w:val="14"/>
              </w:rPr>
              <w:t xml:space="preserve"> DOWN</w:t>
            </w:r>
          </w:p>
          <w:p w14:paraId="63CA2303" w14:textId="75DB87C8" w:rsidR="008C309C" w:rsidRPr="00B015AF" w:rsidRDefault="008C309C" w:rsidP="00AD1AA5">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noProof/>
              </w:rPr>
              <w:drawing>
                <wp:inline distT="0" distB="0" distL="0" distR="0" wp14:anchorId="132FE30F" wp14:editId="0582614D">
                  <wp:extent cx="155448" cy="118872"/>
                  <wp:effectExtent l="0" t="0" r="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5448" cy="118872"/>
                          </a:xfrm>
                          <a:prstGeom prst="rect">
                            <a:avLst/>
                          </a:prstGeom>
                          <a:noFill/>
                          <a:ln>
                            <a:noFill/>
                          </a:ln>
                        </pic:spPr>
                      </pic:pic>
                    </a:graphicData>
                  </a:graphic>
                </wp:inline>
              </w:drawing>
            </w:r>
            <w:r w:rsidR="005A2AFD" w:rsidRPr="00B015AF">
              <w:rPr>
                <w:rStyle w:val="Strong"/>
                <w:sz w:val="14"/>
                <w:szCs w:val="14"/>
              </w:rPr>
              <w:t xml:space="preserve"> </w:t>
            </w:r>
            <w:r w:rsidRPr="00B015AF">
              <w:rPr>
                <w:rStyle w:val="Strong"/>
                <w:sz w:val="14"/>
                <w:szCs w:val="14"/>
              </w:rPr>
              <w:t>MUTE</w:t>
            </w:r>
          </w:p>
        </w:tc>
        <w:tc>
          <w:tcPr>
            <w:tcW w:w="5256" w:type="dxa"/>
          </w:tcPr>
          <w:p w14:paraId="5CAE2845"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Located on the right edge of the remote. Increases/decreases volume and mutes the TV sound.</w:t>
            </w:r>
          </w:p>
          <w:p w14:paraId="204BB469"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rPr>
              <w:t>Note</w:t>
            </w:r>
            <w:r w:rsidRPr="00B015AF">
              <w:rPr>
                <w:sz w:val="18"/>
                <w:szCs w:val="18"/>
              </w:rPr>
              <w:t xml:space="preserve">: </w:t>
            </w:r>
            <w:r w:rsidRPr="00B015AF">
              <w:rPr>
                <w:i/>
                <w:iCs/>
                <w:sz w:val="18"/>
                <w:szCs w:val="18"/>
              </w:rPr>
              <w:t xml:space="preserve">If the TV is muted, pressing </w:t>
            </w:r>
            <w:r w:rsidRPr="00B015AF">
              <w:rPr>
                <w:rFonts w:ascii="GothamMedium" w:hAnsi="GothamMedium"/>
                <w:i/>
                <w:iCs/>
                <w:sz w:val="18"/>
                <w:szCs w:val="18"/>
              </w:rPr>
              <w:t>VOLUME UP</w:t>
            </w:r>
            <w:r w:rsidRPr="00B015AF">
              <w:rPr>
                <w:i/>
                <w:iCs/>
                <w:sz w:val="18"/>
                <w:szCs w:val="18"/>
              </w:rPr>
              <w:t xml:space="preserve"> unmutes. Pressing </w:t>
            </w:r>
            <w:r w:rsidRPr="00B015AF">
              <w:rPr>
                <w:rFonts w:ascii="GothamMedium" w:hAnsi="GothamMedium"/>
                <w:i/>
                <w:iCs/>
                <w:sz w:val="18"/>
                <w:szCs w:val="18"/>
              </w:rPr>
              <w:t>VOLUME DOWN</w:t>
            </w:r>
            <w:r w:rsidRPr="00B015AF">
              <w:rPr>
                <w:i/>
                <w:iCs/>
                <w:sz w:val="18"/>
                <w:szCs w:val="18"/>
              </w:rPr>
              <w:t xml:space="preserve"> does not unmute the sound.</w:t>
            </w:r>
          </w:p>
        </w:tc>
      </w:tr>
      <w:tr w:rsidR="00754988" w:rsidRPr="00B015AF" w14:paraId="7CF8D565"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Pr>
          <w:p w14:paraId="3D633197"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662718E6" wp14:editId="04F317C9">
                  <wp:extent cx="495238" cy="809524"/>
                  <wp:effectExtent l="0" t="0" r="635"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95238" cy="809524"/>
                          </a:xfrm>
                          <a:prstGeom prst="rect">
                            <a:avLst/>
                          </a:prstGeom>
                        </pic:spPr>
                      </pic:pic>
                    </a:graphicData>
                  </a:graphic>
                </wp:inline>
              </w:drawing>
            </w:r>
          </w:p>
        </w:tc>
        <w:tc>
          <w:tcPr>
            <w:tcW w:w="1653" w:type="dxa"/>
          </w:tcPr>
          <w:p w14:paraId="21724BF8" w14:textId="09AA84EE" w:rsidR="00754988" w:rsidRPr="00B015AF" w:rsidRDefault="0063130B" w:rsidP="00AD1AA5">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noProof/>
              </w:rPr>
              <w:drawing>
                <wp:inline distT="0" distB="0" distL="0" distR="0" wp14:anchorId="3CF8100C" wp14:editId="6DB83DA2">
                  <wp:extent cx="198756" cy="157986"/>
                  <wp:effectExtent l="0" t="0" r="0"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3455" cy="177619"/>
                          </a:xfrm>
                          <a:prstGeom prst="rect">
                            <a:avLst/>
                          </a:prstGeom>
                          <a:noFill/>
                          <a:ln>
                            <a:noFill/>
                          </a:ln>
                        </pic:spPr>
                      </pic:pic>
                    </a:graphicData>
                  </a:graphic>
                </wp:inline>
              </w:drawing>
            </w:r>
            <w:r w:rsidRPr="00B015AF">
              <w:rPr>
                <w:rStyle w:val="Strong"/>
                <w:sz w:val="14"/>
                <w:szCs w:val="14"/>
              </w:rPr>
              <w:t xml:space="preserve"> </w:t>
            </w:r>
            <w:r w:rsidR="00754988" w:rsidRPr="00B015AF">
              <w:rPr>
                <w:rStyle w:val="Strong"/>
                <w:sz w:val="14"/>
                <w:szCs w:val="14"/>
              </w:rPr>
              <w:t>HEADPHONE</w:t>
            </w:r>
          </w:p>
        </w:tc>
        <w:tc>
          <w:tcPr>
            <w:tcW w:w="5256" w:type="dxa"/>
          </w:tcPr>
          <w:p w14:paraId="38D921F7" w14:textId="2E89C81E"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i/>
                <w:iCs/>
                <w:sz w:val="18"/>
                <w:szCs w:val="18"/>
              </w:rPr>
              <w:t xml:space="preserve">Select models with Roku Enhanced Voice </w:t>
            </w:r>
            <w:r w:rsidR="007C75FA" w:rsidRPr="00B015AF">
              <w:rPr>
                <w:i/>
                <w:iCs/>
                <w:sz w:val="18"/>
                <w:szCs w:val="18"/>
              </w:rPr>
              <w:t>Remote</w:t>
            </w:r>
            <w:r w:rsidR="007C75FA">
              <w:rPr>
                <w:i/>
                <w:iCs/>
                <w:sz w:val="18"/>
                <w:szCs w:val="18"/>
              </w:rPr>
              <w:t xml:space="preserve"> </w:t>
            </w:r>
            <w:r w:rsidR="0079605F">
              <w:rPr>
                <w:i/>
                <w:iCs/>
                <w:sz w:val="18"/>
                <w:szCs w:val="18"/>
              </w:rPr>
              <w:t>or Roku Voice Remote Pro</w:t>
            </w:r>
            <w:r w:rsidRPr="00B015AF">
              <w:rPr>
                <w:sz w:val="18"/>
                <w:szCs w:val="18"/>
              </w:rPr>
              <w:t>. Connect headphones to the jack on the left edge of the remote to listen privately. Plugging in headphones mutes the TV speakers.</w:t>
            </w:r>
          </w:p>
        </w:tc>
      </w:tr>
    </w:tbl>
    <w:p w14:paraId="62896920" w14:textId="77777777" w:rsidR="00754988" w:rsidRPr="00B015AF" w:rsidRDefault="00754988" w:rsidP="00754988">
      <w:pPr>
        <w:pStyle w:val="Heading2"/>
      </w:pPr>
      <w:bookmarkStart w:id="98" w:name="_Toc88236185"/>
      <w:r w:rsidRPr="00B015AF">
        <w:lastRenderedPageBreak/>
        <w:t>Panel buttons</w:t>
      </w:r>
      <w:bookmarkEnd w:id="98"/>
    </w:p>
    <w:p w14:paraId="4C92D268" w14:textId="416AAADB" w:rsidR="00754988" w:rsidRPr="00B015AF" w:rsidRDefault="00754988" w:rsidP="00754988">
      <w:pPr>
        <w:keepNext/>
      </w:pPr>
      <w:r w:rsidRPr="00B015AF">
        <w:t xml:space="preserve">Your TV has buttons </w:t>
      </w:r>
      <w:r w:rsidR="00925BDB" w:rsidRPr="00B015AF">
        <w:t xml:space="preserve">on its side, bottom, or back panel </w:t>
      </w:r>
      <w:r w:rsidRPr="00B015AF">
        <w:t xml:space="preserve">that perform simple control functions. The TV panel buttons are not a substitute for the remote, as they do not give you access to all TV functions. </w:t>
      </w:r>
    </w:p>
    <w:p w14:paraId="379EBB32" w14:textId="77777777" w:rsidR="00754988" w:rsidRPr="00B015AF" w:rsidRDefault="00754988" w:rsidP="00754988">
      <w:pPr>
        <w:keepNext/>
      </w:pPr>
      <w:r w:rsidRPr="00B015AF">
        <w:t>Depending on model, your TV model has one of several different panel button designs. Choose the one that applies to your TV from the following list:</w:t>
      </w:r>
    </w:p>
    <w:p w14:paraId="5F8037B7" w14:textId="0EA62F2B" w:rsidR="00754988" w:rsidRPr="00B015AF" w:rsidRDefault="00C92BD6" w:rsidP="003A12E7">
      <w:pPr>
        <w:pStyle w:val="ListParagraph"/>
        <w:keepNext/>
        <w:numPr>
          <w:ilvl w:val="0"/>
          <w:numId w:val="53"/>
        </w:numPr>
      </w:pPr>
      <w:hyperlink w:anchor="_Single_button_on" w:history="1">
        <w:r w:rsidR="00754988" w:rsidRPr="00B015AF">
          <w:rPr>
            <w:rStyle w:val="Hyperlink"/>
          </w:rPr>
          <w:t>Single button</w:t>
        </w:r>
      </w:hyperlink>
    </w:p>
    <w:p w14:paraId="54E65D6B" w14:textId="186C3DF2" w:rsidR="00754988" w:rsidRPr="00B015AF" w:rsidRDefault="00C92BD6" w:rsidP="003A12E7">
      <w:pPr>
        <w:pStyle w:val="ListParagraph"/>
        <w:keepNext/>
        <w:numPr>
          <w:ilvl w:val="0"/>
          <w:numId w:val="53"/>
        </w:numPr>
      </w:pPr>
      <w:hyperlink w:anchor="_Three_buttons_below" w:history="1">
        <w:r w:rsidR="00754988" w:rsidRPr="00B015AF">
          <w:rPr>
            <w:rStyle w:val="Hyperlink"/>
          </w:rPr>
          <w:t>Three buttons</w:t>
        </w:r>
      </w:hyperlink>
    </w:p>
    <w:p w14:paraId="249AA7F7" w14:textId="0B911EAC" w:rsidR="00754988" w:rsidRPr="00B015AF" w:rsidRDefault="00C92BD6" w:rsidP="003A12E7">
      <w:pPr>
        <w:pStyle w:val="ListParagraph"/>
        <w:keepNext/>
        <w:numPr>
          <w:ilvl w:val="0"/>
          <w:numId w:val="53"/>
        </w:numPr>
      </w:pPr>
      <w:hyperlink w:anchor="_Game-pad_style_joystick_1" w:history="1">
        <w:r w:rsidR="00754988" w:rsidRPr="00B015AF">
          <w:rPr>
            <w:rStyle w:val="Hyperlink"/>
          </w:rPr>
          <w:t>Game-pad style joystick</w:t>
        </w:r>
      </w:hyperlink>
    </w:p>
    <w:p w14:paraId="5C2A7D41" w14:textId="595250F9" w:rsidR="00754988" w:rsidRPr="00B015AF" w:rsidRDefault="00C92BD6" w:rsidP="003A12E7">
      <w:pPr>
        <w:pStyle w:val="ListParagraph"/>
        <w:keepNext/>
        <w:numPr>
          <w:ilvl w:val="0"/>
          <w:numId w:val="53"/>
        </w:numPr>
      </w:pPr>
      <w:hyperlink w:anchor="_Four_buttons" w:history="1">
        <w:r w:rsidR="00754988" w:rsidRPr="00B015AF">
          <w:rPr>
            <w:rStyle w:val="Hyperlink"/>
          </w:rPr>
          <w:t>Four buttons</w:t>
        </w:r>
      </w:hyperlink>
    </w:p>
    <w:p w14:paraId="65140E3D" w14:textId="45F94BE7" w:rsidR="00754988" w:rsidRPr="00B015AF" w:rsidRDefault="00C92BD6" w:rsidP="003A12E7">
      <w:pPr>
        <w:pStyle w:val="ListParagraph"/>
        <w:keepNext/>
        <w:numPr>
          <w:ilvl w:val="0"/>
          <w:numId w:val="53"/>
        </w:numPr>
      </w:pPr>
      <w:hyperlink w:anchor="_Five_buttons_(with" w:history="1">
        <w:r w:rsidR="00754988" w:rsidRPr="00B015AF">
          <w:rPr>
            <w:rStyle w:val="Hyperlink"/>
          </w:rPr>
          <w:t>Five buttons (with mute)</w:t>
        </w:r>
      </w:hyperlink>
    </w:p>
    <w:p w14:paraId="4D731C04" w14:textId="07E1C8E5" w:rsidR="00754988" w:rsidRPr="00B015AF" w:rsidRDefault="00C92BD6" w:rsidP="003A12E7">
      <w:pPr>
        <w:pStyle w:val="ListParagraph"/>
        <w:keepNext/>
        <w:numPr>
          <w:ilvl w:val="0"/>
          <w:numId w:val="53"/>
        </w:numPr>
      </w:pPr>
      <w:hyperlink w:anchor="_Five_buttons_(without" w:history="1">
        <w:r w:rsidR="00754988" w:rsidRPr="00B015AF">
          <w:rPr>
            <w:rStyle w:val="Hyperlink"/>
          </w:rPr>
          <w:t>Five buttons (without mute)</w:t>
        </w:r>
      </w:hyperlink>
    </w:p>
    <w:p w14:paraId="5406A7D5" w14:textId="7BE4A2D9" w:rsidR="00754988" w:rsidRPr="00B015AF" w:rsidRDefault="00C92BD6" w:rsidP="003A12E7">
      <w:pPr>
        <w:pStyle w:val="ListParagraph"/>
        <w:numPr>
          <w:ilvl w:val="0"/>
          <w:numId w:val="53"/>
        </w:numPr>
      </w:pPr>
      <w:hyperlink w:anchor="_Seven_buttons_1" w:history="1">
        <w:r w:rsidR="00754988" w:rsidRPr="00B015AF">
          <w:rPr>
            <w:rStyle w:val="Hyperlink"/>
          </w:rPr>
          <w:t>Seven buttons</w:t>
        </w:r>
      </w:hyperlink>
    </w:p>
    <w:p w14:paraId="1E61832D" w14:textId="77777777" w:rsidR="00754988" w:rsidRPr="00B015AF" w:rsidRDefault="00754988" w:rsidP="00754988">
      <w:pPr>
        <w:pStyle w:val="Heading3"/>
      </w:pPr>
      <w:bookmarkStart w:id="99" w:name="_Single_button_on"/>
      <w:bookmarkStart w:id="100" w:name="_Toc3821133"/>
      <w:bookmarkStart w:id="101" w:name="_Toc88236186"/>
      <w:bookmarkEnd w:id="99"/>
      <w:r w:rsidRPr="00B015AF">
        <w:t>Single button</w:t>
      </w:r>
      <w:bookmarkEnd w:id="100"/>
      <w:bookmarkEnd w:id="101"/>
    </w:p>
    <w:p w14:paraId="1DF2254C" w14:textId="77777777" w:rsidR="00754988" w:rsidRPr="00B015AF" w:rsidRDefault="00754988" w:rsidP="00754988">
      <w:pPr>
        <w:keepNext/>
      </w:pPr>
      <w:r w:rsidRPr="00B015AF">
        <w:t xml:space="preserve">If your TV has this style of panel button, you can perform the following functions: </w:t>
      </w:r>
    </w:p>
    <w:p w14:paraId="6D8DA72E" w14:textId="77777777" w:rsidR="00754988" w:rsidRPr="00B015AF" w:rsidRDefault="00754988" w:rsidP="003A12E7">
      <w:pPr>
        <w:pStyle w:val="ListParagraph"/>
        <w:keepNext/>
        <w:numPr>
          <w:ilvl w:val="0"/>
          <w:numId w:val="52"/>
        </w:numPr>
      </w:pPr>
      <w:r w:rsidRPr="00B015AF">
        <w:rPr>
          <w:rStyle w:val="Strong"/>
        </w:rPr>
        <w:t>Turn TV on</w:t>
      </w:r>
      <w:r w:rsidRPr="00B015AF">
        <w:t>: short press.</w:t>
      </w:r>
    </w:p>
    <w:p w14:paraId="6E536FFE" w14:textId="77777777" w:rsidR="00754988" w:rsidRPr="00B015AF" w:rsidRDefault="00754988" w:rsidP="003A12E7">
      <w:pPr>
        <w:pStyle w:val="ListParagraph"/>
        <w:keepNext/>
        <w:numPr>
          <w:ilvl w:val="0"/>
          <w:numId w:val="52"/>
        </w:numPr>
      </w:pPr>
      <w:r w:rsidRPr="00B015AF">
        <w:rPr>
          <w:rStyle w:val="Strong"/>
        </w:rPr>
        <w:t>Display the Input List</w:t>
      </w:r>
      <w:r w:rsidRPr="00B015AF">
        <w:t>: short press when TV is on.</w:t>
      </w:r>
    </w:p>
    <w:p w14:paraId="11FC4CDA" w14:textId="77777777" w:rsidR="00754988" w:rsidRPr="00B015AF" w:rsidRDefault="00754988" w:rsidP="003A12E7">
      <w:pPr>
        <w:pStyle w:val="ListParagraph"/>
        <w:keepNext/>
        <w:numPr>
          <w:ilvl w:val="0"/>
          <w:numId w:val="52"/>
        </w:numPr>
      </w:pPr>
      <w:r w:rsidRPr="00B015AF">
        <w:rPr>
          <w:rStyle w:val="Strong"/>
        </w:rPr>
        <w:t>Select the next input in the Input List</w:t>
      </w:r>
      <w:r w:rsidRPr="00B015AF">
        <w:t>: short press while the TV is showing the Input List.</w:t>
      </w:r>
    </w:p>
    <w:p w14:paraId="171CF820" w14:textId="77777777" w:rsidR="00754988" w:rsidRPr="00B015AF" w:rsidRDefault="00754988" w:rsidP="003A12E7">
      <w:pPr>
        <w:pStyle w:val="ListParagraph"/>
        <w:keepNext/>
        <w:numPr>
          <w:ilvl w:val="0"/>
          <w:numId w:val="52"/>
        </w:numPr>
      </w:pPr>
      <w:r w:rsidRPr="00B015AF">
        <w:rPr>
          <w:rStyle w:val="Strong"/>
        </w:rPr>
        <w:t>Dismiss the Input List without changing inputs</w:t>
      </w:r>
      <w:r w:rsidRPr="00B015AF">
        <w:t>: no press.</w:t>
      </w:r>
    </w:p>
    <w:p w14:paraId="4D67AE8E" w14:textId="77777777" w:rsidR="00754988" w:rsidRPr="00B015AF" w:rsidRDefault="00754988" w:rsidP="003A12E7">
      <w:pPr>
        <w:pStyle w:val="ListParagraph"/>
        <w:keepNext/>
        <w:numPr>
          <w:ilvl w:val="0"/>
          <w:numId w:val="52"/>
        </w:numPr>
      </w:pPr>
      <w:r w:rsidRPr="00B015AF">
        <w:rPr>
          <w:rStyle w:val="Strong"/>
        </w:rPr>
        <w:t>Turn TV off</w:t>
      </w:r>
      <w:r w:rsidRPr="00B015AF">
        <w:t>: long press.</w:t>
      </w:r>
    </w:p>
    <w:p w14:paraId="1DA049A4" w14:textId="77777777" w:rsidR="00754988" w:rsidRPr="00B015AF" w:rsidRDefault="00754988" w:rsidP="00CA7ECF">
      <w:pPr>
        <w:spacing w:after="60" w:line="240" w:lineRule="auto"/>
        <w:ind w:left="720"/>
        <w:rPr>
          <w:sz w:val="20"/>
          <w:szCs w:val="20"/>
        </w:rPr>
      </w:pPr>
      <w:r w:rsidRPr="00B015AF">
        <w:rPr>
          <w:sz w:val="20"/>
          <w:szCs w:val="20"/>
        </w:rPr>
        <w:t>Short press = less than two seconds</w:t>
      </w:r>
    </w:p>
    <w:p w14:paraId="2935DA11" w14:textId="77777777" w:rsidR="00754988" w:rsidRPr="00B015AF" w:rsidRDefault="00754988" w:rsidP="00CA7ECF">
      <w:pPr>
        <w:spacing w:after="60" w:line="240" w:lineRule="auto"/>
        <w:ind w:left="720"/>
        <w:rPr>
          <w:sz w:val="20"/>
          <w:szCs w:val="20"/>
        </w:rPr>
      </w:pPr>
      <w:r w:rsidRPr="00B015AF">
        <w:rPr>
          <w:sz w:val="20"/>
          <w:szCs w:val="20"/>
        </w:rPr>
        <w:t>Long press = more than two seconds</w:t>
      </w:r>
    </w:p>
    <w:p w14:paraId="11FB8E94" w14:textId="66DAA614" w:rsidR="00754988" w:rsidRPr="00B015AF" w:rsidRDefault="00754988" w:rsidP="00CA7ECF">
      <w:pPr>
        <w:spacing w:after="60" w:line="240" w:lineRule="auto"/>
        <w:ind w:left="720"/>
        <w:rPr>
          <w:sz w:val="20"/>
          <w:szCs w:val="20"/>
        </w:rPr>
      </w:pPr>
      <w:r w:rsidRPr="00B015AF">
        <w:rPr>
          <w:sz w:val="20"/>
          <w:szCs w:val="20"/>
        </w:rPr>
        <w:t>No press = no press within two seconds</w:t>
      </w:r>
    </w:p>
    <w:p w14:paraId="7A99736B" w14:textId="77777777" w:rsidR="00754988" w:rsidRPr="00B015AF" w:rsidRDefault="00754988" w:rsidP="00754988">
      <w:pPr>
        <w:pStyle w:val="Heading3"/>
      </w:pPr>
      <w:bookmarkStart w:id="102" w:name="_Game-pad_style_joystick"/>
      <w:bookmarkStart w:id="103" w:name="_Three_buttons_below"/>
      <w:bookmarkStart w:id="104" w:name="_Toc3821134"/>
      <w:bookmarkStart w:id="105" w:name="_Toc88236187"/>
      <w:bookmarkEnd w:id="102"/>
      <w:bookmarkEnd w:id="103"/>
      <w:r w:rsidRPr="00B015AF">
        <w:lastRenderedPageBreak/>
        <w:t>Three buttons</w:t>
      </w:r>
      <w:bookmarkEnd w:id="104"/>
      <w:bookmarkEnd w:id="105"/>
    </w:p>
    <w:p w14:paraId="6BEDBDCA" w14:textId="77777777" w:rsidR="00754988" w:rsidRPr="00B015AF" w:rsidRDefault="00754988" w:rsidP="00754988">
      <w:pPr>
        <w:keepNext/>
      </w:pPr>
      <w:r w:rsidRPr="00B015AF">
        <w:t>If your TV has this style of panel buttons, you can perform the following functions:</w:t>
      </w:r>
    </w:p>
    <w:p w14:paraId="1A96DA35" w14:textId="77777777" w:rsidR="00754988" w:rsidRPr="00B015AF" w:rsidRDefault="00754988" w:rsidP="003A12E7">
      <w:pPr>
        <w:pStyle w:val="ListParagraph"/>
        <w:keepNext/>
        <w:numPr>
          <w:ilvl w:val="0"/>
          <w:numId w:val="52"/>
        </w:numPr>
      </w:pPr>
      <w:bookmarkStart w:id="106" w:name="_Seven_buttons_on"/>
      <w:bookmarkEnd w:id="106"/>
      <w:r w:rsidRPr="00B015AF">
        <w:rPr>
          <w:rStyle w:val="Strong"/>
        </w:rPr>
        <w:t>Turn TV on</w:t>
      </w:r>
      <w:r w:rsidRPr="00B015AF">
        <w:t>: middle button, short or long press.</w:t>
      </w:r>
    </w:p>
    <w:p w14:paraId="283DE56B" w14:textId="77777777" w:rsidR="00754988" w:rsidRPr="00B015AF" w:rsidRDefault="00754988" w:rsidP="003A12E7">
      <w:pPr>
        <w:pStyle w:val="ListParagraph"/>
        <w:keepNext/>
        <w:numPr>
          <w:ilvl w:val="0"/>
          <w:numId w:val="52"/>
        </w:numPr>
      </w:pPr>
      <w:r w:rsidRPr="00B015AF">
        <w:rPr>
          <w:rStyle w:val="Strong"/>
        </w:rPr>
        <w:t>Volume up</w:t>
      </w:r>
      <w:r w:rsidRPr="00B015AF">
        <w:t>: right button when Input List is not active.</w:t>
      </w:r>
    </w:p>
    <w:p w14:paraId="6996FC41" w14:textId="77777777" w:rsidR="00754988" w:rsidRPr="00B015AF" w:rsidRDefault="00754988" w:rsidP="003A12E7">
      <w:pPr>
        <w:pStyle w:val="ListParagraph"/>
        <w:keepNext/>
        <w:numPr>
          <w:ilvl w:val="0"/>
          <w:numId w:val="52"/>
        </w:numPr>
      </w:pPr>
      <w:r w:rsidRPr="00B015AF">
        <w:rPr>
          <w:rStyle w:val="Strong"/>
        </w:rPr>
        <w:t>Volume down</w:t>
      </w:r>
      <w:r w:rsidRPr="00B015AF">
        <w:t>: left button when Input List is not active.</w:t>
      </w:r>
    </w:p>
    <w:p w14:paraId="60584744" w14:textId="77777777" w:rsidR="00754988" w:rsidRPr="00B015AF" w:rsidRDefault="00754988" w:rsidP="003A12E7">
      <w:pPr>
        <w:pStyle w:val="ListParagraph"/>
        <w:keepNext/>
        <w:numPr>
          <w:ilvl w:val="0"/>
          <w:numId w:val="52"/>
        </w:numPr>
      </w:pPr>
      <w:r w:rsidRPr="00B015AF">
        <w:rPr>
          <w:rStyle w:val="Strong"/>
        </w:rPr>
        <w:t>Display Input List</w:t>
      </w:r>
      <w:r w:rsidRPr="00B015AF">
        <w:t>: middle button, short press when TV is on.</w:t>
      </w:r>
    </w:p>
    <w:p w14:paraId="35B2ECFF" w14:textId="77777777" w:rsidR="00754988" w:rsidRPr="00B015AF" w:rsidRDefault="00754988" w:rsidP="003A12E7">
      <w:pPr>
        <w:pStyle w:val="ListParagraph"/>
        <w:keepNext/>
        <w:numPr>
          <w:ilvl w:val="0"/>
          <w:numId w:val="52"/>
        </w:numPr>
      </w:pPr>
      <w:r w:rsidRPr="00B015AF">
        <w:rPr>
          <w:rStyle w:val="Strong"/>
        </w:rPr>
        <w:t>Highlight next input in the Input List</w:t>
      </w:r>
      <w:r w:rsidRPr="00B015AF">
        <w:t>: right button when Input List is active.</w:t>
      </w:r>
    </w:p>
    <w:p w14:paraId="2C3ABEB1" w14:textId="77777777" w:rsidR="00754988" w:rsidRPr="00B015AF" w:rsidRDefault="00754988" w:rsidP="003A12E7">
      <w:pPr>
        <w:pStyle w:val="ListParagraph"/>
        <w:keepNext/>
        <w:numPr>
          <w:ilvl w:val="0"/>
          <w:numId w:val="52"/>
        </w:numPr>
      </w:pPr>
      <w:r w:rsidRPr="00B015AF">
        <w:rPr>
          <w:rStyle w:val="Strong"/>
        </w:rPr>
        <w:t>Highlight previous input in the Input List</w:t>
      </w:r>
      <w:r w:rsidRPr="00B015AF">
        <w:t>: left button when Input List is active.</w:t>
      </w:r>
    </w:p>
    <w:p w14:paraId="64B24DC9" w14:textId="77777777" w:rsidR="00754988" w:rsidRPr="00B015AF" w:rsidRDefault="00754988" w:rsidP="003A12E7">
      <w:pPr>
        <w:pStyle w:val="ListParagraph"/>
        <w:keepNext/>
        <w:numPr>
          <w:ilvl w:val="0"/>
          <w:numId w:val="52"/>
        </w:numPr>
      </w:pPr>
      <w:r w:rsidRPr="00B015AF">
        <w:rPr>
          <w:rStyle w:val="Strong"/>
        </w:rPr>
        <w:t>Select highlighted item in the Input List</w:t>
      </w:r>
      <w:r w:rsidRPr="00B015AF">
        <w:t>: middle button, short press, or no press.</w:t>
      </w:r>
    </w:p>
    <w:p w14:paraId="275F0EC8" w14:textId="77777777" w:rsidR="00754988" w:rsidRPr="00B015AF" w:rsidRDefault="00754988" w:rsidP="003A12E7">
      <w:pPr>
        <w:pStyle w:val="ListParagraph"/>
        <w:keepNext/>
        <w:numPr>
          <w:ilvl w:val="0"/>
          <w:numId w:val="52"/>
        </w:numPr>
      </w:pPr>
      <w:r w:rsidRPr="00B015AF">
        <w:rPr>
          <w:rStyle w:val="Strong"/>
        </w:rPr>
        <w:t>Turn TV off</w:t>
      </w:r>
      <w:r w:rsidRPr="00B015AF">
        <w:t>: middle button, long press.</w:t>
      </w:r>
    </w:p>
    <w:p w14:paraId="04C6E4AE" w14:textId="77777777" w:rsidR="00754988" w:rsidRPr="00B015AF" w:rsidRDefault="00754988" w:rsidP="00CA7ECF">
      <w:pPr>
        <w:spacing w:after="60" w:line="240" w:lineRule="auto"/>
        <w:ind w:left="720"/>
        <w:rPr>
          <w:sz w:val="20"/>
          <w:szCs w:val="20"/>
        </w:rPr>
      </w:pPr>
      <w:r w:rsidRPr="00B015AF">
        <w:rPr>
          <w:sz w:val="20"/>
          <w:szCs w:val="20"/>
        </w:rPr>
        <w:t>Short press = less than two seconds</w:t>
      </w:r>
    </w:p>
    <w:p w14:paraId="5D3F8867" w14:textId="77777777" w:rsidR="00754988" w:rsidRPr="00B015AF" w:rsidRDefault="00754988" w:rsidP="00CA7ECF">
      <w:pPr>
        <w:spacing w:after="60" w:line="240" w:lineRule="auto"/>
        <w:ind w:left="720"/>
        <w:rPr>
          <w:sz w:val="20"/>
          <w:szCs w:val="20"/>
        </w:rPr>
      </w:pPr>
      <w:r w:rsidRPr="00B015AF">
        <w:rPr>
          <w:sz w:val="20"/>
          <w:szCs w:val="20"/>
        </w:rPr>
        <w:t>Long press = more than two seconds</w:t>
      </w:r>
    </w:p>
    <w:p w14:paraId="6960C32A" w14:textId="4944937B" w:rsidR="00754988" w:rsidRPr="00B015AF" w:rsidRDefault="00754988" w:rsidP="00CA7ECF">
      <w:pPr>
        <w:spacing w:after="60" w:line="240" w:lineRule="auto"/>
        <w:ind w:left="720"/>
        <w:rPr>
          <w:sz w:val="20"/>
          <w:szCs w:val="20"/>
        </w:rPr>
      </w:pPr>
      <w:r w:rsidRPr="00B015AF">
        <w:rPr>
          <w:sz w:val="20"/>
          <w:szCs w:val="20"/>
        </w:rPr>
        <w:t>No press = no press within four seconds</w:t>
      </w:r>
    </w:p>
    <w:p w14:paraId="402C03BD" w14:textId="77777777" w:rsidR="00754988" w:rsidRPr="00B015AF" w:rsidRDefault="00754988" w:rsidP="00E5094B">
      <w:pPr>
        <w:pStyle w:val="Heading3"/>
      </w:pPr>
      <w:bookmarkStart w:id="107" w:name="_Game-pad_style_joystick_1"/>
      <w:bookmarkStart w:id="108" w:name="_Toc3821135"/>
      <w:bookmarkStart w:id="109" w:name="_Toc88236188"/>
      <w:bookmarkEnd w:id="107"/>
      <w:r w:rsidRPr="00B015AF">
        <w:t>Game-pad style joystick</w:t>
      </w:r>
      <w:bookmarkEnd w:id="108"/>
      <w:bookmarkEnd w:id="109"/>
    </w:p>
    <w:p w14:paraId="73984F8F" w14:textId="77777777" w:rsidR="00754988" w:rsidRPr="00B015AF" w:rsidRDefault="00754988" w:rsidP="00E5094B">
      <w:pPr>
        <w:keepNext/>
        <w:keepLines/>
      </w:pPr>
      <w:r w:rsidRPr="00B015AF">
        <w:rPr>
          <w:noProof/>
        </w:rPr>
        <w:drawing>
          <wp:anchor distT="0" distB="0" distL="114300" distR="114300" simplePos="0" relativeHeight="252058624" behindDoc="0" locked="0" layoutInCell="1" allowOverlap="1" wp14:anchorId="7CE42087" wp14:editId="56C0E92E">
            <wp:simplePos x="0" y="0"/>
            <wp:positionH relativeFrom="column">
              <wp:align>right</wp:align>
            </wp:positionH>
            <wp:positionV relativeFrom="paragraph">
              <wp:posOffset>60960</wp:posOffset>
            </wp:positionV>
            <wp:extent cx="512064" cy="530352"/>
            <wp:effectExtent l="0" t="0" r="2540" b="3175"/>
            <wp:wrapSquare wrapText="left"/>
            <wp:docPr id="14" name="Picture 14" descr="A graphic representation of the game-pad style control button, showing arrows pointing up, right, down, and left, with a power on/off button in the middle." title="Game-pad style joystick pane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12064" cy="530352"/>
                    </a:xfrm>
                    <a:prstGeom prst="rect">
                      <a:avLst/>
                    </a:prstGeom>
                  </pic:spPr>
                </pic:pic>
              </a:graphicData>
            </a:graphic>
            <wp14:sizeRelH relativeFrom="page">
              <wp14:pctWidth>0</wp14:pctWidth>
            </wp14:sizeRelH>
            <wp14:sizeRelV relativeFrom="page">
              <wp14:pctHeight>0</wp14:pctHeight>
            </wp14:sizeRelV>
          </wp:anchor>
        </w:drawing>
      </w:r>
      <w:r w:rsidRPr="00B015AF">
        <w:t xml:space="preserve">If your TV has this style of panel button, you can perform the following functions: </w:t>
      </w:r>
    </w:p>
    <w:p w14:paraId="3531225A" w14:textId="77777777" w:rsidR="00754988" w:rsidRPr="00B015AF" w:rsidRDefault="00754988" w:rsidP="003A12E7">
      <w:pPr>
        <w:pStyle w:val="ListParagraph"/>
        <w:keepNext/>
        <w:keepLines/>
        <w:numPr>
          <w:ilvl w:val="0"/>
          <w:numId w:val="54"/>
        </w:numPr>
      </w:pPr>
      <w:r w:rsidRPr="00B015AF">
        <w:rPr>
          <w:rStyle w:val="Strong"/>
        </w:rPr>
        <w:t>Press in</w:t>
      </w:r>
      <w:r w:rsidRPr="00B015AF">
        <w:t>: Toggle between power ON and Standby.</w:t>
      </w:r>
    </w:p>
    <w:p w14:paraId="38FFA4D9" w14:textId="77777777" w:rsidR="00754988" w:rsidRPr="00B015AF" w:rsidRDefault="00754988" w:rsidP="003A12E7">
      <w:pPr>
        <w:pStyle w:val="ListParagraph"/>
        <w:keepNext/>
        <w:keepLines/>
        <w:numPr>
          <w:ilvl w:val="0"/>
          <w:numId w:val="54"/>
        </w:numPr>
      </w:pPr>
      <w:r w:rsidRPr="00B015AF">
        <w:rPr>
          <w:rStyle w:val="Strong"/>
        </w:rPr>
        <w:t>Press up or down</w:t>
      </w:r>
      <w:r w:rsidRPr="00B015AF">
        <w:t>: Increase/decrease the volume.</w:t>
      </w:r>
    </w:p>
    <w:p w14:paraId="4263DD9E" w14:textId="77777777" w:rsidR="00754988" w:rsidRPr="00B015AF" w:rsidRDefault="00754988" w:rsidP="003A12E7">
      <w:pPr>
        <w:pStyle w:val="ListParagraph"/>
        <w:numPr>
          <w:ilvl w:val="0"/>
          <w:numId w:val="54"/>
        </w:numPr>
      </w:pPr>
      <w:r w:rsidRPr="00B015AF">
        <w:rPr>
          <w:rStyle w:val="Strong"/>
        </w:rPr>
        <w:t>Press left or right</w:t>
      </w:r>
      <w:r w:rsidRPr="00B015AF">
        <w:t>: Switch inputs. Each press moves the highlight up or down one item. Pausing for a few moments selects the highlighted item.</w:t>
      </w:r>
    </w:p>
    <w:p w14:paraId="0C39C680" w14:textId="77777777" w:rsidR="00754988" w:rsidRPr="00B015AF" w:rsidRDefault="00754988" w:rsidP="00754988">
      <w:pPr>
        <w:pStyle w:val="Heading3"/>
      </w:pPr>
      <w:bookmarkStart w:id="110" w:name="_Four_buttons"/>
      <w:bookmarkStart w:id="111" w:name="_Toc3821136"/>
      <w:bookmarkStart w:id="112" w:name="_Toc88236189"/>
      <w:bookmarkEnd w:id="110"/>
      <w:r w:rsidRPr="00B015AF">
        <w:t>Four buttons</w:t>
      </w:r>
      <w:bookmarkEnd w:id="111"/>
      <w:bookmarkEnd w:id="112"/>
    </w:p>
    <w:p w14:paraId="1F80D6A6" w14:textId="77777777" w:rsidR="00754988" w:rsidRPr="00B015AF" w:rsidRDefault="00754988" w:rsidP="00754988">
      <w:r w:rsidRPr="00B015AF">
        <w:t>If your TV has this style of panel buttons, you can perform the following functions:</w:t>
      </w:r>
    </w:p>
    <w:p w14:paraId="2CB74FFC" w14:textId="77777777" w:rsidR="00754988" w:rsidRPr="00B015AF" w:rsidRDefault="00754988" w:rsidP="009969A2">
      <w:pPr>
        <w:pStyle w:val="ListParagraph"/>
        <w:keepNext/>
        <w:numPr>
          <w:ilvl w:val="0"/>
          <w:numId w:val="90"/>
        </w:numPr>
      </w:pPr>
      <w:r w:rsidRPr="00B015AF">
        <w:rPr>
          <w:rStyle w:val="Strong"/>
        </w:rPr>
        <w:t>Power</w:t>
      </w:r>
      <w:r w:rsidRPr="00B015AF">
        <w:t>: Turns the power on and off.</w:t>
      </w:r>
    </w:p>
    <w:p w14:paraId="0F843A6F" w14:textId="77777777" w:rsidR="00754988" w:rsidRPr="00B015AF" w:rsidRDefault="00754988" w:rsidP="009969A2">
      <w:pPr>
        <w:pStyle w:val="ListParagraph"/>
        <w:keepNext/>
        <w:numPr>
          <w:ilvl w:val="0"/>
          <w:numId w:val="90"/>
        </w:numPr>
      </w:pPr>
      <w:r w:rsidRPr="00B015AF">
        <w:rPr>
          <w:rStyle w:val="Strong"/>
        </w:rPr>
        <w:t>Input</w:t>
      </w:r>
      <w:r w:rsidRPr="00B015AF">
        <w:t>: Selects among TV inputs. Each press moves down one item. Pausing for a few moments selects the highlighted item.</w:t>
      </w:r>
    </w:p>
    <w:p w14:paraId="5EC27D87" w14:textId="77777777" w:rsidR="00754988" w:rsidRPr="00B015AF" w:rsidRDefault="00754988" w:rsidP="009969A2">
      <w:pPr>
        <w:pStyle w:val="ListParagraph"/>
        <w:keepNext/>
        <w:numPr>
          <w:ilvl w:val="0"/>
          <w:numId w:val="90"/>
        </w:numPr>
      </w:pPr>
      <w:r w:rsidRPr="00B015AF">
        <w:rPr>
          <w:rStyle w:val="Strong"/>
        </w:rPr>
        <w:t>Volume +</w:t>
      </w:r>
      <w:r w:rsidRPr="00B015AF">
        <w:t>: Increases the volume.</w:t>
      </w:r>
    </w:p>
    <w:p w14:paraId="66568FA3" w14:textId="77777777" w:rsidR="00754988" w:rsidRPr="00B015AF" w:rsidRDefault="00754988" w:rsidP="009969A2">
      <w:pPr>
        <w:pStyle w:val="ListParagraph"/>
        <w:numPr>
          <w:ilvl w:val="0"/>
          <w:numId w:val="90"/>
        </w:numPr>
      </w:pPr>
      <w:r w:rsidRPr="00B015AF">
        <w:rPr>
          <w:rStyle w:val="Strong"/>
        </w:rPr>
        <w:t>Volume –</w:t>
      </w:r>
      <w:r w:rsidRPr="00B015AF">
        <w:t>: Decreases the volume.</w:t>
      </w:r>
    </w:p>
    <w:p w14:paraId="21D15A20" w14:textId="77777777" w:rsidR="00754988" w:rsidRPr="00B015AF" w:rsidRDefault="00754988" w:rsidP="00754988">
      <w:pPr>
        <w:pStyle w:val="Heading3"/>
      </w:pPr>
      <w:bookmarkStart w:id="113" w:name="_Seven_buttons"/>
      <w:bookmarkStart w:id="114" w:name="_Five_buttons"/>
      <w:bookmarkStart w:id="115" w:name="_Five_buttons_(with"/>
      <w:bookmarkStart w:id="116" w:name="_Toc3821137"/>
      <w:bookmarkStart w:id="117" w:name="_Toc88236190"/>
      <w:bookmarkEnd w:id="113"/>
      <w:bookmarkEnd w:id="114"/>
      <w:bookmarkEnd w:id="115"/>
      <w:r w:rsidRPr="00B015AF">
        <w:lastRenderedPageBreak/>
        <w:t>Five buttons (with mute)</w:t>
      </w:r>
      <w:bookmarkEnd w:id="116"/>
      <w:bookmarkEnd w:id="117"/>
    </w:p>
    <w:p w14:paraId="777B4567" w14:textId="77777777" w:rsidR="00754988" w:rsidRPr="00B015AF" w:rsidRDefault="00754988" w:rsidP="00754988">
      <w:pPr>
        <w:keepNext/>
      </w:pPr>
      <w:r w:rsidRPr="00B015AF">
        <w:t>If your TV has this style of panel buttons, you can perform the following functions. Note that the order of the buttons might vary from model to model. Examine the panel button labels to determine your TV model’s layout.</w:t>
      </w:r>
    </w:p>
    <w:p w14:paraId="4F228112" w14:textId="77777777" w:rsidR="00754988" w:rsidRPr="00B015AF" w:rsidRDefault="00754988" w:rsidP="003A12E7">
      <w:pPr>
        <w:pStyle w:val="ListParagraph"/>
        <w:keepNext/>
        <w:numPr>
          <w:ilvl w:val="0"/>
          <w:numId w:val="55"/>
        </w:numPr>
      </w:pPr>
      <w:r w:rsidRPr="00B015AF">
        <w:rPr>
          <w:rStyle w:val="Strong"/>
        </w:rPr>
        <w:t>Power</w:t>
      </w:r>
      <w:r w:rsidRPr="00B015AF">
        <w:t>: Turns the power on and off.</w:t>
      </w:r>
    </w:p>
    <w:p w14:paraId="79BE64BB" w14:textId="77777777" w:rsidR="00754988" w:rsidRPr="00B015AF" w:rsidRDefault="00754988" w:rsidP="003A12E7">
      <w:pPr>
        <w:pStyle w:val="ListParagraph"/>
        <w:keepNext/>
        <w:numPr>
          <w:ilvl w:val="0"/>
          <w:numId w:val="55"/>
        </w:numPr>
      </w:pPr>
      <w:r w:rsidRPr="00B015AF">
        <w:rPr>
          <w:rStyle w:val="Strong"/>
        </w:rPr>
        <w:t>Input</w:t>
      </w:r>
      <w:r w:rsidRPr="00B015AF">
        <w:t>: Selects among TV inputs. Each press moves down one item. Pausing for a few moments selects the highlighted item.</w:t>
      </w:r>
    </w:p>
    <w:p w14:paraId="182B47EE" w14:textId="77777777" w:rsidR="00754988" w:rsidRPr="00B015AF" w:rsidRDefault="00754988" w:rsidP="003A12E7">
      <w:pPr>
        <w:pStyle w:val="ListParagraph"/>
        <w:keepNext/>
        <w:numPr>
          <w:ilvl w:val="0"/>
          <w:numId w:val="55"/>
        </w:numPr>
      </w:pPr>
      <w:r w:rsidRPr="00B015AF">
        <w:rPr>
          <w:rStyle w:val="Strong"/>
        </w:rPr>
        <w:t>Volume +</w:t>
      </w:r>
      <w:r w:rsidRPr="00B015AF">
        <w:t>: Increases the volume.</w:t>
      </w:r>
    </w:p>
    <w:p w14:paraId="4F7341D0" w14:textId="77777777" w:rsidR="00754988" w:rsidRPr="00B015AF" w:rsidRDefault="00754988" w:rsidP="003A12E7">
      <w:pPr>
        <w:pStyle w:val="ListParagraph"/>
        <w:keepNext/>
        <w:numPr>
          <w:ilvl w:val="0"/>
          <w:numId w:val="55"/>
        </w:numPr>
      </w:pPr>
      <w:r w:rsidRPr="00B015AF">
        <w:rPr>
          <w:rStyle w:val="Strong"/>
        </w:rPr>
        <w:t>Volume –</w:t>
      </w:r>
      <w:r w:rsidRPr="00B015AF">
        <w:t>: Decreases the volume.</w:t>
      </w:r>
    </w:p>
    <w:p w14:paraId="13B0A5ED" w14:textId="77777777" w:rsidR="00754988" w:rsidRPr="00B015AF" w:rsidRDefault="00754988" w:rsidP="003A12E7">
      <w:pPr>
        <w:pStyle w:val="ListParagraph"/>
        <w:numPr>
          <w:ilvl w:val="0"/>
          <w:numId w:val="55"/>
        </w:numPr>
      </w:pPr>
      <w:r w:rsidRPr="00B015AF">
        <w:rPr>
          <w:rStyle w:val="Strong"/>
        </w:rPr>
        <w:t>Mute</w:t>
      </w:r>
      <w:r w:rsidRPr="00B015AF">
        <w:t>: Mutes and unmutes the sound.</w:t>
      </w:r>
    </w:p>
    <w:p w14:paraId="7ADA3502" w14:textId="77777777" w:rsidR="00754988" w:rsidRPr="00B015AF" w:rsidRDefault="00754988" w:rsidP="00E5094B">
      <w:pPr>
        <w:pStyle w:val="Heading3"/>
      </w:pPr>
      <w:bookmarkStart w:id="118" w:name="_Five_buttons_(without"/>
      <w:bookmarkStart w:id="119" w:name="_Toc3821138"/>
      <w:bookmarkStart w:id="120" w:name="_Toc88236191"/>
      <w:bookmarkEnd w:id="118"/>
      <w:r w:rsidRPr="00B015AF">
        <w:t>Five buttons (without mute)</w:t>
      </w:r>
      <w:bookmarkEnd w:id="119"/>
      <w:bookmarkEnd w:id="120"/>
    </w:p>
    <w:p w14:paraId="20308B9C" w14:textId="77777777" w:rsidR="00754988" w:rsidRPr="00B015AF" w:rsidRDefault="00754988" w:rsidP="00E5094B">
      <w:pPr>
        <w:keepNext/>
        <w:keepLines/>
      </w:pPr>
      <w:r w:rsidRPr="00B015AF">
        <w:t>If your TV has this style of panel buttons, you can perform the following functions. Note that the order of the buttons might vary from model to model. Examine the panel button labels to determine your TV model’s layout.</w:t>
      </w:r>
    </w:p>
    <w:p w14:paraId="01689925" w14:textId="77777777" w:rsidR="00754988" w:rsidRPr="00B015AF" w:rsidRDefault="00754988" w:rsidP="003A12E7">
      <w:pPr>
        <w:pStyle w:val="ListParagraph"/>
        <w:numPr>
          <w:ilvl w:val="0"/>
          <w:numId w:val="55"/>
        </w:numPr>
      </w:pPr>
      <w:r w:rsidRPr="00B015AF">
        <w:rPr>
          <w:rStyle w:val="Strong"/>
        </w:rPr>
        <w:t>Power</w:t>
      </w:r>
      <w:r w:rsidRPr="00B015AF">
        <w:t>: Turns the power on and off.</w:t>
      </w:r>
    </w:p>
    <w:p w14:paraId="24C7E022" w14:textId="77777777" w:rsidR="00754988" w:rsidRPr="00B015AF" w:rsidRDefault="00754988" w:rsidP="003A12E7">
      <w:pPr>
        <w:pStyle w:val="ListParagraph"/>
        <w:numPr>
          <w:ilvl w:val="0"/>
          <w:numId w:val="55"/>
        </w:numPr>
      </w:pPr>
      <w:r w:rsidRPr="00B015AF">
        <w:rPr>
          <w:rStyle w:val="Strong"/>
        </w:rPr>
        <w:t>Input +</w:t>
      </w:r>
      <w:r w:rsidRPr="00B015AF">
        <w:t>: Selects the next TV input. Each press moves down one item. Pausing for a few moments selects the highlighted item.</w:t>
      </w:r>
    </w:p>
    <w:p w14:paraId="22EE3AF7" w14:textId="77777777" w:rsidR="00754988" w:rsidRPr="00B015AF" w:rsidRDefault="00754988" w:rsidP="003A12E7">
      <w:pPr>
        <w:pStyle w:val="ListParagraph"/>
        <w:numPr>
          <w:ilvl w:val="0"/>
          <w:numId w:val="55"/>
        </w:numPr>
      </w:pPr>
      <w:r w:rsidRPr="00B015AF">
        <w:rPr>
          <w:rStyle w:val="Strong"/>
        </w:rPr>
        <w:t>Input -</w:t>
      </w:r>
      <w:r w:rsidRPr="00B015AF">
        <w:t>: Selects the previous TV input. Each press moves up one item. Pausing for a few moments selects the highlighted item.</w:t>
      </w:r>
    </w:p>
    <w:p w14:paraId="2858E711" w14:textId="77777777" w:rsidR="00754988" w:rsidRPr="00B015AF" w:rsidRDefault="00754988" w:rsidP="003A12E7">
      <w:pPr>
        <w:pStyle w:val="ListParagraph"/>
        <w:numPr>
          <w:ilvl w:val="0"/>
          <w:numId w:val="55"/>
        </w:numPr>
      </w:pPr>
      <w:r w:rsidRPr="00B015AF">
        <w:rPr>
          <w:rStyle w:val="Strong"/>
        </w:rPr>
        <w:t>Volume +</w:t>
      </w:r>
      <w:r w:rsidRPr="00B015AF">
        <w:t>: Increases the volume.</w:t>
      </w:r>
    </w:p>
    <w:p w14:paraId="75A54463" w14:textId="77777777" w:rsidR="00754988" w:rsidRPr="00B015AF" w:rsidRDefault="00754988" w:rsidP="003A12E7">
      <w:pPr>
        <w:pStyle w:val="ListParagraph"/>
        <w:numPr>
          <w:ilvl w:val="0"/>
          <w:numId w:val="55"/>
        </w:numPr>
      </w:pPr>
      <w:r w:rsidRPr="00B015AF">
        <w:rPr>
          <w:rStyle w:val="Strong"/>
        </w:rPr>
        <w:t>Volume –</w:t>
      </w:r>
      <w:r w:rsidRPr="00B015AF">
        <w:t>: Decreases the volume.</w:t>
      </w:r>
    </w:p>
    <w:p w14:paraId="02C8D37B" w14:textId="77777777" w:rsidR="00754988" w:rsidRPr="000902AC" w:rsidRDefault="00754988" w:rsidP="00754988">
      <w:pPr>
        <w:pStyle w:val="Heading1"/>
        <w:rPr>
          <w:color w:val="C00000"/>
        </w:rPr>
      </w:pPr>
      <w:bookmarkStart w:id="121" w:name="_Seven_buttons_1"/>
      <w:bookmarkStart w:id="122" w:name="_Guided_Setup_2"/>
      <w:bookmarkStart w:id="123" w:name="_Toc9364794"/>
      <w:bookmarkStart w:id="124" w:name="_Toc88236192"/>
      <w:bookmarkEnd w:id="121"/>
      <w:bookmarkEnd w:id="122"/>
      <w:r w:rsidRPr="000902AC">
        <w:rPr>
          <w:color w:val="C00000"/>
        </w:rPr>
        <w:lastRenderedPageBreak/>
        <w:t>Guided Setup</w:t>
      </w:r>
      <w:bookmarkEnd w:id="123"/>
      <w:bookmarkEnd w:id="124"/>
    </w:p>
    <w:p w14:paraId="6D65C2DD" w14:textId="77777777" w:rsidR="00754988" w:rsidRPr="00B015AF" w:rsidRDefault="00754988" w:rsidP="00754988">
      <w:r w:rsidRPr="00B015AF">
        <w:t>With the preliminaries out of the way, it’s time to turn on your TV. As the TV starts for the first time, it leads you through Guided Setup, which configures the TV before you start to use it.</w:t>
      </w:r>
    </w:p>
    <w:p w14:paraId="73F1866E" w14:textId="77777777" w:rsidR="00754988" w:rsidRPr="00B015AF" w:rsidRDefault="00754988" w:rsidP="00754988">
      <w:r w:rsidRPr="00B015AF">
        <w:t>During Guided Setup, you’ll:</w:t>
      </w:r>
    </w:p>
    <w:p w14:paraId="13BF1B55" w14:textId="77777777" w:rsidR="00754988" w:rsidRPr="00B015AF" w:rsidRDefault="00754988" w:rsidP="00754988">
      <w:pPr>
        <w:pStyle w:val="ListParagraph"/>
        <w:numPr>
          <w:ilvl w:val="0"/>
          <w:numId w:val="23"/>
        </w:numPr>
      </w:pPr>
      <w:r w:rsidRPr="00B015AF">
        <w:t>Answer a few questions</w:t>
      </w:r>
    </w:p>
    <w:p w14:paraId="2588389D" w14:textId="77777777" w:rsidR="00754988" w:rsidRPr="00B015AF" w:rsidRDefault="00754988" w:rsidP="00754988">
      <w:pPr>
        <w:pStyle w:val="ListParagraph"/>
        <w:numPr>
          <w:ilvl w:val="0"/>
          <w:numId w:val="23"/>
        </w:numPr>
      </w:pPr>
      <w:r w:rsidRPr="00B015AF">
        <w:t>Provide network connection information</w:t>
      </w:r>
    </w:p>
    <w:p w14:paraId="75F0A35E" w14:textId="77777777" w:rsidR="00754988" w:rsidRPr="00B015AF" w:rsidRDefault="00754988" w:rsidP="00754988">
      <w:pPr>
        <w:pStyle w:val="ListParagraph"/>
        <w:numPr>
          <w:ilvl w:val="0"/>
          <w:numId w:val="23"/>
        </w:numPr>
      </w:pPr>
      <w:r w:rsidRPr="00B015AF">
        <w:t>Get a software update</w:t>
      </w:r>
    </w:p>
    <w:p w14:paraId="2BB8402A" w14:textId="77777777" w:rsidR="00754988" w:rsidRPr="00B015AF" w:rsidRDefault="00754988" w:rsidP="00754988">
      <w:pPr>
        <w:pStyle w:val="ListParagraph"/>
        <w:numPr>
          <w:ilvl w:val="0"/>
          <w:numId w:val="23"/>
        </w:numPr>
      </w:pPr>
      <w:r w:rsidRPr="00B015AF">
        <w:t>Link your TV to your Roku account.</w:t>
      </w:r>
    </w:p>
    <w:p w14:paraId="56825E34" w14:textId="77777777" w:rsidR="00754988" w:rsidRPr="00B015AF" w:rsidRDefault="00754988" w:rsidP="00754988">
      <w:pPr>
        <w:pStyle w:val="ListParagraph"/>
        <w:numPr>
          <w:ilvl w:val="0"/>
          <w:numId w:val="23"/>
        </w:numPr>
      </w:pPr>
      <w:r w:rsidRPr="00B015AF">
        <w:t>Connect devices such as a DVD player, game console, or cable box.</w:t>
      </w:r>
    </w:p>
    <w:p w14:paraId="6264CDA6" w14:textId="77777777" w:rsidR="00754988" w:rsidRPr="00B015AF" w:rsidRDefault="00754988" w:rsidP="00754988">
      <w:pPr>
        <w:pStyle w:val="Heading2"/>
      </w:pPr>
      <w:bookmarkStart w:id="125" w:name="_Toc3821141"/>
      <w:bookmarkStart w:id="126" w:name="_Toc9364795"/>
      <w:bookmarkStart w:id="127" w:name="_Toc88236193"/>
      <w:r w:rsidRPr="00B015AF">
        <w:t>Starting Guided Setup</w:t>
      </w:r>
      <w:bookmarkEnd w:id="125"/>
      <w:bookmarkEnd w:id="126"/>
      <w:bookmarkEnd w:id="127"/>
    </w:p>
    <w:p w14:paraId="50325490" w14:textId="6E1809C6" w:rsidR="00754988" w:rsidRPr="00B015AF" w:rsidRDefault="00754988" w:rsidP="00754988">
      <w:r w:rsidRPr="00B015AF">
        <w:t>To start Guided Setup, press</w:t>
      </w:r>
      <w:r w:rsidR="000E660E" w:rsidRPr="00B015AF">
        <w:t xml:space="preserve"> </w:t>
      </w:r>
      <w:r w:rsidR="000E660E" w:rsidRPr="00B015AF">
        <w:rPr>
          <w:rStyle w:val="Strong"/>
        </w:rPr>
        <w:t>POWER</w:t>
      </w:r>
      <w:r w:rsidRPr="00B015AF">
        <w:t xml:space="preserve"> </w:t>
      </w:r>
      <w:r w:rsidR="000D3041" w:rsidRPr="00B015AF">
        <w:rPr>
          <w:noProof/>
          <w:position w:val="-8"/>
        </w:rPr>
        <w:drawing>
          <wp:inline distT="0" distB="0" distL="0" distR="0" wp14:anchorId="3BD15C04" wp14:editId="69C3D3E7">
            <wp:extent cx="210312" cy="210312"/>
            <wp:effectExtent l="0" t="0" r="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0312" cy="210312"/>
                    </a:xfrm>
                    <a:prstGeom prst="rect">
                      <a:avLst/>
                    </a:prstGeom>
                    <a:noFill/>
                    <a:ln>
                      <a:noFill/>
                    </a:ln>
                  </pic:spPr>
                </pic:pic>
              </a:graphicData>
            </a:graphic>
          </wp:inline>
        </w:drawing>
      </w:r>
      <w:r w:rsidR="000D3041" w:rsidRPr="00B015AF">
        <w:t xml:space="preserve"> </w:t>
      </w:r>
      <w:r w:rsidRPr="00B015AF">
        <w:t xml:space="preserve">on the remote to turn on your TV. </w:t>
      </w:r>
    </w:p>
    <w:p w14:paraId="35E2EA6F" w14:textId="0D485EBD" w:rsidR="00754988" w:rsidRPr="00B015AF" w:rsidRDefault="00754988" w:rsidP="00754988">
      <w:pPr>
        <w:rPr>
          <w:i/>
          <w:iCs/>
        </w:rPr>
      </w:pPr>
      <w:r w:rsidRPr="00B015AF">
        <w:rPr>
          <w:rStyle w:val="Strong"/>
        </w:rPr>
        <w:t>Note</w:t>
      </w:r>
      <w:r w:rsidRPr="00B015AF">
        <w:t xml:space="preserve">: </w:t>
      </w:r>
      <w:r w:rsidRPr="00B015AF">
        <w:rPr>
          <w:i/>
          <w:iCs/>
        </w:rPr>
        <w:t xml:space="preserve">Guided Setup normally runs only once, the first time you turn on your TV. If you need to run Guided Setup again, </w:t>
      </w:r>
      <w:r w:rsidR="00DD73EE" w:rsidRPr="00B015AF">
        <w:rPr>
          <w:i/>
          <w:iCs/>
        </w:rPr>
        <w:t xml:space="preserve">you must </w:t>
      </w:r>
      <w:r w:rsidRPr="00B015AF">
        <w:rPr>
          <w:i/>
          <w:iCs/>
        </w:rPr>
        <w:t xml:space="preserve">perform a factory reset as explained in </w:t>
      </w:r>
      <w:hyperlink w:anchor="_Factory_reset_everything" w:history="1">
        <w:r w:rsidRPr="00B015AF">
          <w:rPr>
            <w:rStyle w:val="Hyperlink"/>
            <w:i/>
            <w:iCs/>
          </w:rPr>
          <w:t>Factory reset everything</w:t>
        </w:r>
      </w:hyperlink>
      <w:r w:rsidRPr="00B015AF">
        <w:rPr>
          <w:i/>
          <w:iCs/>
        </w:rPr>
        <w:t>.</w:t>
      </w:r>
    </w:p>
    <w:p w14:paraId="5D488129" w14:textId="77777777" w:rsidR="00754988" w:rsidRPr="00B015AF" w:rsidRDefault="00754988" w:rsidP="00754988">
      <w:r w:rsidRPr="00B015AF">
        <w:t>When you first turn on your TV, it will take a few seconds to get itself ready. You’ll notice the following things happening:</w:t>
      </w:r>
    </w:p>
    <w:p w14:paraId="418FDDC2" w14:textId="77777777" w:rsidR="00754988" w:rsidRPr="00B015AF" w:rsidRDefault="00754988" w:rsidP="00754988">
      <w:pPr>
        <w:pStyle w:val="ListParagraph"/>
        <w:numPr>
          <w:ilvl w:val="0"/>
          <w:numId w:val="1"/>
        </w:numPr>
        <w:contextualSpacing w:val="0"/>
      </w:pPr>
      <w:r w:rsidRPr="00B015AF">
        <w:t>The status indicator blinks every time the TV is busy doing something; in this case it’s powering up and getting ready for you.</w:t>
      </w:r>
    </w:p>
    <w:p w14:paraId="6C508D86" w14:textId="77777777" w:rsidR="005144C8" w:rsidRPr="00B015AF" w:rsidRDefault="00754988" w:rsidP="00754988">
      <w:pPr>
        <w:pStyle w:val="ListParagraph"/>
        <w:numPr>
          <w:ilvl w:val="0"/>
          <w:numId w:val="1"/>
        </w:numPr>
        <w:contextualSpacing w:val="0"/>
      </w:pPr>
      <w:r w:rsidRPr="00B015AF">
        <w:t xml:space="preserve">The </w:t>
      </w:r>
      <w:r w:rsidR="00DD73EE" w:rsidRPr="00B015AF">
        <w:t xml:space="preserve">splash </w:t>
      </w:r>
      <w:r w:rsidRPr="00B015AF">
        <w:t>screen appears and the status indicator blinks slowly for a few more seconds. The power-on screen shows a brand logo while the TV starts up.</w:t>
      </w:r>
    </w:p>
    <w:p w14:paraId="473B297A" w14:textId="7D804C2E" w:rsidR="00754988" w:rsidRPr="00B015AF" w:rsidRDefault="00B45C5D" w:rsidP="005144C8">
      <w:pPr>
        <w:ind w:left="720"/>
      </w:pPr>
      <w:r w:rsidRPr="00B015AF">
        <w:rPr>
          <w:noProof/>
        </w:rPr>
        <w:lastRenderedPageBreak/>
        <w:drawing>
          <wp:inline distT="0" distB="0" distL="0" distR="0" wp14:anchorId="3AD72DC5" wp14:editId="1B12C4CD">
            <wp:extent cx="4572000" cy="2578608"/>
            <wp:effectExtent l="38100" t="38100" r="38100" b="317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plash.png"/>
                    <pic:cNvPicPr/>
                  </pic:nvPicPr>
                  <pic:blipFill>
                    <a:blip r:embed="rId59"/>
                    <a:stretch>
                      <a:fillRect/>
                    </a:stretch>
                  </pic:blipFill>
                  <pic:spPr>
                    <a:xfrm>
                      <a:off x="0" y="0"/>
                      <a:ext cx="4572000" cy="2578608"/>
                    </a:xfrm>
                    <a:prstGeom prst="rect">
                      <a:avLst/>
                    </a:prstGeom>
                    <a:ln w="25400">
                      <a:solidFill>
                        <a:schemeClr val="tx1">
                          <a:lumMod val="50000"/>
                          <a:lumOff val="50000"/>
                        </a:schemeClr>
                      </a:solidFill>
                    </a:ln>
                  </pic:spPr>
                </pic:pic>
              </a:graphicData>
            </a:graphic>
          </wp:inline>
        </w:drawing>
      </w:r>
    </w:p>
    <w:p w14:paraId="43B30A88" w14:textId="77777777" w:rsidR="00754988" w:rsidRPr="00B015AF" w:rsidRDefault="00754988" w:rsidP="00754988">
      <w:pPr>
        <w:pStyle w:val="ListParagraph"/>
        <w:numPr>
          <w:ilvl w:val="0"/>
          <w:numId w:val="1"/>
        </w:numPr>
      </w:pPr>
      <w:r w:rsidRPr="00B015AF">
        <w:t>After a few seconds, Guided Setup starts.</w:t>
      </w:r>
    </w:p>
    <w:p w14:paraId="46A7DBBF" w14:textId="6F0D3534" w:rsidR="00754988" w:rsidRPr="00B015AF" w:rsidRDefault="00754988" w:rsidP="00754988">
      <w:pPr>
        <w:pStyle w:val="Heading2"/>
      </w:pPr>
      <w:bookmarkStart w:id="128" w:name="_Toc3821142"/>
      <w:bookmarkStart w:id="129" w:name="_Toc9364796"/>
      <w:bookmarkStart w:id="130" w:name="_Toc88236194"/>
      <w:r w:rsidRPr="00B015AF">
        <w:t>Guided Setup</w:t>
      </w:r>
      <w:bookmarkEnd w:id="128"/>
      <w:bookmarkEnd w:id="129"/>
      <w:bookmarkEnd w:id="130"/>
    </w:p>
    <w:p w14:paraId="30A60E25" w14:textId="656828CF" w:rsidR="00754988" w:rsidRPr="00B015AF" w:rsidRDefault="00754988" w:rsidP="00754988">
      <w:pPr>
        <w:keepNext/>
      </w:pPr>
      <w:r w:rsidRPr="00B015AF">
        <w:t xml:space="preserve">At this point, you should be seeing the </w:t>
      </w:r>
      <w:r w:rsidRPr="00B015AF">
        <w:rPr>
          <w:rStyle w:val="Strong"/>
        </w:rPr>
        <w:t>Language</w:t>
      </w:r>
      <w:r w:rsidRPr="00B015AF">
        <w:t xml:space="preserve"> screen.</w:t>
      </w:r>
    </w:p>
    <w:p w14:paraId="6D798086" w14:textId="310874E1" w:rsidR="00754988" w:rsidRPr="00B015AF" w:rsidRDefault="00B45C5D" w:rsidP="00754988">
      <w:pPr>
        <w:ind w:left="720"/>
      </w:pPr>
      <w:r w:rsidRPr="00B015AF">
        <w:rPr>
          <w:noProof/>
        </w:rPr>
        <w:drawing>
          <wp:inline distT="0" distB="0" distL="0" distR="0" wp14:anchorId="21E93886" wp14:editId="660D8398">
            <wp:extent cx="4572000" cy="2571750"/>
            <wp:effectExtent l="38100" t="38100" r="38100" b="3810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0"/>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94481C6" w14:textId="5C77F31B" w:rsidR="00754988" w:rsidRPr="00B015AF" w:rsidRDefault="00754988" w:rsidP="003A12E7">
      <w:pPr>
        <w:pStyle w:val="ListParagraph"/>
        <w:numPr>
          <w:ilvl w:val="0"/>
          <w:numId w:val="56"/>
        </w:numPr>
        <w:contextualSpacing w:val="0"/>
      </w:pPr>
      <w:r w:rsidRPr="00B015AF">
        <w:rPr>
          <w:i/>
          <w:iCs/>
        </w:rPr>
        <w:t xml:space="preserve">Only on models that have a Roku </w:t>
      </w:r>
      <w:r w:rsidR="003E69D1" w:rsidRPr="00B015AF">
        <w:rPr>
          <w:i/>
          <w:iCs/>
        </w:rPr>
        <w:t>Voice remote</w:t>
      </w:r>
      <w:r w:rsidRPr="00B015AF">
        <w:rPr>
          <w:i/>
          <w:iCs/>
        </w:rPr>
        <w:t>:</w:t>
      </w:r>
      <w:r w:rsidRPr="00B015AF">
        <w:t xml:space="preserve"> A few moments after the </w:t>
      </w:r>
      <w:r w:rsidRPr="00B015AF">
        <w:rPr>
          <w:rStyle w:val="Strong"/>
        </w:rPr>
        <w:t>Let’s get started screen</w:t>
      </w:r>
      <w:r w:rsidRPr="00B015AF">
        <w:t xml:space="preserve"> appears, Guided Setup starts the pairing process for the </w:t>
      </w:r>
      <w:r w:rsidR="003E69D1" w:rsidRPr="00B015AF">
        <w:t>Roku Voice remote</w:t>
      </w:r>
      <w:r w:rsidRPr="00B015AF">
        <w:t xml:space="preserve">. (You’ll know if you have this type of remote because it </w:t>
      </w:r>
      <w:r w:rsidR="00DD73EE" w:rsidRPr="00B015AF">
        <w:t xml:space="preserve">has a </w:t>
      </w:r>
      <w:r w:rsidR="00623F08" w:rsidRPr="00B015AF">
        <w:rPr>
          <w:rStyle w:val="Strong"/>
        </w:rPr>
        <w:t>VOICE</w:t>
      </w:r>
      <w:r w:rsidRPr="00B015AF">
        <w:t xml:space="preserve"> </w:t>
      </w:r>
      <w:r w:rsidR="00623F08" w:rsidRPr="00B015AF">
        <w:rPr>
          <w:noProof/>
        </w:rPr>
        <w:drawing>
          <wp:inline distT="0" distB="0" distL="0" distR="0" wp14:anchorId="3D43BB5D" wp14:editId="6A77A6DD">
            <wp:extent cx="90436" cy="130228"/>
            <wp:effectExtent l="0" t="0" r="508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03543" cy="149101"/>
                    </a:xfrm>
                    <a:prstGeom prst="rect">
                      <a:avLst/>
                    </a:prstGeom>
                  </pic:spPr>
                </pic:pic>
              </a:graphicData>
            </a:graphic>
          </wp:inline>
        </w:drawing>
      </w:r>
      <w:r w:rsidR="00623F08" w:rsidRPr="00B015AF">
        <w:t xml:space="preserve"> </w:t>
      </w:r>
      <w:r w:rsidRPr="00B015AF">
        <w:t xml:space="preserve">or </w:t>
      </w:r>
      <w:r w:rsidR="00623F08" w:rsidRPr="00B015AF">
        <w:rPr>
          <w:rStyle w:val="Strong"/>
        </w:rPr>
        <w:t>SEARCH</w:t>
      </w:r>
      <w:r w:rsidR="00623F08" w:rsidRPr="00B015AF">
        <w:t xml:space="preserve"> </w:t>
      </w:r>
      <w:r w:rsidR="00623F08" w:rsidRPr="00B015AF">
        <w:rPr>
          <w:noProof/>
        </w:rPr>
        <w:drawing>
          <wp:inline distT="0" distB="0" distL="0" distR="0" wp14:anchorId="732EEBB1" wp14:editId="6A14E6ED">
            <wp:extent cx="137160" cy="128016"/>
            <wp:effectExtent l="0" t="0" r="0" b="5715"/>
            <wp:docPr id="8" name="Picture 8" title="Magnifying glas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37160" cy="128016"/>
                    </a:xfrm>
                    <a:prstGeom prst="rect">
                      <a:avLst/>
                    </a:prstGeom>
                  </pic:spPr>
                </pic:pic>
              </a:graphicData>
            </a:graphic>
          </wp:inline>
        </w:drawing>
      </w:r>
      <w:r w:rsidR="00623F08" w:rsidRPr="00B015AF">
        <w:t xml:space="preserve"> button </w:t>
      </w:r>
      <w:r w:rsidRPr="00B015AF">
        <w:t xml:space="preserve">just below the purple </w:t>
      </w:r>
      <w:r w:rsidR="00A11DB2" w:rsidRPr="00B015AF">
        <w:t xml:space="preserve">directional </w:t>
      </w:r>
      <w:r w:rsidRPr="00B015AF">
        <w:t xml:space="preserve">pad.) If the </w:t>
      </w:r>
      <w:r w:rsidR="003E69D1" w:rsidRPr="00B015AF">
        <w:t>Ro</w:t>
      </w:r>
      <w:r w:rsidR="001A5F6E" w:rsidRPr="00B015AF">
        <w:t>k</w:t>
      </w:r>
      <w:r w:rsidR="003E69D1" w:rsidRPr="00B015AF">
        <w:t xml:space="preserve">u </w:t>
      </w:r>
      <w:r w:rsidR="003E69D1" w:rsidRPr="00B015AF">
        <w:lastRenderedPageBreak/>
        <w:t>Voice remote</w:t>
      </w:r>
      <w:r w:rsidRPr="00B015AF">
        <w:t xml:space="preserve"> does not pair automatically, follow the instructions on the screen to complete the pairing process.</w:t>
      </w:r>
    </w:p>
    <w:p w14:paraId="043374C1" w14:textId="72865B10" w:rsidR="00754988" w:rsidRPr="00B015AF" w:rsidRDefault="00DD73EE" w:rsidP="002775BB">
      <w:pPr>
        <w:ind w:left="720"/>
      </w:pPr>
      <w:r w:rsidRPr="00B015AF">
        <w:rPr>
          <w:rStyle w:val="Strong"/>
        </w:rPr>
        <w:t>Accessibility</w:t>
      </w:r>
      <w:r w:rsidR="00754988" w:rsidRPr="00B015AF">
        <w:t xml:space="preserve">: </w:t>
      </w:r>
      <w:r w:rsidR="00754988" w:rsidRPr="00B015AF">
        <w:rPr>
          <w:i/>
          <w:iCs/>
        </w:rPr>
        <w:t xml:space="preserve">On TVs sold in the United States, if you are blind or visually impaired, you can activate Audio Guide, a text-to-speech screen reader to help you navigate the TV’s menus and commands. To enable the Audio Guide, press </w:t>
      </w:r>
      <w:r w:rsidR="00154B6A" w:rsidRPr="00B015AF">
        <w:rPr>
          <w:rStyle w:val="Strong"/>
          <w:i/>
          <w:iCs/>
        </w:rPr>
        <w:t>STAR</w:t>
      </w:r>
      <w:r w:rsidR="00154B6A" w:rsidRPr="00B015AF">
        <w:rPr>
          <w:i/>
          <w:iCs/>
        </w:rPr>
        <w:t xml:space="preserve"> </w:t>
      </w:r>
      <w:r w:rsidR="00754988" w:rsidRPr="00B015AF">
        <w:rPr>
          <w:i/>
          <w:iCs/>
        </w:rPr>
        <w:sym w:font="Wingdings 2" w:char="F0DE"/>
      </w:r>
      <w:r w:rsidR="00754988" w:rsidRPr="00B015AF">
        <w:rPr>
          <w:i/>
          <w:iCs/>
        </w:rPr>
        <w:t xml:space="preserve"> four times in rapid succession. Repeat to disable Audio Guide. (</w:t>
      </w:r>
      <w:r w:rsidR="00154B6A" w:rsidRPr="00B015AF">
        <w:rPr>
          <w:rStyle w:val="Strong"/>
          <w:i/>
          <w:iCs/>
        </w:rPr>
        <w:t>STAR</w:t>
      </w:r>
      <w:r w:rsidR="00AB5908" w:rsidRPr="00B015AF">
        <w:rPr>
          <w:rStyle w:val="Strong"/>
          <w:i/>
          <w:iCs/>
        </w:rPr>
        <w:t> </w:t>
      </w:r>
      <w:r w:rsidR="00754988" w:rsidRPr="00B015AF">
        <w:rPr>
          <w:i/>
          <w:iCs/>
        </w:rPr>
        <w:sym w:font="Wingdings 2" w:char="F0DE"/>
      </w:r>
      <w:r w:rsidR="00754988" w:rsidRPr="00B015AF">
        <w:rPr>
          <w:i/>
          <w:iCs/>
        </w:rPr>
        <w:t xml:space="preserve"> is located directly below the </w:t>
      </w:r>
      <w:r w:rsidR="00404D55" w:rsidRPr="00B015AF">
        <w:rPr>
          <w:i/>
          <w:iCs/>
        </w:rPr>
        <w:t xml:space="preserve">purple </w:t>
      </w:r>
      <w:r w:rsidR="00754988" w:rsidRPr="00B015AF">
        <w:rPr>
          <w:i/>
          <w:iCs/>
        </w:rPr>
        <w:t>directional pad on the right side of the Roku remote.)</w:t>
      </w:r>
    </w:p>
    <w:p w14:paraId="4512D233" w14:textId="7BB13D18" w:rsidR="00754988" w:rsidRPr="00B015AF" w:rsidRDefault="00754988" w:rsidP="002775BB">
      <w:pPr>
        <w:ind w:left="720"/>
        <w:rPr>
          <w:i/>
          <w:iCs/>
        </w:rPr>
      </w:pPr>
      <w:r w:rsidRPr="00B015AF">
        <w:rPr>
          <w:i/>
          <w:iCs/>
        </w:rPr>
        <w:t>If you enabled Audio Guide, choosing any language other than English disables it.</w:t>
      </w:r>
    </w:p>
    <w:p w14:paraId="7E16D04E" w14:textId="74F85A68" w:rsidR="00754988" w:rsidRPr="00B015AF" w:rsidRDefault="00754988" w:rsidP="003A12E7">
      <w:pPr>
        <w:pStyle w:val="ListParagraph"/>
        <w:numPr>
          <w:ilvl w:val="0"/>
          <w:numId w:val="56"/>
        </w:numPr>
        <w:contextualSpacing w:val="0"/>
      </w:pPr>
      <w:r w:rsidRPr="00B015AF">
        <w:t xml:space="preserve">Press </w:t>
      </w:r>
      <w:r w:rsidRPr="00B015AF">
        <w:rPr>
          <w:rStyle w:val="Strong"/>
        </w:rPr>
        <w:t>DOWN</w:t>
      </w:r>
      <w:r w:rsidRPr="00B015AF">
        <w:t xml:space="preserve"> on the </w:t>
      </w:r>
      <w:r w:rsidR="00433AE0" w:rsidRPr="00B015AF">
        <w:t xml:space="preserve">purple </w:t>
      </w:r>
      <w:r w:rsidR="00E5094B" w:rsidRPr="00B015AF">
        <w:t xml:space="preserve">directional pad </w:t>
      </w:r>
      <w:r w:rsidRPr="00B015AF">
        <w:t>to highlight your preferred language, and then press</w:t>
      </w:r>
      <w:r w:rsidR="00E5094B" w:rsidRPr="00B015AF">
        <w:t xml:space="preserve"> </w:t>
      </w:r>
      <w:r w:rsidRPr="00B015AF">
        <w:rPr>
          <w:rStyle w:val="Strong"/>
        </w:rPr>
        <w:t>OK</w:t>
      </w:r>
      <w:r w:rsidRPr="00B015AF">
        <w:t xml:space="preserve">. </w:t>
      </w:r>
    </w:p>
    <w:p w14:paraId="48F71468" w14:textId="77777777" w:rsidR="004379CF" w:rsidRPr="00B015AF" w:rsidRDefault="00754988" w:rsidP="003A12E7">
      <w:pPr>
        <w:pStyle w:val="ListParagraph"/>
        <w:keepNext/>
        <w:numPr>
          <w:ilvl w:val="0"/>
          <w:numId w:val="56"/>
        </w:numPr>
      </w:pPr>
      <w:r w:rsidRPr="00B015AF">
        <w:rPr>
          <w:i/>
          <w:iCs/>
        </w:rPr>
        <w:t>Some models have a country selection screen:</w:t>
      </w:r>
      <w:r w:rsidRPr="00B015AF">
        <w:t xml:space="preserve"> If you don’t see this screen, skip ahead to the next step.</w:t>
      </w:r>
    </w:p>
    <w:p w14:paraId="24EF1D17" w14:textId="3F736504" w:rsidR="00754988" w:rsidRPr="00B015AF" w:rsidRDefault="009121C9" w:rsidP="004379CF">
      <w:pPr>
        <w:keepNext/>
        <w:ind w:left="720"/>
      </w:pPr>
      <w:r w:rsidRPr="00B015AF">
        <w:rPr>
          <w:noProof/>
        </w:rPr>
        <w:drawing>
          <wp:inline distT="0" distB="0" distL="0" distR="0" wp14:anchorId="2B4C292D" wp14:editId="40D1D71F">
            <wp:extent cx="4572000" cy="2571750"/>
            <wp:effectExtent l="38100" t="38100" r="38100" b="3810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2"/>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4B1F0BD2" w14:textId="77777777" w:rsidR="004379CF" w:rsidRPr="00B015AF" w:rsidRDefault="004379CF" w:rsidP="004379CF">
      <w:pPr>
        <w:keepNext/>
        <w:ind w:left="720"/>
      </w:pPr>
      <w:r w:rsidRPr="00B015AF">
        <w:t xml:space="preserve">If you see this screen, select your country, and then press </w:t>
      </w:r>
      <w:r w:rsidRPr="00B015AF">
        <w:rPr>
          <w:rStyle w:val="Strong"/>
        </w:rPr>
        <w:t>OK</w:t>
      </w:r>
      <w:r w:rsidRPr="00B015AF">
        <w:t>.</w:t>
      </w:r>
    </w:p>
    <w:p w14:paraId="043BCAEF" w14:textId="52728F85" w:rsidR="00754988" w:rsidRPr="00B015AF" w:rsidRDefault="000E660E" w:rsidP="00754988">
      <w:pPr>
        <w:ind w:left="720"/>
        <w:rPr>
          <w:i/>
          <w:iCs/>
        </w:rPr>
      </w:pPr>
      <w:r w:rsidRPr="00B015AF">
        <w:rPr>
          <w:rStyle w:val="Strong"/>
        </w:rPr>
        <w:t>Accessibility</w:t>
      </w:r>
      <w:r w:rsidR="00754988" w:rsidRPr="00B015AF">
        <w:t>:</w:t>
      </w:r>
      <w:r w:rsidR="00754988" w:rsidRPr="00B015AF">
        <w:rPr>
          <w:i/>
          <w:iCs/>
        </w:rPr>
        <w:t xml:space="preserve"> If you enabled Audio Guide, choosing any country other than United States disables it.</w:t>
      </w:r>
    </w:p>
    <w:p w14:paraId="5BD4301C" w14:textId="75EE8D14" w:rsidR="00754988" w:rsidRPr="00B015AF" w:rsidRDefault="009121C9" w:rsidP="00754988">
      <w:pPr>
        <w:ind w:left="720"/>
      </w:pPr>
      <w:r w:rsidRPr="00B015AF">
        <w:rPr>
          <w:noProof/>
        </w:rPr>
        <w:lastRenderedPageBreak/>
        <w:drawing>
          <wp:inline distT="0" distB="0" distL="0" distR="0" wp14:anchorId="4C1D7553" wp14:editId="27B638C2">
            <wp:extent cx="4572000" cy="2571750"/>
            <wp:effectExtent l="38100" t="38100" r="38100" b="3810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3"/>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0B2138F8" w14:textId="77777777" w:rsidR="00754988" w:rsidRPr="00B015AF" w:rsidRDefault="00754988" w:rsidP="003A12E7">
      <w:pPr>
        <w:pStyle w:val="ListParagraph"/>
        <w:numPr>
          <w:ilvl w:val="0"/>
          <w:numId w:val="56"/>
        </w:numPr>
      </w:pPr>
      <w:r w:rsidRPr="00B015AF">
        <w:t xml:space="preserve">Press </w:t>
      </w:r>
      <w:r w:rsidRPr="00B015AF">
        <w:rPr>
          <w:rStyle w:val="Strong"/>
        </w:rPr>
        <w:t>OK</w:t>
      </w:r>
      <w:r w:rsidRPr="00B015AF">
        <w:t xml:space="preserve"> to select </w:t>
      </w:r>
      <w:r w:rsidRPr="00B015AF">
        <w:rPr>
          <w:rStyle w:val="Strong"/>
        </w:rPr>
        <w:t>Set up for home use</w:t>
      </w:r>
      <w:r w:rsidRPr="00B015AF">
        <w:t>. This is the right choice for enjoying your TV at home. It provides energy saving options as well as access to all features of the TV.</w:t>
      </w:r>
    </w:p>
    <w:p w14:paraId="14933E44" w14:textId="2C672E89" w:rsidR="00754988" w:rsidRPr="00B015AF" w:rsidRDefault="00754988" w:rsidP="00754988">
      <w:pPr>
        <w:ind w:left="720"/>
        <w:rPr>
          <w:i/>
          <w:iCs/>
        </w:rPr>
      </w:pPr>
      <w:r w:rsidRPr="00B015AF">
        <w:rPr>
          <w:rStyle w:val="Strong"/>
        </w:rPr>
        <w:t>Note</w:t>
      </w:r>
      <w:r w:rsidRPr="00B015AF">
        <w:t>:</w:t>
      </w:r>
      <w:r w:rsidRPr="00B015AF">
        <w:rPr>
          <w:i/>
          <w:iCs/>
        </w:rPr>
        <w:t xml:space="preserve"> </w:t>
      </w:r>
      <w:r w:rsidR="002775BB" w:rsidRPr="00B015AF">
        <w:rPr>
          <w:rStyle w:val="Strong"/>
          <w:i/>
          <w:iCs/>
        </w:rPr>
        <w:t>Set up for store use</w:t>
      </w:r>
      <w:r w:rsidR="002775BB" w:rsidRPr="00B015AF">
        <w:rPr>
          <w:i/>
          <w:iCs/>
        </w:rPr>
        <w:t xml:space="preserve"> </w:t>
      </w:r>
      <w:r w:rsidRPr="00B015AF">
        <w:rPr>
          <w:i/>
          <w:iCs/>
        </w:rPr>
        <w:t xml:space="preserve">configures the TV for retail display and is not recommended for any other use. In store mode, some features of the TV are missing or limited. To switch from one mode to the other, you have to perform a factory reset as explained in </w:t>
      </w:r>
      <w:hyperlink w:anchor="_Factory_reset_everything" w:history="1">
        <w:r w:rsidRPr="00B015AF">
          <w:rPr>
            <w:rStyle w:val="Hyperlink"/>
            <w:i/>
            <w:iCs/>
          </w:rPr>
          <w:t>Factory reset everything</w:t>
        </w:r>
      </w:hyperlink>
      <w:r w:rsidRPr="00B015AF">
        <w:rPr>
          <w:i/>
          <w:iCs/>
        </w:rPr>
        <w:t>, and then repeat Guided Setup.</w:t>
      </w:r>
    </w:p>
    <w:p w14:paraId="6FC864B5" w14:textId="77777777" w:rsidR="00754988" w:rsidRPr="00B015AF" w:rsidRDefault="00754988" w:rsidP="00754988">
      <w:pPr>
        <w:pStyle w:val="Heading3"/>
        <w:ind w:left="360"/>
      </w:pPr>
      <w:bookmarkStart w:id="131" w:name="_Network_connection"/>
      <w:bookmarkStart w:id="132" w:name="_Toc3821143"/>
      <w:bookmarkStart w:id="133" w:name="_Toc9364797"/>
      <w:bookmarkStart w:id="134" w:name="_Toc88236195"/>
      <w:bookmarkEnd w:id="131"/>
      <w:r w:rsidRPr="00B015AF">
        <w:lastRenderedPageBreak/>
        <w:t>Network connection</w:t>
      </w:r>
      <w:bookmarkEnd w:id="132"/>
      <w:bookmarkEnd w:id="133"/>
      <w:bookmarkEnd w:id="134"/>
    </w:p>
    <w:p w14:paraId="75CC61D2" w14:textId="19E4A015" w:rsidR="00754988" w:rsidRPr="00B015AF" w:rsidRDefault="00754988" w:rsidP="00754988">
      <w:pPr>
        <w:keepNext/>
        <w:ind w:left="360"/>
      </w:pPr>
      <w:r w:rsidRPr="00B015AF">
        <w:t xml:space="preserve">After you select </w:t>
      </w:r>
      <w:r w:rsidRPr="00B015AF">
        <w:rPr>
          <w:rStyle w:val="Strong"/>
        </w:rPr>
        <w:t>Set up for home use</w:t>
      </w:r>
      <w:r w:rsidRPr="00B015AF">
        <w:t>, the TV prompts you to make a network connection. If your TV has both wired and wireless connections, you’ll see the following screen.</w:t>
      </w:r>
      <w:r w:rsidR="00AB5908" w:rsidRPr="00B015AF">
        <w:t xml:space="preserve"> If your TV has only wireless connectivity, skip the following step.</w:t>
      </w:r>
    </w:p>
    <w:p w14:paraId="3CD1AF0C" w14:textId="747B9BA2" w:rsidR="00754988" w:rsidRPr="00B015AF" w:rsidRDefault="009121C9" w:rsidP="00754988">
      <w:pPr>
        <w:ind w:left="720"/>
      </w:pPr>
      <w:r w:rsidRPr="00B015AF">
        <w:rPr>
          <w:noProof/>
        </w:rPr>
        <w:drawing>
          <wp:inline distT="0" distB="0" distL="0" distR="0" wp14:anchorId="3A6D3710" wp14:editId="622CE2EC">
            <wp:extent cx="4572000" cy="2571750"/>
            <wp:effectExtent l="38100" t="38100" r="38100" b="3810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4"/>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53353FA4" w14:textId="6595C53F" w:rsidR="00754988" w:rsidRPr="00B015AF" w:rsidRDefault="00754988" w:rsidP="003A12E7">
      <w:pPr>
        <w:pStyle w:val="ListParagraph"/>
        <w:keepNext/>
        <w:numPr>
          <w:ilvl w:val="0"/>
          <w:numId w:val="56"/>
        </w:numPr>
        <w:contextualSpacing w:val="0"/>
      </w:pPr>
      <w:r w:rsidRPr="00B015AF">
        <w:rPr>
          <w:i/>
          <w:iCs/>
        </w:rPr>
        <w:t xml:space="preserve">Only </w:t>
      </w:r>
      <w:r w:rsidR="008B0E34" w:rsidRPr="00B015AF">
        <w:rPr>
          <w:i/>
          <w:iCs/>
        </w:rPr>
        <w:t xml:space="preserve">on </w:t>
      </w:r>
      <w:r w:rsidRPr="00B015AF">
        <w:rPr>
          <w:i/>
          <w:iCs/>
        </w:rPr>
        <w:t xml:space="preserve">models that display the </w:t>
      </w:r>
      <w:r w:rsidRPr="00B015AF">
        <w:rPr>
          <w:rStyle w:val="Strong"/>
          <w:i/>
        </w:rPr>
        <w:t>Connect to the Internet</w:t>
      </w:r>
      <w:r w:rsidRPr="00B015AF">
        <w:rPr>
          <w:i/>
          <w:iCs/>
        </w:rPr>
        <w:t xml:space="preserve"> screen:</w:t>
      </w:r>
      <w:r w:rsidRPr="00B015AF">
        <w:t xml:space="preserve"> Make a selection: </w:t>
      </w:r>
    </w:p>
    <w:p w14:paraId="3CD76014" w14:textId="77777777" w:rsidR="00754988" w:rsidRPr="00B015AF" w:rsidRDefault="00754988" w:rsidP="003A12E7">
      <w:pPr>
        <w:pStyle w:val="ListParagraph"/>
        <w:keepNext/>
        <w:numPr>
          <w:ilvl w:val="0"/>
          <w:numId w:val="58"/>
        </w:numPr>
        <w:contextualSpacing w:val="0"/>
      </w:pPr>
      <w:r w:rsidRPr="00B015AF">
        <w:rPr>
          <w:rStyle w:val="Strong"/>
        </w:rPr>
        <w:t>Wireless connection</w:t>
      </w:r>
      <w:r w:rsidRPr="00B015AF">
        <w:t xml:space="preserve"> – Highlight </w:t>
      </w:r>
      <w:r w:rsidRPr="00B015AF">
        <w:rPr>
          <w:rStyle w:val="Strong"/>
        </w:rPr>
        <w:t>Set up new wireless connection</w:t>
      </w:r>
      <w:r w:rsidRPr="00B015AF">
        <w:t xml:space="preserve"> and press </w:t>
      </w:r>
      <w:r w:rsidRPr="00B015AF">
        <w:rPr>
          <w:rStyle w:val="Strong"/>
        </w:rPr>
        <w:t>OK</w:t>
      </w:r>
      <w:r w:rsidRPr="00B015AF">
        <w:t>. The TV prompts you through wireless setup. Skip ahead to the next step for help with the process.</w:t>
      </w:r>
    </w:p>
    <w:p w14:paraId="2D8DAF84" w14:textId="77777777" w:rsidR="00754988" w:rsidRPr="00B015AF" w:rsidRDefault="00754988" w:rsidP="003A12E7">
      <w:pPr>
        <w:pStyle w:val="ListParagraph"/>
        <w:keepNext/>
        <w:numPr>
          <w:ilvl w:val="0"/>
          <w:numId w:val="58"/>
        </w:numPr>
        <w:contextualSpacing w:val="0"/>
      </w:pPr>
      <w:r w:rsidRPr="00B015AF">
        <w:rPr>
          <w:rStyle w:val="Strong"/>
        </w:rPr>
        <w:t xml:space="preserve">Wired connection </w:t>
      </w:r>
      <w:r w:rsidRPr="00B015AF">
        <w:t xml:space="preserve">– Highlight </w:t>
      </w:r>
      <w:r w:rsidRPr="00B015AF">
        <w:rPr>
          <w:rStyle w:val="Strong"/>
        </w:rPr>
        <w:t>Connect to wired network</w:t>
      </w:r>
      <w:r w:rsidRPr="00B015AF">
        <w:t xml:space="preserve"> and press </w:t>
      </w:r>
      <w:r w:rsidRPr="00B015AF">
        <w:rPr>
          <w:rStyle w:val="Strong"/>
        </w:rPr>
        <w:t>OK</w:t>
      </w:r>
      <w:r w:rsidRPr="00B015AF">
        <w:t>. The TV immediately attempts to connect to your wired network, your local network, and then the Internet. Go to Step 9 to continue with Guided Setup.</w:t>
      </w:r>
    </w:p>
    <w:p w14:paraId="2F932309" w14:textId="0D710840" w:rsidR="00754988" w:rsidRPr="00B015AF" w:rsidRDefault="00754988" w:rsidP="003A12E7">
      <w:pPr>
        <w:pStyle w:val="ListParagraph"/>
        <w:keepLines/>
        <w:numPr>
          <w:ilvl w:val="0"/>
          <w:numId w:val="57"/>
        </w:numPr>
        <w:ind w:left="1080"/>
        <w:contextualSpacing w:val="0"/>
      </w:pPr>
      <w:r w:rsidRPr="00B015AF">
        <w:rPr>
          <w:rStyle w:val="Strong"/>
        </w:rPr>
        <w:t xml:space="preserve">Connect to the Internet later </w:t>
      </w:r>
      <w:r w:rsidRPr="00B015AF">
        <w:t xml:space="preserve">– If you don’t want to connect to the Internet right now, you can </w:t>
      </w:r>
      <w:r w:rsidR="008B0E34" w:rsidRPr="00B015AF">
        <w:t xml:space="preserve">select this option, and then press </w:t>
      </w:r>
      <w:r w:rsidR="008B0E34" w:rsidRPr="00B015AF">
        <w:rPr>
          <w:rStyle w:val="Strong"/>
        </w:rPr>
        <w:t>OK</w:t>
      </w:r>
      <w:r w:rsidR="008B0E34" w:rsidRPr="00B015AF">
        <w:t xml:space="preserve">. </w:t>
      </w:r>
      <w:r w:rsidR="00782C97" w:rsidRPr="00B015AF">
        <w:t xml:space="preserve">You can </w:t>
      </w:r>
      <w:r w:rsidR="00807F19" w:rsidRPr="00B015AF">
        <w:t xml:space="preserve">still </w:t>
      </w:r>
      <w:r w:rsidRPr="00B015AF">
        <w:t xml:space="preserve">use the TV to watch </w:t>
      </w:r>
      <w:r w:rsidR="00782C97" w:rsidRPr="00B015AF">
        <w:t>l</w:t>
      </w:r>
      <w:r w:rsidR="00CE7CBC" w:rsidRPr="00B015AF">
        <w:t>ive TV</w:t>
      </w:r>
      <w:r w:rsidRPr="00B015AF">
        <w:t xml:space="preserve"> channels, </w:t>
      </w:r>
      <w:r w:rsidR="00782C97" w:rsidRPr="00B015AF">
        <w:t xml:space="preserve">and connect your devices to </w:t>
      </w:r>
      <w:r w:rsidRPr="00B015AF">
        <w:t>play games</w:t>
      </w:r>
      <w:r w:rsidR="00782C97" w:rsidRPr="00B015AF">
        <w:t xml:space="preserve">, </w:t>
      </w:r>
      <w:r w:rsidRPr="00B015AF">
        <w:t>watch DVDs</w:t>
      </w:r>
      <w:r w:rsidR="00782C97" w:rsidRPr="00B015AF">
        <w:t>, or watch channels from a cable box or another streaming device.</w:t>
      </w:r>
      <w:r w:rsidRPr="00B015AF">
        <w:t xml:space="preserve"> When you’re ready to connect, it’s easy. We’ll show you how in </w:t>
      </w:r>
      <w:hyperlink w:anchor="_Benefits_of_connecting_1" w:history="1">
        <w:r w:rsidRPr="00B015AF">
          <w:rPr>
            <w:rStyle w:val="Hyperlink"/>
          </w:rPr>
          <w:t>Benefits of connecting</w:t>
        </w:r>
      </w:hyperlink>
      <w:r w:rsidRPr="00B015AF">
        <w:t>.</w:t>
      </w:r>
    </w:p>
    <w:p w14:paraId="3AB3E012" w14:textId="445647DB" w:rsidR="00754988" w:rsidRPr="00B015AF" w:rsidRDefault="00754988" w:rsidP="004379CF">
      <w:pPr>
        <w:ind w:left="720"/>
        <w:rPr>
          <w:i/>
          <w:iCs/>
        </w:rPr>
      </w:pPr>
      <w:r w:rsidRPr="00B015AF">
        <w:rPr>
          <w:rStyle w:val="Strong"/>
        </w:rPr>
        <w:lastRenderedPageBreak/>
        <w:t>Note</w:t>
      </w:r>
      <w:r w:rsidRPr="00B015AF">
        <w:t>:</w:t>
      </w:r>
      <w:r w:rsidRPr="00B015AF">
        <w:rPr>
          <w:i/>
          <w:iCs/>
        </w:rPr>
        <w:t xml:space="preserve"> If you decide not to connect, Guided Setup skips ahead to setting up the devices that you’ve connected to your TV. Jump ahead to </w:t>
      </w:r>
      <w:hyperlink w:anchor="_Connect_your_devices" w:history="1">
        <w:r w:rsidRPr="00B015AF">
          <w:rPr>
            <w:rStyle w:val="Hyperlink"/>
            <w:i/>
            <w:iCs/>
          </w:rPr>
          <w:t>Connect your devices</w:t>
        </w:r>
      </w:hyperlink>
      <w:r w:rsidRPr="00B015AF">
        <w:rPr>
          <w:i/>
          <w:iCs/>
        </w:rPr>
        <w:t xml:space="preserve"> to complete Guided Setup.</w:t>
      </w:r>
    </w:p>
    <w:p w14:paraId="21A7D72D" w14:textId="79C6A3DF" w:rsidR="00754988" w:rsidRPr="00B015AF" w:rsidRDefault="00754988" w:rsidP="003A12E7">
      <w:pPr>
        <w:pStyle w:val="ListParagraph"/>
        <w:numPr>
          <w:ilvl w:val="0"/>
          <w:numId w:val="56"/>
        </w:numPr>
      </w:pPr>
      <w:bookmarkStart w:id="135" w:name="_Ref434175726"/>
      <w:r w:rsidRPr="00B015AF">
        <w:rPr>
          <w:i/>
          <w:iCs/>
        </w:rPr>
        <w:t xml:space="preserve">On models that have wireless only, </w:t>
      </w:r>
      <w:r w:rsidR="00403FB7" w:rsidRPr="00B015AF">
        <w:rPr>
          <w:i/>
          <w:iCs/>
        </w:rPr>
        <w:t xml:space="preserve">and </w:t>
      </w:r>
      <w:r w:rsidRPr="00B015AF">
        <w:rPr>
          <w:i/>
          <w:iCs/>
        </w:rPr>
        <w:t xml:space="preserve">models with both wired and wireless </w:t>
      </w:r>
      <w:r w:rsidR="00403FB7" w:rsidRPr="00B015AF">
        <w:rPr>
          <w:i/>
          <w:iCs/>
        </w:rPr>
        <w:t xml:space="preserve">when </w:t>
      </w:r>
      <w:r w:rsidRPr="00B015AF">
        <w:rPr>
          <w:i/>
          <w:iCs/>
        </w:rPr>
        <w:t xml:space="preserve">you’ve selected </w:t>
      </w:r>
      <w:r w:rsidRPr="00B015AF">
        <w:rPr>
          <w:rStyle w:val="Strong"/>
          <w:i/>
        </w:rPr>
        <w:t>Wireless</w:t>
      </w:r>
      <w:r w:rsidRPr="00B015AF">
        <w:rPr>
          <w:i/>
          <w:iCs/>
        </w:rPr>
        <w:t>:</w:t>
      </w:r>
      <w:r w:rsidRPr="00B015AF">
        <w:t xml:space="preserve"> The TV scans for the wireless networks within range and displays them in order, with the strongest signals first. In addition to your own wireless signal, the TV might pick up signals from your neighbors.</w:t>
      </w:r>
    </w:p>
    <w:p w14:paraId="3EF69B82" w14:textId="03DA7BED" w:rsidR="00754988" w:rsidRPr="00B015AF" w:rsidRDefault="00991FA6" w:rsidP="00754988">
      <w:pPr>
        <w:pStyle w:val="Normal2"/>
        <w:ind w:left="720"/>
      </w:pPr>
      <w:r w:rsidRPr="00B015AF">
        <w:rPr>
          <w:noProof/>
        </w:rPr>
        <w:drawing>
          <wp:inline distT="0" distB="0" distL="0" distR="0" wp14:anchorId="03155424" wp14:editId="1CE5E91B">
            <wp:extent cx="4572000" cy="2571750"/>
            <wp:effectExtent l="38100" t="38100" r="38100" b="38100"/>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5"/>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bookmarkEnd w:id="135"/>
    <w:p w14:paraId="15B8B2FB" w14:textId="696A3C2F" w:rsidR="00754988" w:rsidRPr="00B015AF" w:rsidRDefault="00754988" w:rsidP="00754988">
      <w:pPr>
        <w:spacing w:before="240"/>
        <w:ind w:left="720"/>
      </w:pPr>
      <w:r w:rsidRPr="00B015AF">
        <w:t xml:space="preserve">Press </w:t>
      </w:r>
      <w:r w:rsidRPr="00B015AF">
        <w:rPr>
          <w:rStyle w:val="Strong"/>
        </w:rPr>
        <w:t>UP</w:t>
      </w:r>
      <w:r w:rsidRPr="00B015AF">
        <w:t xml:space="preserve"> or </w:t>
      </w:r>
      <w:r w:rsidRPr="00B015AF">
        <w:rPr>
          <w:rStyle w:val="Strong"/>
        </w:rPr>
        <w:t>DOWN</w:t>
      </w:r>
      <w:r w:rsidRPr="00B015AF">
        <w:t xml:space="preserve"> to highlight the name of your wireless network, and then press </w:t>
      </w:r>
      <w:r w:rsidRPr="00B015AF">
        <w:rPr>
          <w:rStyle w:val="Strong"/>
        </w:rPr>
        <w:t>OK</w:t>
      </w:r>
      <w:r w:rsidRPr="00B015AF">
        <w:t xml:space="preserve"> to select it.</w:t>
      </w:r>
    </w:p>
    <w:p w14:paraId="69B6F81C" w14:textId="645162A4" w:rsidR="00754988" w:rsidRPr="00B015AF" w:rsidRDefault="00754988" w:rsidP="00754988">
      <w:pPr>
        <w:ind w:left="720"/>
      </w:pPr>
      <w:r w:rsidRPr="00B015AF">
        <w:rPr>
          <w:rStyle w:val="Strong"/>
        </w:rPr>
        <w:t>Note</w:t>
      </w:r>
      <w:r w:rsidRPr="00B015AF">
        <w:t xml:space="preserve">: </w:t>
      </w:r>
      <w:r w:rsidRPr="00B015AF">
        <w:rPr>
          <w:i/>
          <w:iCs/>
        </w:rPr>
        <w:t xml:space="preserve">Some networks, such as those often found in dorm rooms, hotels, and other public places, require you to read and agree to terms, enter a code, or provide identifying information before letting you connect to the Internet. If your </w:t>
      </w:r>
      <w:r w:rsidR="000A364A">
        <w:rPr>
          <w:i/>
          <w:iCs/>
        </w:rPr>
        <w:t>TCL • Roku TV</w:t>
      </w:r>
      <w:r w:rsidRPr="00B015AF">
        <w:rPr>
          <w:i/>
          <w:iCs/>
        </w:rPr>
        <w:t xml:space="preserve"> detects that you are connecting to such a network, it prompts you through the connection process using your smartphone or tablet to provide the needed information. For more information, see </w:t>
      </w:r>
      <w:hyperlink w:anchor="_Using_your_TV_1" w:history="1">
        <w:r w:rsidRPr="00B015AF">
          <w:rPr>
            <w:rStyle w:val="Hyperlink"/>
            <w:i/>
            <w:iCs/>
          </w:rPr>
          <w:t>Using your TV in a hotel or dorm room</w:t>
        </w:r>
      </w:hyperlink>
      <w:r w:rsidRPr="00B015AF">
        <w:rPr>
          <w:i/>
          <w:iCs/>
        </w:rPr>
        <w:t>.</w:t>
      </w:r>
    </w:p>
    <w:p w14:paraId="2B593B77" w14:textId="799008DE" w:rsidR="00754988" w:rsidRPr="00B015AF" w:rsidRDefault="00754988" w:rsidP="00AB5908">
      <w:pPr>
        <w:pStyle w:val="Heading4"/>
        <w:ind w:left="720"/>
      </w:pPr>
      <w:r w:rsidRPr="00B015AF">
        <w:lastRenderedPageBreak/>
        <w:t>Other options</w:t>
      </w:r>
    </w:p>
    <w:p w14:paraId="2DD45720" w14:textId="77777777" w:rsidR="00754988" w:rsidRPr="00B015AF" w:rsidRDefault="00754988" w:rsidP="003A12E7">
      <w:pPr>
        <w:pStyle w:val="ListParagraph"/>
        <w:keepNext/>
        <w:keepLines/>
        <w:numPr>
          <w:ilvl w:val="0"/>
          <w:numId w:val="57"/>
        </w:numPr>
        <w:ind w:left="1080"/>
        <w:contextualSpacing w:val="0"/>
      </w:pPr>
      <w:r w:rsidRPr="00B015AF">
        <w:rPr>
          <w:rStyle w:val="Strong"/>
        </w:rPr>
        <w:t>Scan again / Scan again to see all networks</w:t>
      </w:r>
      <w:r w:rsidRPr="00B015AF">
        <w:t xml:space="preserve"> – The name of this option depends on the number of wireless networks within range. </w:t>
      </w:r>
    </w:p>
    <w:p w14:paraId="461F3CB8" w14:textId="77777777" w:rsidR="00754988" w:rsidRPr="00B015AF" w:rsidRDefault="00754988" w:rsidP="009969A2">
      <w:pPr>
        <w:pStyle w:val="ListParagraph"/>
        <w:numPr>
          <w:ilvl w:val="1"/>
          <w:numId w:val="115"/>
        </w:numPr>
        <w:ind w:left="1440"/>
        <w:contextualSpacing w:val="0"/>
      </w:pPr>
      <w:r w:rsidRPr="00B015AF">
        <w:rPr>
          <w:rStyle w:val="Strong"/>
        </w:rPr>
        <w:t>Scan again</w:t>
      </w:r>
      <w:r w:rsidRPr="00B015AF">
        <w:t xml:space="preserve"> appears if the list already shows all available wireless networks within range. If you don’t see your wireless network name in the list, you might need to adjust the location of your wireless router or the TV, turn on your router, or make other changes. When everything is ready, select </w:t>
      </w:r>
      <w:r w:rsidRPr="00B015AF">
        <w:rPr>
          <w:rStyle w:val="Strong"/>
        </w:rPr>
        <w:t>Scan again</w:t>
      </w:r>
      <w:r w:rsidRPr="00B015AF">
        <w:t xml:space="preserve"> to see if your network name now appears in the list.</w:t>
      </w:r>
    </w:p>
    <w:p w14:paraId="37692D5F" w14:textId="77777777" w:rsidR="00754988" w:rsidRPr="00B015AF" w:rsidRDefault="00754988" w:rsidP="009969A2">
      <w:pPr>
        <w:pStyle w:val="ListParagraph"/>
        <w:numPr>
          <w:ilvl w:val="1"/>
          <w:numId w:val="115"/>
        </w:numPr>
        <w:ind w:left="1440"/>
        <w:contextualSpacing w:val="0"/>
      </w:pPr>
      <w:r w:rsidRPr="00B015AF">
        <w:rPr>
          <w:rStyle w:val="Strong"/>
        </w:rPr>
        <w:t>Scan again to see all networks</w:t>
      </w:r>
      <w:r w:rsidRPr="00B015AF">
        <w:t xml:space="preserve"> appears if there are more wireless networks than the strongest ones it initially listed. If you don’t see your wireless network name in the list, this option displays the complete list. If you still don’t see your network name, you might have your router configured to provide wireless service as a “private network.”</w:t>
      </w:r>
    </w:p>
    <w:p w14:paraId="58FE56C6" w14:textId="0133F6BB" w:rsidR="00754988" w:rsidRPr="00B015AF" w:rsidRDefault="00754988" w:rsidP="007D7FD2">
      <w:pPr>
        <w:keepNext/>
        <w:keepLines/>
        <w:ind w:left="1440"/>
      </w:pPr>
      <w:r w:rsidRPr="00B015AF">
        <w:rPr>
          <w:rStyle w:val="Strong"/>
        </w:rPr>
        <w:t>Note</w:t>
      </w:r>
      <w:r w:rsidRPr="00B015AF">
        <w:t xml:space="preserve">: </w:t>
      </w:r>
      <w:r w:rsidRPr="00B015AF">
        <w:rPr>
          <w:i/>
          <w:iCs/>
        </w:rPr>
        <w:t xml:space="preserve">Highlighting either of these options displays an informational panel with the unique media access control (MAC) address of your </w:t>
      </w:r>
      <w:r w:rsidR="000A364A">
        <w:rPr>
          <w:i/>
          <w:iCs/>
        </w:rPr>
        <w:t>TCL • Roku TV</w:t>
      </w:r>
      <w:r w:rsidRPr="00B015AF">
        <w:rPr>
          <w:i/>
          <w:iCs/>
        </w:rPr>
        <w:t>. You will need the MAC address if your wireless router is configured to use MAC address filtering.</w:t>
      </w:r>
    </w:p>
    <w:p w14:paraId="3053CBCA" w14:textId="64AF868F" w:rsidR="00754988" w:rsidRPr="00B015AF" w:rsidRDefault="00754988" w:rsidP="003A12E7">
      <w:pPr>
        <w:pStyle w:val="ListParagraph"/>
        <w:keepLines/>
        <w:numPr>
          <w:ilvl w:val="0"/>
          <w:numId w:val="57"/>
        </w:numPr>
        <w:ind w:left="1080"/>
        <w:contextualSpacing w:val="0"/>
      </w:pPr>
      <w:r w:rsidRPr="00B015AF">
        <w:rPr>
          <w:rStyle w:val="Strong"/>
        </w:rPr>
        <w:t xml:space="preserve">Private network </w:t>
      </w:r>
      <w:r w:rsidRPr="00B015AF">
        <w:t xml:space="preserve">– If your wireless network name is hidden, it won’t appear in the list. Select </w:t>
      </w:r>
      <w:r w:rsidRPr="00B015AF">
        <w:rPr>
          <w:rStyle w:val="Strong"/>
        </w:rPr>
        <w:t>Private network</w:t>
      </w:r>
      <w:r w:rsidRPr="00B015AF">
        <w:t xml:space="preserve"> </w:t>
      </w:r>
      <w:r w:rsidR="00403FB7" w:rsidRPr="00B015AF">
        <w:t xml:space="preserve">and then press </w:t>
      </w:r>
      <w:r w:rsidR="00403FB7" w:rsidRPr="00B015AF">
        <w:rPr>
          <w:rStyle w:val="Strong"/>
        </w:rPr>
        <w:t>OK</w:t>
      </w:r>
      <w:r w:rsidR="00403FB7" w:rsidRPr="00B015AF">
        <w:t xml:space="preserve"> </w:t>
      </w:r>
      <w:r w:rsidRPr="00B015AF">
        <w:t>to display an on-screen keyboard</w:t>
      </w:r>
      <w:r w:rsidR="00403FB7" w:rsidRPr="00B015AF">
        <w:t>. U</w:t>
      </w:r>
      <w:r w:rsidRPr="00B015AF">
        <w:t xml:space="preserve">se </w:t>
      </w:r>
      <w:r w:rsidR="00403FB7" w:rsidRPr="00B015AF">
        <w:t xml:space="preserve">the keyboard </w:t>
      </w:r>
      <w:r w:rsidRPr="00B015AF">
        <w:t xml:space="preserve">to enter your network name. Unless you changed the factory-set network name, you can find the name (also called SSID) on a label on the router. </w:t>
      </w:r>
    </w:p>
    <w:p w14:paraId="19BDC067" w14:textId="77777777" w:rsidR="00754988" w:rsidRPr="00B015AF" w:rsidRDefault="00754988" w:rsidP="00AB5908">
      <w:pPr>
        <w:keepNext/>
        <w:ind w:left="1080"/>
      </w:pPr>
      <w:r w:rsidRPr="00B015AF">
        <w:rPr>
          <w:rStyle w:val="Strong"/>
        </w:rPr>
        <w:lastRenderedPageBreak/>
        <w:t>Tip</w:t>
      </w:r>
      <w:r w:rsidRPr="00B015AF">
        <w:t xml:space="preserve">: </w:t>
      </w:r>
      <w:r w:rsidRPr="00B015AF">
        <w:rPr>
          <w:i/>
          <w:iCs/>
        </w:rPr>
        <w:t>Wireless networks that are password-protected display a “padlock” icon adjacent to the name. This icon enables you to know that you are going to be prompted to enter a password after you select that network.</w:t>
      </w:r>
    </w:p>
    <w:p w14:paraId="1F8AF5DA" w14:textId="6F060B89" w:rsidR="00754988" w:rsidRPr="00B015AF" w:rsidRDefault="002F282B" w:rsidP="00754988">
      <w:pPr>
        <w:ind w:left="1080"/>
      </w:pPr>
      <w:r w:rsidRPr="00B015AF">
        <w:rPr>
          <w:noProof/>
        </w:rPr>
        <w:drawing>
          <wp:inline distT="0" distB="0" distL="0" distR="0" wp14:anchorId="27F21DA0" wp14:editId="486BEA3D">
            <wp:extent cx="2478254" cy="1121569"/>
            <wp:effectExtent l="0" t="0" r="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17702" cy="1139422"/>
                    </a:xfrm>
                    <a:prstGeom prst="rect">
                      <a:avLst/>
                    </a:prstGeom>
                    <a:noFill/>
                    <a:ln>
                      <a:noFill/>
                    </a:ln>
                  </pic:spPr>
                </pic:pic>
              </a:graphicData>
            </a:graphic>
          </wp:inline>
        </w:drawing>
      </w:r>
    </w:p>
    <w:p w14:paraId="31067C25" w14:textId="16584A7D" w:rsidR="00754988" w:rsidRPr="00B015AF" w:rsidRDefault="00754988" w:rsidP="003A12E7">
      <w:pPr>
        <w:pStyle w:val="ListParagraph"/>
        <w:keepNext/>
        <w:numPr>
          <w:ilvl w:val="0"/>
          <w:numId w:val="56"/>
        </w:numPr>
      </w:pPr>
      <w:r w:rsidRPr="00B015AF">
        <w:rPr>
          <w:i/>
          <w:iCs/>
        </w:rPr>
        <w:t>Only if you select a password protected wireless network:</w:t>
      </w:r>
      <w:r w:rsidRPr="00B015AF">
        <w:t xml:space="preserve"> An on-screen keyboard appears.</w:t>
      </w:r>
      <w:r w:rsidR="00403FB7" w:rsidRPr="00B015AF">
        <w:t xml:space="preserve"> Enter your wireless network password by using</w:t>
      </w:r>
      <w:r w:rsidRPr="00B015AF">
        <w:t xml:space="preserve"> the</w:t>
      </w:r>
      <w:r w:rsidR="00403FB7" w:rsidRPr="00B015AF">
        <w:t xml:space="preserve"> </w:t>
      </w:r>
      <w:r w:rsidR="00AA44A9" w:rsidRPr="00B015AF">
        <w:t xml:space="preserve">purple </w:t>
      </w:r>
      <w:r w:rsidR="00403FB7" w:rsidRPr="00B015AF">
        <w:t xml:space="preserve">directional </w:t>
      </w:r>
      <w:r w:rsidR="00AA44A9" w:rsidRPr="00B015AF">
        <w:t xml:space="preserve">pad </w:t>
      </w:r>
      <w:r w:rsidR="00403FB7" w:rsidRPr="00B015AF">
        <w:t>to navigate the</w:t>
      </w:r>
      <w:r w:rsidRPr="00B015AF">
        <w:t xml:space="preserve"> keyboard</w:t>
      </w:r>
      <w:r w:rsidR="00403FB7" w:rsidRPr="00B015AF">
        <w:t xml:space="preserve">, and pressing </w:t>
      </w:r>
      <w:r w:rsidR="00403FB7" w:rsidRPr="00B015AF">
        <w:rPr>
          <w:rStyle w:val="Strong"/>
        </w:rPr>
        <w:t>OK</w:t>
      </w:r>
      <w:r w:rsidR="00403FB7" w:rsidRPr="00B015AF">
        <w:t xml:space="preserve"> to select a highlighted letter, number, or symbol. When you finish, press </w:t>
      </w:r>
      <w:r w:rsidR="00403FB7" w:rsidRPr="00B015AF">
        <w:rPr>
          <w:rStyle w:val="Strong"/>
        </w:rPr>
        <w:t>DOWN</w:t>
      </w:r>
      <w:r w:rsidR="00403FB7" w:rsidRPr="00B015AF">
        <w:t xml:space="preserve"> to select </w:t>
      </w:r>
      <w:r w:rsidR="00403FB7" w:rsidRPr="00B015AF">
        <w:rPr>
          <w:rStyle w:val="Strong"/>
        </w:rPr>
        <w:t>Connect</w:t>
      </w:r>
      <w:r w:rsidR="00403FB7" w:rsidRPr="00B015AF">
        <w:t xml:space="preserve">, and then press </w:t>
      </w:r>
      <w:r w:rsidR="00403FB7" w:rsidRPr="00B015AF">
        <w:rPr>
          <w:rStyle w:val="Strong"/>
        </w:rPr>
        <w:t>OK</w:t>
      </w:r>
      <w:r w:rsidR="00403FB7" w:rsidRPr="00B015AF">
        <w:t>.</w:t>
      </w:r>
    </w:p>
    <w:p w14:paraId="60D56A03" w14:textId="1D8F674C" w:rsidR="00754988" w:rsidRPr="00B015AF" w:rsidRDefault="00991FA6" w:rsidP="00754988">
      <w:pPr>
        <w:ind w:left="720"/>
      </w:pPr>
      <w:r w:rsidRPr="00B015AF">
        <w:rPr>
          <w:noProof/>
        </w:rPr>
        <w:drawing>
          <wp:inline distT="0" distB="0" distL="0" distR="0" wp14:anchorId="393C28D4" wp14:editId="3C359FFB">
            <wp:extent cx="4572000" cy="2571750"/>
            <wp:effectExtent l="38100" t="38100" r="38100" b="3810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Picture 702"/>
                    <pic:cNvPicPr/>
                  </pic:nvPicPr>
                  <pic:blipFill>
                    <a:blip r:embed="rId67"/>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7650D55F" w14:textId="1C4AF0DF" w:rsidR="00754988" w:rsidRPr="00B015AF" w:rsidRDefault="00754988" w:rsidP="00754988">
      <w:pPr>
        <w:ind w:left="720"/>
      </w:pPr>
      <w:r w:rsidRPr="00B015AF">
        <w:t xml:space="preserve">After you </w:t>
      </w:r>
      <w:r w:rsidR="00AB5908" w:rsidRPr="00B015AF">
        <w:t xml:space="preserve">select </w:t>
      </w:r>
      <w:r w:rsidR="00AB5908" w:rsidRPr="00B015AF">
        <w:rPr>
          <w:rStyle w:val="Strong"/>
        </w:rPr>
        <w:t>Connect</w:t>
      </w:r>
      <w:r w:rsidRPr="00B015AF">
        <w:t>, the TV displays progress messages as it connects to your wireless network, your local network, and the Internet.</w:t>
      </w:r>
    </w:p>
    <w:p w14:paraId="16168703" w14:textId="6BE7E773" w:rsidR="00754988" w:rsidRPr="00B015AF" w:rsidRDefault="00754988" w:rsidP="003A12E7">
      <w:pPr>
        <w:pStyle w:val="ListParagraph"/>
        <w:keepNext/>
        <w:numPr>
          <w:ilvl w:val="0"/>
          <w:numId w:val="56"/>
        </w:numPr>
        <w:spacing w:before="200"/>
        <w:contextualSpacing w:val="0"/>
      </w:pPr>
      <w:bookmarkStart w:id="136" w:name="_Ref434175934"/>
      <w:r w:rsidRPr="00B015AF">
        <w:rPr>
          <w:i/>
          <w:iCs/>
        </w:rPr>
        <w:lastRenderedPageBreak/>
        <w:t>Only if your TV cannot get the correct time zone and current time from your network service provider:</w:t>
      </w:r>
      <w:r w:rsidRPr="00B015AF">
        <w:t xml:space="preserve"> </w:t>
      </w:r>
      <w:r w:rsidR="00AB5908" w:rsidRPr="00B015AF">
        <w:t xml:space="preserve">The </w:t>
      </w:r>
      <w:r w:rsidR="00AB5908" w:rsidRPr="00B015AF">
        <w:rPr>
          <w:rStyle w:val="Strong"/>
        </w:rPr>
        <w:t>Choose your time zone</w:t>
      </w:r>
      <w:r w:rsidR="00AB5908" w:rsidRPr="00B015AF">
        <w:t xml:space="preserve"> screen appears. </w:t>
      </w:r>
      <w:r w:rsidR="00403FB7" w:rsidRPr="00B015AF">
        <w:t>Press</w:t>
      </w:r>
      <w:r w:rsidRPr="00B015AF">
        <w:t xml:space="preserve"> </w:t>
      </w:r>
      <w:r w:rsidRPr="00B015AF">
        <w:rPr>
          <w:rStyle w:val="Strong"/>
        </w:rPr>
        <w:t>UP</w:t>
      </w:r>
      <w:r w:rsidRPr="00B015AF">
        <w:t xml:space="preserve"> </w:t>
      </w:r>
      <w:r w:rsidR="00FF6E70" w:rsidRPr="00B015AF">
        <w:t>or</w:t>
      </w:r>
      <w:r w:rsidRPr="00B015AF">
        <w:t xml:space="preserve"> </w:t>
      </w:r>
      <w:r w:rsidRPr="00B015AF">
        <w:rPr>
          <w:rStyle w:val="Strong"/>
        </w:rPr>
        <w:t>DOWN</w:t>
      </w:r>
      <w:r w:rsidRPr="00B015AF">
        <w:t xml:space="preserve"> to highlight your time zone, and then press </w:t>
      </w:r>
      <w:r w:rsidRPr="00B015AF">
        <w:rPr>
          <w:rStyle w:val="Strong"/>
        </w:rPr>
        <w:t>OK</w:t>
      </w:r>
      <w:r w:rsidRPr="00B015AF">
        <w:t>.</w:t>
      </w:r>
      <w:bookmarkEnd w:id="136"/>
    </w:p>
    <w:p w14:paraId="79464E56" w14:textId="52C9C929" w:rsidR="00754988" w:rsidRPr="00B015AF" w:rsidRDefault="00991FA6" w:rsidP="00754988">
      <w:pPr>
        <w:ind w:left="720"/>
      </w:pPr>
      <w:r w:rsidRPr="00B015AF">
        <w:rPr>
          <w:noProof/>
        </w:rPr>
        <w:drawing>
          <wp:inline distT="0" distB="0" distL="0" distR="0" wp14:anchorId="758C8443" wp14:editId="395E83D7">
            <wp:extent cx="4572000" cy="2571750"/>
            <wp:effectExtent l="38100" t="38100" r="38100" b="3810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8"/>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193827B0" w14:textId="4EB0A795" w:rsidR="00754988" w:rsidRPr="00B015AF" w:rsidRDefault="00754988" w:rsidP="00754988">
      <w:pPr>
        <w:ind w:left="720"/>
      </w:pPr>
      <w:r w:rsidRPr="00B015AF">
        <w:rPr>
          <w:rStyle w:val="Strong"/>
        </w:rPr>
        <w:t>Tip</w:t>
      </w:r>
      <w:r w:rsidR="00942C28" w:rsidRPr="00B015AF">
        <w:rPr>
          <w:rStyle w:val="Strong"/>
        </w:rPr>
        <w:t>s</w:t>
      </w:r>
      <w:r w:rsidRPr="00B015AF">
        <w:t xml:space="preserve">: </w:t>
      </w:r>
      <w:r w:rsidRPr="00B015AF">
        <w:rPr>
          <w:i/>
          <w:iCs/>
        </w:rPr>
        <w:t>Your TV needs to know the local time zone so that it can correctly display information about the program you are currently watching.</w:t>
      </w:r>
    </w:p>
    <w:p w14:paraId="2446890A" w14:textId="69EB435E" w:rsidR="00754988" w:rsidRPr="00B015AF" w:rsidRDefault="00754988" w:rsidP="00754988">
      <w:pPr>
        <w:ind w:left="720"/>
        <w:contextualSpacing/>
        <w:rPr>
          <w:i/>
          <w:iCs/>
        </w:rPr>
      </w:pPr>
      <w:r w:rsidRPr="00B015AF">
        <w:rPr>
          <w:i/>
          <w:iCs/>
        </w:rPr>
        <w:t xml:space="preserve">Your TV automatically checks for updates periodically. These updates provide new features and improve your overall experience with the TV. After an update, you might notice that some </w:t>
      </w:r>
      <w:r w:rsidR="00457813" w:rsidRPr="00B015AF">
        <w:rPr>
          <w:i/>
          <w:iCs/>
        </w:rPr>
        <w:t>o</w:t>
      </w:r>
      <w:r w:rsidRPr="00B015AF">
        <w:rPr>
          <w:i/>
          <w:iCs/>
        </w:rPr>
        <w:t xml:space="preserve">ptions have moved, and that there are new options or features. This User Guide describes version </w:t>
      </w:r>
      <w:sdt>
        <w:sdtPr>
          <w:rPr>
            <w:i/>
            <w:iCs/>
          </w:rPr>
          <w:alias w:val="Status"/>
          <w:tag w:val=""/>
          <w:id w:val="978186438"/>
          <w:placeholder>
            <w:docPart w:val="82FAC5700BDD4937B861A1534F3BEF62"/>
          </w:placeholder>
          <w:dataBinding w:prefixMappings="xmlns:ns0='http://purl.org/dc/elements/1.1/' xmlns:ns1='http://schemas.openxmlformats.org/package/2006/metadata/core-properties' " w:xpath="/ns1:coreProperties[1]/ns1:contentStatus[1]" w:storeItemID="{6C3C8BC8-F283-45AE-878A-BAB7291924A1}"/>
          <w:text/>
        </w:sdtPr>
        <w:sdtEndPr/>
        <w:sdtContent>
          <w:r w:rsidR="00FA0044" w:rsidRPr="00B015AF">
            <w:rPr>
              <w:i/>
              <w:iCs/>
            </w:rPr>
            <w:t>10.0</w:t>
          </w:r>
        </w:sdtContent>
      </w:sdt>
      <w:r w:rsidRPr="00B015AF">
        <w:rPr>
          <w:i/>
          <w:iCs/>
        </w:rPr>
        <w:t xml:space="preserve">. To determine your current </w:t>
      </w:r>
      <w:r w:rsidR="000A364A">
        <w:rPr>
          <w:i/>
          <w:iCs/>
        </w:rPr>
        <w:t>TCL • Roku TV</w:t>
      </w:r>
      <w:r w:rsidRPr="00B015AF">
        <w:rPr>
          <w:i/>
          <w:iCs/>
        </w:rPr>
        <w:t xml:space="preserve"> software version, go to </w:t>
      </w:r>
      <w:r w:rsidRPr="00B015AF">
        <w:rPr>
          <w:rStyle w:val="Strong"/>
          <w:i/>
          <w:iCs/>
        </w:rPr>
        <w:t>Settings &gt; System &gt; About</w:t>
      </w:r>
      <w:r w:rsidRPr="00B015AF">
        <w:rPr>
          <w:i/>
          <w:iCs/>
        </w:rPr>
        <w:t xml:space="preserve"> after you complete Guided Setup. You can download an updated User Guide that matches your </w:t>
      </w:r>
      <w:r w:rsidR="000A364A">
        <w:rPr>
          <w:i/>
          <w:iCs/>
        </w:rPr>
        <w:t>TCL • Roku TV</w:t>
      </w:r>
      <w:r w:rsidRPr="00B015AF">
        <w:rPr>
          <w:i/>
          <w:iCs/>
        </w:rPr>
        <w:t xml:space="preserve"> software version from the </w:t>
      </w:r>
      <w:r w:rsidR="000A364A">
        <w:rPr>
          <w:i/>
          <w:iCs/>
        </w:rPr>
        <w:t>TCL • Roku TV</w:t>
      </w:r>
      <w:r w:rsidRPr="00B015AF">
        <w:rPr>
          <w:i/>
          <w:iCs/>
        </w:rPr>
        <w:t xml:space="preserve"> web site.</w:t>
      </w:r>
    </w:p>
    <w:p w14:paraId="4103FE8D" w14:textId="77777777" w:rsidR="00754988" w:rsidRPr="00F96173" w:rsidRDefault="00754988" w:rsidP="00754988">
      <w:pPr>
        <w:pStyle w:val="Heading3"/>
        <w:ind w:left="360"/>
      </w:pPr>
      <w:bookmarkStart w:id="137" w:name="_Toc3821144"/>
      <w:bookmarkStart w:id="138" w:name="_Toc9364798"/>
      <w:bookmarkStart w:id="139" w:name="_Toc88236196"/>
      <w:r w:rsidRPr="00B015AF">
        <w:t>Activation</w:t>
      </w:r>
      <w:bookmarkEnd w:id="137"/>
      <w:bookmarkEnd w:id="138"/>
      <w:bookmarkEnd w:id="139"/>
    </w:p>
    <w:p w14:paraId="04AA9976" w14:textId="30FB8BAE" w:rsidR="00754988" w:rsidRPr="00B015AF" w:rsidRDefault="00754988" w:rsidP="00173A8B">
      <w:pPr>
        <w:keepNext/>
        <w:ind w:left="360"/>
      </w:pPr>
      <w:r w:rsidRPr="00B015AF">
        <w:t xml:space="preserve">After the TV restarts, it </w:t>
      </w:r>
      <w:r w:rsidR="00807F19" w:rsidRPr="00B015AF">
        <w:t>prompts you through activation.</w:t>
      </w:r>
    </w:p>
    <w:p w14:paraId="1FCDE596" w14:textId="41C2F410" w:rsidR="00754988" w:rsidRPr="00B015AF" w:rsidRDefault="00CA7E25" w:rsidP="003A12E7">
      <w:pPr>
        <w:pStyle w:val="ListParagraph"/>
        <w:keepLines/>
        <w:numPr>
          <w:ilvl w:val="0"/>
          <w:numId w:val="56"/>
        </w:numPr>
      </w:pPr>
      <w:bookmarkStart w:id="140" w:name="_Hlk44149469"/>
      <w:r w:rsidRPr="00B015AF">
        <w:t xml:space="preserve">Use </w:t>
      </w:r>
      <w:r w:rsidR="00754988" w:rsidRPr="00B015AF">
        <w:t>a computer, tablet, or smartphone with an Internet connection</w:t>
      </w:r>
      <w:r w:rsidR="00807F19" w:rsidRPr="00B015AF">
        <w:t xml:space="preserve"> to link to a new or existing Roku account.</w:t>
      </w:r>
      <w:bookmarkEnd w:id="140"/>
      <w:r w:rsidR="007F7859">
        <w:t xml:space="preserve"> </w:t>
      </w:r>
    </w:p>
    <w:p w14:paraId="1FB2EC43" w14:textId="154C5815" w:rsidR="00807F19" w:rsidRPr="00B015AF" w:rsidRDefault="00807F19" w:rsidP="00CA7E25">
      <w:pPr>
        <w:ind w:left="720"/>
      </w:pPr>
      <w:bookmarkStart w:id="141" w:name="_Hlk44149483"/>
      <w:r w:rsidRPr="00B015AF">
        <w:rPr>
          <w:rStyle w:val="Strong"/>
        </w:rPr>
        <w:lastRenderedPageBreak/>
        <w:t>Note</w:t>
      </w:r>
      <w:r w:rsidRPr="00B015AF">
        <w:t xml:space="preserve">: Roku does not charge for activation support – </w:t>
      </w:r>
      <w:r w:rsidRPr="00B015AF">
        <w:rPr>
          <w:rStyle w:val="Strong"/>
        </w:rPr>
        <w:t>beware of scams</w:t>
      </w:r>
      <w:r w:rsidRPr="00B015AF">
        <w:t>.</w:t>
      </w:r>
      <w:r w:rsidR="0035304E" w:rsidRPr="00B015AF">
        <w:t xml:space="preserve"> For </w:t>
      </w:r>
      <w:r w:rsidR="00E57EEB" w:rsidRPr="00B015AF">
        <w:t>detailed</w:t>
      </w:r>
      <w:r w:rsidR="0035304E" w:rsidRPr="00B015AF">
        <w:t xml:space="preserve"> information, see </w:t>
      </w:r>
      <w:hyperlink r:id="rId69" w:history="1">
        <w:r w:rsidR="0035304E" w:rsidRPr="00B015AF">
          <w:rPr>
            <w:rStyle w:val="Hyperlink"/>
          </w:rPr>
          <w:t>How do I protect myself from activation and techni</w:t>
        </w:r>
        <w:r w:rsidR="00516A8A" w:rsidRPr="00B015AF">
          <w:rPr>
            <w:rStyle w:val="Hyperlink"/>
          </w:rPr>
          <w:t>c</w:t>
        </w:r>
        <w:r w:rsidR="0035304E" w:rsidRPr="00B015AF">
          <w:rPr>
            <w:rStyle w:val="Hyperlink"/>
          </w:rPr>
          <w:t>al support scams?</w:t>
        </w:r>
      </w:hyperlink>
    </w:p>
    <w:bookmarkEnd w:id="141"/>
    <w:p w14:paraId="38ED7B4B" w14:textId="77777777" w:rsidR="00754988" w:rsidRPr="00B015AF" w:rsidRDefault="00C92BD6" w:rsidP="00CA7ECF">
      <w:pPr>
        <w:keepNext/>
        <w:keepLines/>
        <w:spacing w:after="120"/>
      </w:pPr>
      <w:r>
        <w:rPr>
          <w:noProof/>
        </w:rPr>
        <w:pict w14:anchorId="4EBC71A7">
          <v:rect id="_x0000_i1034" alt="" style="width:398.75pt;height:1.25pt;mso-width-percent:0;mso-height-percent:0;mso-width-percent:0;mso-height-percent:0" o:hrpct="852" o:hralign="center" o:hrstd="t" o:hrnoshade="t" o:hr="t" fillcolor="#662c91" stroked="f"/>
        </w:pict>
      </w:r>
    </w:p>
    <w:p w14:paraId="099FB0E2" w14:textId="77777777" w:rsidR="00754988" w:rsidRPr="00B015AF" w:rsidRDefault="00754988" w:rsidP="00991FA6">
      <w:pPr>
        <w:pStyle w:val="Heading4"/>
        <w:spacing w:before="0"/>
        <w:ind w:left="720"/>
        <w:rPr>
          <w:color w:val="808080" w:themeColor="background1" w:themeShade="80"/>
        </w:rPr>
      </w:pPr>
      <w:r w:rsidRPr="00B015AF">
        <w:rPr>
          <w:color w:val="808080" w:themeColor="background1" w:themeShade="80"/>
        </w:rPr>
        <w:t>Why do I need a Roku account?</w:t>
      </w:r>
    </w:p>
    <w:p w14:paraId="4E519043" w14:textId="77777777" w:rsidR="00754988" w:rsidRPr="00B015AF" w:rsidRDefault="00754988" w:rsidP="00991FA6">
      <w:pPr>
        <w:keepNext/>
        <w:keepLines/>
        <w:ind w:left="720"/>
        <w:rPr>
          <w:color w:val="808080" w:themeColor="background1" w:themeShade="80"/>
          <w:sz w:val="20"/>
          <w:szCs w:val="20"/>
        </w:rPr>
      </w:pPr>
      <w:r w:rsidRPr="00B015AF">
        <w:rPr>
          <w:color w:val="808080" w:themeColor="background1" w:themeShade="80"/>
          <w:sz w:val="20"/>
          <w:szCs w:val="20"/>
        </w:rPr>
        <w:t>You need a Roku account for several reasons:</w:t>
      </w:r>
    </w:p>
    <w:p w14:paraId="2A184317" w14:textId="4E899CB5" w:rsidR="00754988" w:rsidRPr="00B015AF" w:rsidRDefault="00754988" w:rsidP="009969A2">
      <w:pPr>
        <w:pStyle w:val="ListParagraph"/>
        <w:keepNext/>
        <w:keepLines/>
        <w:numPr>
          <w:ilvl w:val="0"/>
          <w:numId w:val="87"/>
        </w:numPr>
        <w:ind w:left="1080"/>
        <w:rPr>
          <w:color w:val="808080" w:themeColor="background1" w:themeShade="80"/>
          <w:sz w:val="20"/>
          <w:szCs w:val="20"/>
        </w:rPr>
      </w:pPr>
      <w:r w:rsidRPr="00B015AF">
        <w:rPr>
          <w:color w:val="808080" w:themeColor="background1" w:themeShade="80"/>
          <w:sz w:val="20"/>
          <w:szCs w:val="20"/>
        </w:rPr>
        <w:t xml:space="preserve">It links you, your </w:t>
      </w:r>
      <w:r w:rsidR="000A364A">
        <w:rPr>
          <w:color w:val="808080" w:themeColor="background1" w:themeShade="80"/>
          <w:sz w:val="20"/>
          <w:szCs w:val="20"/>
        </w:rPr>
        <w:t>TCL • Roku TV</w:t>
      </w:r>
      <w:r w:rsidRPr="00B015AF">
        <w:rPr>
          <w:color w:val="808080" w:themeColor="background1" w:themeShade="80"/>
          <w:sz w:val="20"/>
          <w:szCs w:val="20"/>
        </w:rPr>
        <w:t>, and your other Roku streaming devices to the Roku Channel Store and billing service.</w:t>
      </w:r>
    </w:p>
    <w:p w14:paraId="7FD2A0A5" w14:textId="0C30085E" w:rsidR="00754988" w:rsidRPr="00B015AF" w:rsidRDefault="00754988" w:rsidP="009969A2">
      <w:pPr>
        <w:pStyle w:val="ListParagraph"/>
        <w:keepNext/>
        <w:keepLines/>
        <w:numPr>
          <w:ilvl w:val="0"/>
          <w:numId w:val="87"/>
        </w:numPr>
        <w:ind w:left="1080"/>
        <w:rPr>
          <w:color w:val="808080" w:themeColor="background1" w:themeShade="80"/>
          <w:sz w:val="20"/>
          <w:szCs w:val="20"/>
        </w:rPr>
      </w:pPr>
      <w:r w:rsidRPr="00B015AF">
        <w:rPr>
          <w:color w:val="808080" w:themeColor="background1" w:themeShade="80"/>
          <w:sz w:val="20"/>
          <w:szCs w:val="20"/>
        </w:rPr>
        <w:t xml:space="preserve">Streaming content providers know that it’s OK to send content you request to your </w:t>
      </w:r>
      <w:r w:rsidR="000A364A">
        <w:rPr>
          <w:color w:val="808080" w:themeColor="background1" w:themeShade="80"/>
          <w:sz w:val="20"/>
          <w:szCs w:val="20"/>
        </w:rPr>
        <w:t>TCL • Roku TV</w:t>
      </w:r>
      <w:r w:rsidRPr="00B015AF">
        <w:rPr>
          <w:color w:val="808080" w:themeColor="background1" w:themeShade="80"/>
          <w:sz w:val="20"/>
          <w:szCs w:val="20"/>
        </w:rPr>
        <w:t>.</w:t>
      </w:r>
    </w:p>
    <w:p w14:paraId="4E69CB3C" w14:textId="77777777" w:rsidR="00754988" w:rsidRPr="00B015AF" w:rsidRDefault="00754988" w:rsidP="009969A2">
      <w:pPr>
        <w:pStyle w:val="ListParagraph"/>
        <w:keepNext/>
        <w:keepLines/>
        <w:numPr>
          <w:ilvl w:val="0"/>
          <w:numId w:val="87"/>
        </w:numPr>
        <w:ind w:left="1080"/>
        <w:rPr>
          <w:color w:val="808080" w:themeColor="background1" w:themeShade="80"/>
          <w:sz w:val="20"/>
          <w:szCs w:val="20"/>
        </w:rPr>
      </w:pPr>
      <w:r w:rsidRPr="00B015AF">
        <w:rPr>
          <w:color w:val="808080" w:themeColor="background1" w:themeShade="80"/>
          <w:sz w:val="20"/>
          <w:szCs w:val="20"/>
        </w:rPr>
        <w:t>Roku can automatically send updates to your device.</w:t>
      </w:r>
    </w:p>
    <w:p w14:paraId="4BA688D9" w14:textId="758B1119" w:rsidR="00754988" w:rsidRPr="00B015AF" w:rsidRDefault="00754988" w:rsidP="00991FA6">
      <w:pPr>
        <w:keepNext/>
        <w:keepLines/>
        <w:spacing w:after="0"/>
        <w:ind w:left="720"/>
        <w:rPr>
          <w:color w:val="808080" w:themeColor="background1" w:themeShade="80"/>
          <w:sz w:val="20"/>
          <w:szCs w:val="20"/>
        </w:rPr>
      </w:pPr>
      <w:r w:rsidRPr="00B015AF">
        <w:rPr>
          <w:color w:val="808080" w:themeColor="background1" w:themeShade="80"/>
          <w:sz w:val="20"/>
          <w:szCs w:val="20"/>
        </w:rPr>
        <w:t xml:space="preserve">You need a Roku account to activate your device and access entertainment across thousands of streaming channels. Linking to a Roku account also activates several advanced features on your TV, such as Guest Mode, the </w:t>
      </w:r>
      <w:r w:rsidR="003A42C5" w:rsidRPr="00B015AF">
        <w:rPr>
          <w:color w:val="808080" w:themeColor="background1" w:themeShade="80"/>
          <w:sz w:val="20"/>
          <w:szCs w:val="20"/>
        </w:rPr>
        <w:t>Roku mobile app</w:t>
      </w:r>
      <w:r w:rsidRPr="00B015AF">
        <w:rPr>
          <w:color w:val="808080" w:themeColor="background1" w:themeShade="80"/>
          <w:sz w:val="20"/>
          <w:szCs w:val="20"/>
        </w:rPr>
        <w:t>, and Live TV Pause, to name just a few. Roku accounts are free, and while a valid credit card number is not required to create your account, providing your credit card information makes renting</w:t>
      </w:r>
      <w:r w:rsidR="00807F19" w:rsidRPr="00B015AF">
        <w:rPr>
          <w:color w:val="808080" w:themeColor="background1" w:themeShade="80"/>
          <w:sz w:val="20"/>
          <w:szCs w:val="20"/>
        </w:rPr>
        <w:t>,</w:t>
      </w:r>
      <w:r w:rsidRPr="00B015AF">
        <w:rPr>
          <w:color w:val="808080" w:themeColor="background1" w:themeShade="80"/>
          <w:sz w:val="20"/>
          <w:szCs w:val="20"/>
        </w:rPr>
        <w:t xml:space="preserve"> purchasing</w:t>
      </w:r>
      <w:r w:rsidR="00807F19" w:rsidRPr="00B015AF">
        <w:rPr>
          <w:color w:val="808080" w:themeColor="background1" w:themeShade="80"/>
          <w:sz w:val="20"/>
          <w:szCs w:val="20"/>
        </w:rPr>
        <w:t>, and subscribing to</w:t>
      </w:r>
      <w:r w:rsidRPr="00B015AF">
        <w:rPr>
          <w:color w:val="808080" w:themeColor="background1" w:themeShade="80"/>
          <w:sz w:val="20"/>
          <w:szCs w:val="20"/>
        </w:rPr>
        <w:t xml:space="preserve"> entertainment from the Roku Channel Store fast and convenient.</w:t>
      </w:r>
    </w:p>
    <w:p w14:paraId="4EDCD4AF" w14:textId="77777777" w:rsidR="00754988" w:rsidRPr="00B015AF" w:rsidRDefault="00C92BD6" w:rsidP="00754988">
      <w:r>
        <w:rPr>
          <w:noProof/>
        </w:rPr>
        <w:pict w14:anchorId="29FE2887">
          <v:rect id="_x0000_i1033" alt="" style="width:398.75pt;height:1.25pt;mso-width-percent:0;mso-height-percent:0;mso-width-percent:0;mso-height-percent:0" o:hrpct="852" o:hralign="center" o:hrstd="t" o:hrnoshade="t" o:hr="t" fillcolor="#662c91" stroked="f"/>
        </w:pict>
      </w:r>
    </w:p>
    <w:p w14:paraId="08D80DFA" w14:textId="79A41923" w:rsidR="00754988" w:rsidRPr="00B015AF" w:rsidRDefault="00754988" w:rsidP="00173A8B">
      <w:pPr>
        <w:ind w:left="720"/>
      </w:pPr>
      <w:bookmarkStart w:id="142" w:name="_Hlk44149561"/>
      <w:r w:rsidRPr="00B015AF">
        <w:t xml:space="preserve">After you </w:t>
      </w:r>
      <w:r w:rsidR="00807F19" w:rsidRPr="00B015AF">
        <w:t>activate your TV</w:t>
      </w:r>
      <w:bookmarkEnd w:id="142"/>
      <w:r w:rsidRPr="00B015AF">
        <w:t xml:space="preserve">, the TV gets an acknowledgement, and then adds your newly-selected </w:t>
      </w:r>
      <w:r w:rsidR="002F282B" w:rsidRPr="00B015AF">
        <w:t xml:space="preserve">and pre-existing </w:t>
      </w:r>
      <w:r w:rsidR="00023875" w:rsidRPr="00B015AF">
        <w:t xml:space="preserve">streaming channels </w:t>
      </w:r>
      <w:r w:rsidR="002F282B" w:rsidRPr="00B015AF">
        <w:t>from other Roku devices on the same account</w:t>
      </w:r>
      <w:r w:rsidRPr="00B015AF">
        <w:t xml:space="preserve">. This process is automatic and takes a few moments—a little longer if you </w:t>
      </w:r>
      <w:r w:rsidR="00807F19" w:rsidRPr="00B015AF">
        <w:t>have added</w:t>
      </w:r>
      <w:r w:rsidR="002F282B" w:rsidRPr="00B015AF">
        <w:t xml:space="preserve"> </w:t>
      </w:r>
      <w:r w:rsidRPr="00B015AF">
        <w:t xml:space="preserve">a lot of streaming channels. </w:t>
      </w:r>
    </w:p>
    <w:p w14:paraId="639CDF79" w14:textId="2D0A379E" w:rsidR="00754988" w:rsidRPr="00B015AF" w:rsidRDefault="00754988" w:rsidP="00754988">
      <w:pPr>
        <w:ind w:left="720"/>
        <w:rPr>
          <w:i/>
          <w:iCs/>
        </w:rPr>
      </w:pPr>
      <w:r w:rsidRPr="00B015AF">
        <w:rPr>
          <w:rStyle w:val="Strong"/>
        </w:rPr>
        <w:t>Tip</w:t>
      </w:r>
      <w:r w:rsidRPr="00B015AF">
        <w:t>:</w:t>
      </w:r>
      <w:r w:rsidRPr="00B015AF">
        <w:rPr>
          <w:i/>
          <w:iCs/>
        </w:rPr>
        <w:t xml:space="preserve"> Streaming channels from all </w:t>
      </w:r>
      <w:r w:rsidR="00AB5908" w:rsidRPr="00B015AF">
        <w:rPr>
          <w:i/>
          <w:iCs/>
        </w:rPr>
        <w:t xml:space="preserve">of the </w:t>
      </w:r>
      <w:r w:rsidRPr="00B015AF">
        <w:rPr>
          <w:i/>
          <w:iCs/>
        </w:rPr>
        <w:t>Roku streaming devices associated with your account are synchronized periodically</w:t>
      </w:r>
      <w:r w:rsidR="00AB5908" w:rsidRPr="00B015AF">
        <w:rPr>
          <w:i/>
          <w:iCs/>
        </w:rPr>
        <w:t>.</w:t>
      </w:r>
      <w:r w:rsidRPr="00B015AF">
        <w:rPr>
          <w:i/>
          <w:iCs/>
        </w:rPr>
        <w:t xml:space="preserve"> </w:t>
      </w:r>
      <w:r w:rsidR="00AB5908" w:rsidRPr="00B015AF">
        <w:rPr>
          <w:i/>
          <w:iCs/>
        </w:rPr>
        <w:t>A</w:t>
      </w:r>
      <w:r w:rsidRPr="00B015AF">
        <w:rPr>
          <w:i/>
          <w:iCs/>
        </w:rPr>
        <w:t xml:space="preserve">ll of your Roku streaming devices </w:t>
      </w:r>
      <w:r w:rsidR="00AB5908" w:rsidRPr="00B015AF">
        <w:rPr>
          <w:i/>
          <w:iCs/>
        </w:rPr>
        <w:t xml:space="preserve">therefore display </w:t>
      </w:r>
      <w:r w:rsidRPr="00B015AF">
        <w:rPr>
          <w:i/>
          <w:iCs/>
        </w:rPr>
        <w:t>the same set of channels (subject to compatibility with the device).</w:t>
      </w:r>
    </w:p>
    <w:p w14:paraId="143612E1" w14:textId="77777777" w:rsidR="00754988" w:rsidRPr="00B015AF" w:rsidRDefault="00754988" w:rsidP="00754988">
      <w:pPr>
        <w:pStyle w:val="Heading3"/>
        <w:ind w:left="450"/>
      </w:pPr>
      <w:bookmarkStart w:id="143" w:name="_Connect_your_devices"/>
      <w:bookmarkStart w:id="144" w:name="_Toc3821145"/>
      <w:bookmarkStart w:id="145" w:name="_Toc9364799"/>
      <w:bookmarkStart w:id="146" w:name="_Toc88236197"/>
      <w:bookmarkEnd w:id="143"/>
      <w:r w:rsidRPr="00B015AF">
        <w:lastRenderedPageBreak/>
        <w:t>Connect your devices</w:t>
      </w:r>
      <w:bookmarkEnd w:id="144"/>
      <w:bookmarkEnd w:id="145"/>
      <w:bookmarkEnd w:id="146"/>
    </w:p>
    <w:p w14:paraId="797F071E" w14:textId="77777777" w:rsidR="00754988" w:rsidRPr="00B015AF" w:rsidRDefault="00754988" w:rsidP="00754988">
      <w:pPr>
        <w:keepNext/>
        <w:ind w:left="450"/>
      </w:pPr>
      <w:r w:rsidRPr="00B015AF">
        <w:t>Next, Guided Setup helps you set up the external devices that you want to use with it, such as a cable box, Blu-ray™ player, or game console.</w:t>
      </w:r>
    </w:p>
    <w:p w14:paraId="194111BF" w14:textId="1A811499" w:rsidR="00754988" w:rsidRPr="00B015AF" w:rsidRDefault="00991FA6" w:rsidP="004379CF">
      <w:pPr>
        <w:ind w:left="720"/>
      </w:pPr>
      <w:r w:rsidRPr="00B015AF">
        <w:rPr>
          <w:noProof/>
        </w:rPr>
        <w:drawing>
          <wp:inline distT="0" distB="0" distL="0" distR="0" wp14:anchorId="4A1FA8F0" wp14:editId="1FD162DB">
            <wp:extent cx="4572000" cy="2571750"/>
            <wp:effectExtent l="38100" t="38100" r="38100" b="38100"/>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70"/>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70528C00" w14:textId="334143C8" w:rsidR="00754988" w:rsidRPr="00B015AF" w:rsidRDefault="00754988" w:rsidP="003A12E7">
      <w:pPr>
        <w:pStyle w:val="ListParagraph"/>
        <w:keepNext/>
        <w:numPr>
          <w:ilvl w:val="0"/>
          <w:numId w:val="56"/>
        </w:numPr>
      </w:pPr>
      <w:r w:rsidRPr="00B015AF">
        <w:t xml:space="preserve">Press </w:t>
      </w:r>
      <w:r w:rsidRPr="00B015AF">
        <w:rPr>
          <w:rStyle w:val="Strong"/>
        </w:rPr>
        <w:t>OK</w:t>
      </w:r>
      <w:r w:rsidRPr="00B015AF">
        <w:t xml:space="preserve"> to proceed:</w:t>
      </w:r>
    </w:p>
    <w:p w14:paraId="29D1BE02" w14:textId="6135E84D" w:rsidR="00754988" w:rsidRPr="00B015AF" w:rsidRDefault="00991FA6" w:rsidP="00754988">
      <w:pPr>
        <w:ind w:left="720"/>
      </w:pPr>
      <w:r w:rsidRPr="00B015AF">
        <w:rPr>
          <w:noProof/>
        </w:rPr>
        <w:drawing>
          <wp:inline distT="0" distB="0" distL="0" distR="0" wp14:anchorId="4BB217B4" wp14:editId="0F214ECE">
            <wp:extent cx="4572000" cy="2571750"/>
            <wp:effectExtent l="38100" t="38100" r="38100" b="38100"/>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 name="Picture 1164"/>
                    <pic:cNvPicPr/>
                  </pic:nvPicPr>
                  <pic:blipFill>
                    <a:blip r:embed="rId71"/>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E731CAE" w14:textId="2FC48490" w:rsidR="00754988" w:rsidRPr="00B015AF" w:rsidRDefault="00754988" w:rsidP="003A12E7">
      <w:pPr>
        <w:pStyle w:val="ListParagraph"/>
        <w:keepNext/>
        <w:keepLines/>
        <w:numPr>
          <w:ilvl w:val="0"/>
          <w:numId w:val="56"/>
        </w:numPr>
        <w:contextualSpacing w:val="0"/>
      </w:pPr>
      <w:r w:rsidRPr="00B015AF">
        <w:lastRenderedPageBreak/>
        <w:t xml:space="preserve">Connect all the devices you plan to use with your TV, turn them all on, and then select </w:t>
      </w:r>
      <w:r w:rsidRPr="00B015AF">
        <w:rPr>
          <w:rStyle w:val="Strong"/>
        </w:rPr>
        <w:t>Everything is plugged in and turned on</w:t>
      </w:r>
      <w:r w:rsidRPr="00B015AF">
        <w:t xml:space="preserve">. The TV now takes you step by step through each of its inputs and asks what kind of device you have connected. </w:t>
      </w:r>
      <w:r w:rsidR="002F282B" w:rsidRPr="00B015AF">
        <w:t>For</w:t>
      </w:r>
      <w:r w:rsidRPr="00B015AF">
        <w:t xml:space="preserve"> each input that has a connected and active device, you can see its picture and hear its sound.</w:t>
      </w:r>
    </w:p>
    <w:p w14:paraId="512023C4" w14:textId="7BD3C2F0" w:rsidR="00754988" w:rsidRPr="00B015AF" w:rsidRDefault="00991FA6" w:rsidP="00754988">
      <w:pPr>
        <w:ind w:left="720"/>
      </w:pPr>
      <w:r w:rsidRPr="00B015AF">
        <w:rPr>
          <w:noProof/>
        </w:rPr>
        <w:drawing>
          <wp:inline distT="0" distB="0" distL="0" distR="0" wp14:anchorId="52387292" wp14:editId="0C24B095">
            <wp:extent cx="4572000" cy="2571750"/>
            <wp:effectExtent l="38100" t="38100" r="38100" b="38100"/>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72"/>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5908E70D" w14:textId="3E07A4E3" w:rsidR="00754988" w:rsidRPr="00B015AF" w:rsidRDefault="00754988" w:rsidP="003A12E7">
      <w:pPr>
        <w:pStyle w:val="ListParagraph"/>
        <w:numPr>
          <w:ilvl w:val="0"/>
          <w:numId w:val="56"/>
        </w:numPr>
        <w:contextualSpacing w:val="0"/>
      </w:pPr>
      <w:r w:rsidRPr="00B015AF">
        <w:t xml:space="preserve">Press </w:t>
      </w:r>
      <w:r w:rsidRPr="00B015AF">
        <w:rPr>
          <w:rStyle w:val="Strong"/>
        </w:rPr>
        <w:t>UP</w:t>
      </w:r>
      <w:r w:rsidRPr="00B015AF">
        <w:t xml:space="preserve"> or </w:t>
      </w:r>
      <w:r w:rsidRPr="00B015AF">
        <w:rPr>
          <w:rStyle w:val="Strong"/>
        </w:rPr>
        <w:t>DOWN</w:t>
      </w:r>
      <w:r w:rsidRPr="00B015AF">
        <w:t xml:space="preserve"> to highlight the label you want to associate with the input</w:t>
      </w:r>
      <w:r w:rsidR="002F282B" w:rsidRPr="00B015AF">
        <w:t xml:space="preserve">, and then press </w:t>
      </w:r>
      <w:r w:rsidR="002F282B" w:rsidRPr="00B015AF">
        <w:rPr>
          <w:rStyle w:val="Strong"/>
        </w:rPr>
        <w:t>OK</w:t>
      </w:r>
      <w:r w:rsidRPr="00B015AF">
        <w:t xml:space="preserve">. If you are not using the input, select </w:t>
      </w:r>
      <w:r w:rsidRPr="00B015AF">
        <w:rPr>
          <w:rStyle w:val="Strong"/>
        </w:rPr>
        <w:t>Nothing</w:t>
      </w:r>
      <w:r w:rsidRPr="00B015AF">
        <w:t>, and the input won’t appear on the Home screen.</w:t>
      </w:r>
    </w:p>
    <w:p w14:paraId="4594B730" w14:textId="2CDBE26A" w:rsidR="00754988" w:rsidRPr="00B015AF" w:rsidRDefault="00754988" w:rsidP="003A12E7">
      <w:pPr>
        <w:pStyle w:val="ListParagraph"/>
        <w:numPr>
          <w:ilvl w:val="0"/>
          <w:numId w:val="56"/>
        </w:numPr>
        <w:contextualSpacing w:val="0"/>
      </w:pPr>
      <w:r w:rsidRPr="00B015AF">
        <w:t xml:space="preserve">While setting up your devices, rather than using the predefined names and icons, you can set a custom name and icon. To do so, scroll up or down to highlight </w:t>
      </w:r>
      <w:r w:rsidRPr="00B015AF">
        <w:rPr>
          <w:rStyle w:val="Strong"/>
        </w:rPr>
        <w:t>Set custom name &amp; icon</w:t>
      </w:r>
      <w:r w:rsidRPr="00B015AF">
        <w:t xml:space="preserve">, and then press </w:t>
      </w:r>
      <w:r w:rsidRPr="00B015AF">
        <w:rPr>
          <w:rStyle w:val="Strong"/>
        </w:rPr>
        <w:t>OK</w:t>
      </w:r>
      <w:r w:rsidRPr="00B015AF">
        <w:t xml:space="preserve">. Follow the instructions on the screen to enter a name and select an icon for the input. See </w:t>
      </w:r>
      <w:hyperlink w:anchor="_Rearrange_tiles" w:history="1">
        <w:r w:rsidRPr="00B015AF">
          <w:rPr>
            <w:rStyle w:val="Hyperlink"/>
          </w:rPr>
          <w:t>Rename inputs</w:t>
        </w:r>
      </w:hyperlink>
      <w:r w:rsidRPr="00B015AF">
        <w:t xml:space="preserve"> for more information.</w:t>
      </w:r>
    </w:p>
    <w:p w14:paraId="754481A1" w14:textId="0F23C821" w:rsidR="00754988" w:rsidRPr="00B015AF" w:rsidRDefault="00754988" w:rsidP="00754988">
      <w:pPr>
        <w:ind w:left="720"/>
      </w:pPr>
      <w:r w:rsidRPr="00B015AF">
        <w:rPr>
          <w:rStyle w:val="Strong"/>
        </w:rPr>
        <w:t>Note</w:t>
      </w:r>
      <w:r w:rsidRPr="00B015AF">
        <w:t xml:space="preserve">: </w:t>
      </w:r>
      <w:r w:rsidR="00F62489" w:rsidRPr="00B015AF">
        <w:rPr>
          <w:i/>
          <w:iCs/>
        </w:rPr>
        <w:t>If you specif</w:t>
      </w:r>
      <w:r w:rsidR="002F282B" w:rsidRPr="00B015AF">
        <w:rPr>
          <w:i/>
          <w:iCs/>
        </w:rPr>
        <w:t>y</w:t>
      </w:r>
      <w:r w:rsidR="00F62489" w:rsidRPr="00B015AF">
        <w:rPr>
          <w:i/>
          <w:iCs/>
        </w:rPr>
        <w:t xml:space="preserve"> a custom name for an input, voice commands </w:t>
      </w:r>
      <w:r w:rsidR="002F282B" w:rsidRPr="00B015AF">
        <w:rPr>
          <w:i/>
          <w:iCs/>
        </w:rPr>
        <w:t xml:space="preserve">will not reliably </w:t>
      </w:r>
      <w:r w:rsidR="00F62489" w:rsidRPr="00B015AF">
        <w:rPr>
          <w:i/>
          <w:iCs/>
        </w:rPr>
        <w:t xml:space="preserve">switch to that input. Voice commands </w:t>
      </w:r>
      <w:r w:rsidR="002F282B" w:rsidRPr="00B015AF">
        <w:rPr>
          <w:i/>
          <w:iCs/>
        </w:rPr>
        <w:t xml:space="preserve">typically </w:t>
      </w:r>
      <w:r w:rsidR="00F62489" w:rsidRPr="00B015AF">
        <w:rPr>
          <w:i/>
          <w:iCs/>
        </w:rPr>
        <w:t>can only switch among inputs that use built-in names, such as “AV,” and “Cable Box,” and “DVR.”</w:t>
      </w:r>
    </w:p>
    <w:p w14:paraId="602DEB7B" w14:textId="77777777" w:rsidR="00754988" w:rsidRPr="00B015AF" w:rsidRDefault="00754988" w:rsidP="003A12E7">
      <w:pPr>
        <w:pStyle w:val="ListParagraph"/>
        <w:numPr>
          <w:ilvl w:val="0"/>
          <w:numId w:val="56"/>
        </w:numPr>
      </w:pPr>
      <w:r w:rsidRPr="00B015AF">
        <w:t>Repeat the previous step for each input.</w:t>
      </w:r>
    </w:p>
    <w:p w14:paraId="5CAFC066" w14:textId="77777777" w:rsidR="00754988" w:rsidRPr="00B015AF" w:rsidRDefault="00754988" w:rsidP="00754988">
      <w:pPr>
        <w:ind w:left="360"/>
      </w:pPr>
      <w:r w:rsidRPr="00B015AF">
        <w:t xml:space="preserve">You’re done with Guided Setup. </w:t>
      </w:r>
    </w:p>
    <w:p w14:paraId="5D74E66A" w14:textId="20F15221" w:rsidR="00754988" w:rsidRPr="00B015AF" w:rsidRDefault="00991FA6" w:rsidP="000B4829">
      <w:pPr>
        <w:ind w:left="720"/>
      </w:pPr>
      <w:r w:rsidRPr="00B015AF">
        <w:rPr>
          <w:noProof/>
        </w:rPr>
        <w:lastRenderedPageBreak/>
        <w:drawing>
          <wp:inline distT="0" distB="0" distL="0" distR="0" wp14:anchorId="0ABCE128" wp14:editId="7FE3ED71">
            <wp:extent cx="4572000" cy="2571750"/>
            <wp:effectExtent l="38100" t="38100" r="38100" b="38100"/>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73"/>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8B856C8" w14:textId="03922F03" w:rsidR="00754988" w:rsidRPr="00B015AF" w:rsidRDefault="00754988" w:rsidP="00754988">
      <w:r w:rsidRPr="00B015AF">
        <w:rPr>
          <w:rStyle w:val="Strong"/>
        </w:rPr>
        <w:t>Note</w:t>
      </w:r>
      <w:r w:rsidRPr="00B015AF">
        <w:t xml:space="preserve">: </w:t>
      </w:r>
      <w:r w:rsidRPr="00B015AF">
        <w:rPr>
          <w:i/>
          <w:iCs/>
        </w:rPr>
        <w:t xml:space="preserve">Some </w:t>
      </w:r>
      <w:r w:rsidR="000A364A">
        <w:rPr>
          <w:i/>
          <w:iCs/>
        </w:rPr>
        <w:t>TCL • Roku TV</w:t>
      </w:r>
      <w:r w:rsidRPr="00B015AF">
        <w:rPr>
          <w:i/>
          <w:iCs/>
        </w:rPr>
        <w:t xml:space="preserve">s, depending on where you live and other factors, show you an introductory video filled with some great hints and tips. If you’re not interested in viewing this video, press </w:t>
      </w:r>
      <w:r w:rsidR="00DF03A0" w:rsidRPr="00B015AF">
        <w:rPr>
          <w:rStyle w:val="Strong"/>
          <w:i/>
          <w:iCs/>
        </w:rPr>
        <w:t>HOME</w:t>
      </w:r>
      <w:r w:rsidRPr="00B015AF">
        <w:rPr>
          <w:i/>
          <w:iCs/>
        </w:rPr>
        <w:t xml:space="preserve"> </w:t>
      </w:r>
      <w:r w:rsidRPr="00B015AF">
        <w:rPr>
          <w:i/>
          <w:noProof/>
        </w:rPr>
        <w:drawing>
          <wp:inline distT="0" distB="0" distL="0" distR="0" wp14:anchorId="6641C630" wp14:editId="045D1155">
            <wp:extent cx="152381" cy="142857"/>
            <wp:effectExtent l="0" t="0" r="635" b="0"/>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152381" cy="142857"/>
                    </a:xfrm>
                    <a:prstGeom prst="rect">
                      <a:avLst/>
                    </a:prstGeom>
                  </pic:spPr>
                </pic:pic>
              </a:graphicData>
            </a:graphic>
          </wp:inline>
        </w:drawing>
      </w:r>
      <w:r w:rsidRPr="00B015AF">
        <w:rPr>
          <w:i/>
          <w:iCs/>
        </w:rPr>
        <w:t xml:space="preserve"> on the remote to </w:t>
      </w:r>
      <w:r w:rsidR="00077F87" w:rsidRPr="00B015AF">
        <w:rPr>
          <w:i/>
          <w:iCs/>
        </w:rPr>
        <w:t>go</w:t>
      </w:r>
      <w:r w:rsidRPr="00B015AF">
        <w:rPr>
          <w:i/>
          <w:iCs/>
        </w:rPr>
        <w:t xml:space="preserve"> to the </w:t>
      </w:r>
      <w:r w:rsidR="000A364A">
        <w:rPr>
          <w:i/>
          <w:iCs/>
        </w:rPr>
        <w:t>TCL • Roku TV</w:t>
      </w:r>
      <w:r w:rsidRPr="00B015AF">
        <w:rPr>
          <w:i/>
          <w:iCs/>
        </w:rPr>
        <w:t xml:space="preserve"> Home screen.</w:t>
      </w:r>
    </w:p>
    <w:p w14:paraId="02E6348A" w14:textId="398F3B2F" w:rsidR="00754988" w:rsidRPr="00B015AF" w:rsidRDefault="00754988" w:rsidP="00754988">
      <w:r w:rsidRPr="00B015AF">
        <w:t>Whenever you press</w:t>
      </w:r>
      <w:r w:rsidR="00403FB7" w:rsidRPr="00B015AF">
        <w:t xml:space="preserve"> </w:t>
      </w:r>
      <w:r w:rsidR="00DF03A0" w:rsidRPr="00B015AF">
        <w:rPr>
          <w:rStyle w:val="Strong"/>
        </w:rPr>
        <w:t>HOME</w:t>
      </w:r>
      <w:r w:rsidR="00DF03A0" w:rsidRPr="00B015AF">
        <w:t xml:space="preserve"> </w:t>
      </w:r>
      <w:r w:rsidRPr="00B015AF">
        <w:rPr>
          <w:noProof/>
        </w:rPr>
        <w:drawing>
          <wp:inline distT="0" distB="0" distL="0" distR="0" wp14:anchorId="016EA0F5" wp14:editId="0C217787">
            <wp:extent cx="152381" cy="142857"/>
            <wp:effectExtent l="0" t="0" r="635" b="0"/>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152381" cy="142857"/>
                    </a:xfrm>
                    <a:prstGeom prst="rect">
                      <a:avLst/>
                    </a:prstGeom>
                  </pic:spPr>
                </pic:pic>
              </a:graphicData>
            </a:graphic>
          </wp:inline>
        </w:drawing>
      </w:r>
      <w:r w:rsidRPr="00B015AF">
        <w:t>, the Home screen greets you.</w:t>
      </w:r>
    </w:p>
    <w:p w14:paraId="547A4B9A" w14:textId="0B4E6D7B" w:rsidR="00754988" w:rsidRPr="00B015AF" w:rsidRDefault="00754988" w:rsidP="00754988">
      <w:r w:rsidRPr="00B015AF">
        <w:t xml:space="preserve">From here, you can explore everything your TV has to offer. </w:t>
      </w:r>
      <w:r w:rsidR="00A11DB2" w:rsidRPr="00B015AF">
        <w:t xml:space="preserve">Use the purple directional pad </w:t>
      </w:r>
      <w:r w:rsidRPr="00B015AF">
        <w:t>to move around</w:t>
      </w:r>
      <w:r w:rsidR="00A11DB2" w:rsidRPr="00B015AF">
        <w:t>,</w:t>
      </w:r>
      <w:r w:rsidRPr="00B015AF">
        <w:t xml:space="preserve"> and </w:t>
      </w:r>
      <w:r w:rsidR="00A11DB2" w:rsidRPr="00B015AF">
        <w:t xml:space="preserve">then </w:t>
      </w:r>
      <w:r w:rsidRPr="00B015AF">
        <w:t>press</w:t>
      </w:r>
      <w:r w:rsidR="000B4829" w:rsidRPr="00B015AF">
        <w:t xml:space="preserve"> </w:t>
      </w:r>
      <w:r w:rsidRPr="00B015AF">
        <w:rPr>
          <w:rStyle w:val="Strong"/>
        </w:rPr>
        <w:t>OK</w:t>
      </w:r>
      <w:r w:rsidRPr="00B015AF">
        <w:t xml:space="preserve"> to select a highlighted item. We’ve designed the TV to encourage you to explore, and you can probably figure out most of the capabilities and settings on your own. If you have any questions or difficulties, you can find answers and solutions in this guide. </w:t>
      </w:r>
    </w:p>
    <w:p w14:paraId="13BF0AF1" w14:textId="799DD987" w:rsidR="00754988" w:rsidRPr="000902AC" w:rsidRDefault="00754988" w:rsidP="00754988">
      <w:pPr>
        <w:pStyle w:val="Heading1"/>
        <w:rPr>
          <w:color w:val="C00000"/>
        </w:rPr>
      </w:pPr>
      <w:bookmarkStart w:id="147" w:name="_Setting_up_Antenna"/>
      <w:bookmarkStart w:id="148" w:name="_Toc9364800"/>
      <w:bookmarkStart w:id="149" w:name="_Toc88236198"/>
      <w:bookmarkEnd w:id="22"/>
      <w:bookmarkEnd w:id="23"/>
      <w:bookmarkEnd w:id="147"/>
      <w:r w:rsidRPr="000902AC">
        <w:rPr>
          <w:color w:val="C00000"/>
        </w:rPr>
        <w:lastRenderedPageBreak/>
        <w:t>The Home screen</w:t>
      </w:r>
      <w:bookmarkEnd w:id="148"/>
      <w:bookmarkEnd w:id="149"/>
    </w:p>
    <w:p w14:paraId="231382D7" w14:textId="77777777" w:rsidR="00754988" w:rsidRPr="00B015AF" w:rsidRDefault="00754988" w:rsidP="00754988">
      <w:pPr>
        <w:keepNext/>
        <w:spacing w:after="100"/>
      </w:pPr>
      <w:r w:rsidRPr="00B015AF">
        <w:t>The following illustrations show typical Home screens, which vary depending on location, connected mode, selected theme, number of TV inputs enabled, and streaming channels and apps added.</w:t>
      </w:r>
    </w:p>
    <w:p w14:paraId="3E8F29ED" w14:textId="77777777" w:rsidR="00754988" w:rsidRPr="00B015AF" w:rsidRDefault="00754988" w:rsidP="00754988">
      <w:pPr>
        <w:rPr>
          <w:i/>
          <w:iCs/>
        </w:rPr>
      </w:pPr>
      <w:r w:rsidRPr="00B015AF">
        <w:rPr>
          <w:rStyle w:val="Strong"/>
        </w:rPr>
        <w:t>Note</w:t>
      </w:r>
      <w:r w:rsidRPr="00B015AF">
        <w:t xml:space="preserve">: </w:t>
      </w:r>
      <w:r w:rsidRPr="00B015AF">
        <w:rPr>
          <w:i/>
          <w:iCs/>
        </w:rPr>
        <w:t>A paid subscription or other payments may be required for some channel content. Channel availability is subject to change and varies by country. Not all content is available in countries or regions where Roku</w:t>
      </w:r>
      <w:r w:rsidRPr="00B015AF">
        <w:rPr>
          <w:i/>
          <w:iCs/>
          <w:vertAlign w:val="superscript"/>
        </w:rPr>
        <w:t>®</w:t>
      </w:r>
      <w:r w:rsidRPr="00B015AF">
        <w:rPr>
          <w:i/>
          <w:iCs/>
        </w:rPr>
        <w:t xml:space="preserve"> products are sold.</w:t>
      </w:r>
    </w:p>
    <w:p w14:paraId="0DE3778D" w14:textId="1C31CE22" w:rsidR="00A619E8" w:rsidRPr="00B015AF" w:rsidRDefault="00A619E8" w:rsidP="00754988">
      <w:pPr>
        <w:keepNext/>
        <w:spacing w:after="0"/>
        <w:contextualSpacing/>
      </w:pPr>
      <w:r w:rsidRPr="00B015AF">
        <w:rPr>
          <w:noProof/>
        </w:rPr>
        <w:drawing>
          <wp:inline distT="0" distB="0" distL="0" distR="0" wp14:anchorId="3DBDA354" wp14:editId="23178B5C">
            <wp:extent cx="4574368" cy="2573082"/>
            <wp:effectExtent l="38100" t="38100" r="36195" b="368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75"/>
                    <a:stretch>
                      <a:fillRect/>
                    </a:stretch>
                  </pic:blipFill>
                  <pic:spPr>
                    <a:xfrm>
                      <a:off x="0" y="0"/>
                      <a:ext cx="4574368" cy="2573082"/>
                    </a:xfrm>
                    <a:prstGeom prst="rect">
                      <a:avLst/>
                    </a:prstGeom>
                    <a:ln w="25400" cap="rnd">
                      <a:solidFill>
                        <a:schemeClr val="tx1">
                          <a:lumMod val="50000"/>
                          <a:lumOff val="50000"/>
                        </a:schemeClr>
                      </a:solidFill>
                    </a:ln>
                  </pic:spPr>
                </pic:pic>
              </a:graphicData>
            </a:graphic>
          </wp:inline>
        </w:drawing>
      </w:r>
    </w:p>
    <w:p w14:paraId="12170D86" w14:textId="77777777" w:rsidR="00754988" w:rsidRPr="00230C2E" w:rsidRDefault="00754988" w:rsidP="00754988">
      <w:pPr>
        <w:pStyle w:val="Caption"/>
        <w:rPr>
          <w:color w:val="C00000"/>
        </w:rPr>
      </w:pPr>
      <w:r w:rsidRPr="00230C2E">
        <w:rPr>
          <w:color w:val="C00000"/>
        </w:rPr>
        <w:t>Typical connected Home screen</w:t>
      </w:r>
    </w:p>
    <w:p w14:paraId="196E8B46" w14:textId="77777777" w:rsidR="00754988" w:rsidRPr="00B015AF" w:rsidRDefault="00754988" w:rsidP="00314625">
      <w:pPr>
        <w:pStyle w:val="ListParagraph"/>
        <w:numPr>
          <w:ilvl w:val="0"/>
          <w:numId w:val="44"/>
        </w:numPr>
        <w:rPr>
          <w:sz w:val="18"/>
          <w:szCs w:val="18"/>
        </w:rPr>
      </w:pPr>
      <w:r w:rsidRPr="00B015AF">
        <w:rPr>
          <w:sz w:val="18"/>
          <w:szCs w:val="18"/>
        </w:rPr>
        <w:t>Home screen menu—shows options available to you when you are on the Home screen.</w:t>
      </w:r>
    </w:p>
    <w:p w14:paraId="40E1BBBF" w14:textId="20828D2C" w:rsidR="00754988" w:rsidRPr="00B015AF" w:rsidRDefault="00754988" w:rsidP="00314625">
      <w:pPr>
        <w:pStyle w:val="ListParagraph"/>
        <w:numPr>
          <w:ilvl w:val="0"/>
          <w:numId w:val="44"/>
        </w:numPr>
        <w:rPr>
          <w:sz w:val="18"/>
          <w:szCs w:val="18"/>
        </w:rPr>
      </w:pPr>
      <w:r w:rsidRPr="00B015AF">
        <w:rPr>
          <w:sz w:val="18"/>
          <w:szCs w:val="18"/>
        </w:rPr>
        <w:t xml:space="preserve">Highlighted option—press </w:t>
      </w:r>
      <w:r w:rsidRPr="00B015AF">
        <w:rPr>
          <w:rStyle w:val="Strong"/>
          <w:sz w:val="18"/>
          <w:szCs w:val="18"/>
        </w:rPr>
        <w:t>OK</w:t>
      </w:r>
      <w:r w:rsidRPr="00B015AF">
        <w:rPr>
          <w:sz w:val="18"/>
          <w:szCs w:val="18"/>
        </w:rPr>
        <w:t xml:space="preserve"> to select.</w:t>
      </w:r>
    </w:p>
    <w:p w14:paraId="2EEC5485" w14:textId="77777777" w:rsidR="00754988" w:rsidRPr="00B015AF" w:rsidRDefault="00754988" w:rsidP="00314625">
      <w:pPr>
        <w:pStyle w:val="ListParagraph"/>
        <w:numPr>
          <w:ilvl w:val="0"/>
          <w:numId w:val="44"/>
        </w:numPr>
        <w:rPr>
          <w:sz w:val="18"/>
          <w:szCs w:val="18"/>
        </w:rPr>
      </w:pPr>
      <w:r w:rsidRPr="00B015AF">
        <w:rPr>
          <w:sz w:val="18"/>
          <w:szCs w:val="18"/>
        </w:rPr>
        <w:t>TV input tiles—select an input to watch the connected device.</w:t>
      </w:r>
    </w:p>
    <w:p w14:paraId="3B734CC1" w14:textId="0A89CC9C" w:rsidR="00754988" w:rsidRPr="00B015AF" w:rsidRDefault="00754988" w:rsidP="00314625">
      <w:pPr>
        <w:pStyle w:val="ListParagraph"/>
        <w:numPr>
          <w:ilvl w:val="0"/>
          <w:numId w:val="44"/>
        </w:numPr>
        <w:rPr>
          <w:sz w:val="18"/>
          <w:szCs w:val="18"/>
        </w:rPr>
      </w:pPr>
      <w:r w:rsidRPr="00B015AF">
        <w:rPr>
          <w:sz w:val="18"/>
          <w:szCs w:val="18"/>
        </w:rPr>
        <w:t xml:space="preserve">Streaming channel and app tiles—select a tile </w:t>
      </w:r>
      <w:r w:rsidR="006E4270" w:rsidRPr="00B015AF">
        <w:rPr>
          <w:sz w:val="18"/>
          <w:szCs w:val="18"/>
        </w:rPr>
        <w:t xml:space="preserve">and press </w:t>
      </w:r>
      <w:r w:rsidR="006E4270" w:rsidRPr="00B015AF">
        <w:rPr>
          <w:rStyle w:val="Strong"/>
          <w:sz w:val="18"/>
          <w:szCs w:val="18"/>
        </w:rPr>
        <w:t>OK</w:t>
      </w:r>
      <w:r w:rsidR="006E4270" w:rsidRPr="00B015AF">
        <w:rPr>
          <w:sz w:val="18"/>
          <w:szCs w:val="18"/>
        </w:rPr>
        <w:t xml:space="preserve"> </w:t>
      </w:r>
      <w:r w:rsidRPr="00B015AF">
        <w:rPr>
          <w:sz w:val="18"/>
          <w:szCs w:val="18"/>
        </w:rPr>
        <w:t>to go to the indicated streaming channel or application.</w:t>
      </w:r>
      <w:r w:rsidR="007D7FD2" w:rsidRPr="00B015AF">
        <w:rPr>
          <w:sz w:val="18"/>
          <w:szCs w:val="18"/>
        </w:rPr>
        <w:t xml:space="preserve"> You can add any number of channels from the </w:t>
      </w:r>
      <w:hyperlink w:anchor="_Using_the_Roku_1" w:history="1">
        <w:r w:rsidR="007D7FD2" w:rsidRPr="00B015AF">
          <w:rPr>
            <w:rStyle w:val="Hyperlink"/>
            <w:sz w:val="18"/>
            <w:szCs w:val="18"/>
          </w:rPr>
          <w:t>Roku Channel Store</w:t>
        </w:r>
      </w:hyperlink>
      <w:r w:rsidR="007D7FD2" w:rsidRPr="00B015AF">
        <w:rPr>
          <w:sz w:val="18"/>
          <w:szCs w:val="18"/>
        </w:rPr>
        <w:t>.</w:t>
      </w:r>
    </w:p>
    <w:p w14:paraId="4A51290C" w14:textId="4076F2D6" w:rsidR="0049734F" w:rsidRPr="00B015AF" w:rsidRDefault="0049734F" w:rsidP="00314625">
      <w:pPr>
        <w:pStyle w:val="ListParagraph"/>
        <w:numPr>
          <w:ilvl w:val="0"/>
          <w:numId w:val="44"/>
        </w:numPr>
        <w:rPr>
          <w:sz w:val="18"/>
          <w:szCs w:val="18"/>
        </w:rPr>
      </w:pPr>
      <w:r w:rsidRPr="00B015AF">
        <w:rPr>
          <w:sz w:val="18"/>
          <w:szCs w:val="18"/>
        </w:rPr>
        <w:t>Direct access tiles – shortcuts to often used features.</w:t>
      </w:r>
    </w:p>
    <w:p w14:paraId="51546B2B" w14:textId="5428138B" w:rsidR="00754988" w:rsidRPr="00B015AF" w:rsidRDefault="00754988" w:rsidP="00314625">
      <w:pPr>
        <w:pStyle w:val="ListParagraph"/>
        <w:numPr>
          <w:ilvl w:val="0"/>
          <w:numId w:val="44"/>
        </w:numPr>
        <w:rPr>
          <w:sz w:val="18"/>
          <w:szCs w:val="18"/>
        </w:rPr>
      </w:pPr>
      <w:r w:rsidRPr="00B015AF">
        <w:rPr>
          <w:sz w:val="18"/>
          <w:szCs w:val="18"/>
        </w:rPr>
        <w:t xml:space="preserve">Options hint—press </w:t>
      </w:r>
      <w:r w:rsidR="00A11DB2" w:rsidRPr="00B015AF">
        <w:rPr>
          <w:rStyle w:val="Strong"/>
          <w:sz w:val="18"/>
          <w:szCs w:val="18"/>
        </w:rPr>
        <w:t>STAR</w:t>
      </w:r>
      <w:r w:rsidR="00A11DB2" w:rsidRPr="00B015AF">
        <w:rPr>
          <w:sz w:val="14"/>
          <w:szCs w:val="14"/>
        </w:rPr>
        <w:t xml:space="preserve"> </w:t>
      </w:r>
      <w:r w:rsidRPr="00B015AF">
        <w:rPr>
          <w:sz w:val="18"/>
        </w:rPr>
        <w:sym w:font="Wingdings 2" w:char="F0DE"/>
      </w:r>
      <w:r w:rsidRPr="00B015AF">
        <w:rPr>
          <w:sz w:val="18"/>
          <w:szCs w:val="18"/>
        </w:rPr>
        <w:t xml:space="preserve"> </w:t>
      </w:r>
      <w:r w:rsidR="00A11DB2" w:rsidRPr="00B015AF">
        <w:rPr>
          <w:sz w:val="18"/>
          <w:szCs w:val="18"/>
        </w:rPr>
        <w:t xml:space="preserve">to see </w:t>
      </w:r>
      <w:r w:rsidRPr="00B015AF">
        <w:rPr>
          <w:sz w:val="18"/>
          <w:szCs w:val="18"/>
        </w:rPr>
        <w:t>options when this symbol is present.</w:t>
      </w:r>
    </w:p>
    <w:p w14:paraId="2EA02F68" w14:textId="342A34D0" w:rsidR="00754988" w:rsidRPr="00B015AF" w:rsidRDefault="00754988" w:rsidP="00314625">
      <w:pPr>
        <w:pStyle w:val="ListParagraph"/>
        <w:numPr>
          <w:ilvl w:val="0"/>
          <w:numId w:val="44"/>
        </w:numPr>
        <w:rPr>
          <w:sz w:val="18"/>
          <w:szCs w:val="18"/>
        </w:rPr>
      </w:pPr>
      <w:r w:rsidRPr="00B015AF">
        <w:rPr>
          <w:sz w:val="18"/>
          <w:szCs w:val="18"/>
        </w:rPr>
        <w:t xml:space="preserve">Next screen hint—press </w:t>
      </w:r>
      <w:r w:rsidRPr="00B015AF">
        <w:rPr>
          <w:rStyle w:val="Strong"/>
          <w:sz w:val="18"/>
          <w:szCs w:val="18"/>
        </w:rPr>
        <w:t>RIGHT</w:t>
      </w:r>
      <w:r w:rsidRPr="00B015AF">
        <w:rPr>
          <w:sz w:val="18"/>
          <w:szCs w:val="18"/>
        </w:rPr>
        <w:t xml:space="preserve"> to see the next screen.</w:t>
      </w:r>
    </w:p>
    <w:p w14:paraId="52477A01" w14:textId="56E322C8" w:rsidR="00754988" w:rsidRPr="00B015AF" w:rsidRDefault="00CC2400" w:rsidP="00754988">
      <w:pPr>
        <w:spacing w:before="360" w:after="0"/>
      </w:pPr>
      <w:r w:rsidRPr="00B015AF">
        <w:rPr>
          <w:noProof/>
        </w:rPr>
        <w:lastRenderedPageBreak/>
        <w:drawing>
          <wp:inline distT="0" distB="0" distL="0" distR="0" wp14:anchorId="4AE4852F" wp14:editId="662FE7F9">
            <wp:extent cx="4574371" cy="2573083"/>
            <wp:effectExtent l="38100" t="38100" r="36195" b="3683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HomeConnected-Mono.png"/>
                    <pic:cNvPicPr/>
                  </pic:nvPicPr>
                  <pic:blipFill>
                    <a:blip r:embed="rId76"/>
                    <a:stretch>
                      <a:fillRect/>
                    </a:stretch>
                  </pic:blipFill>
                  <pic:spPr>
                    <a:xfrm>
                      <a:off x="0" y="0"/>
                      <a:ext cx="4574371" cy="2573083"/>
                    </a:xfrm>
                    <a:prstGeom prst="rect">
                      <a:avLst/>
                    </a:prstGeom>
                    <a:ln w="25400" cap="rnd">
                      <a:solidFill>
                        <a:schemeClr val="tx1">
                          <a:lumMod val="50000"/>
                          <a:lumOff val="50000"/>
                        </a:schemeClr>
                      </a:solidFill>
                    </a:ln>
                  </pic:spPr>
                </pic:pic>
              </a:graphicData>
            </a:graphic>
          </wp:inline>
        </w:drawing>
      </w:r>
    </w:p>
    <w:p w14:paraId="1B204E4F" w14:textId="77777777" w:rsidR="00754988" w:rsidRPr="00230C2E" w:rsidRDefault="00754988" w:rsidP="00754988">
      <w:pPr>
        <w:pStyle w:val="Caption"/>
        <w:rPr>
          <w:color w:val="C00000"/>
        </w:rPr>
      </w:pPr>
      <w:r w:rsidRPr="00230C2E">
        <w:rPr>
          <w:color w:val="C00000"/>
        </w:rPr>
        <w:t>Typical non-connected Home screen</w:t>
      </w:r>
    </w:p>
    <w:p w14:paraId="4168ED4A" w14:textId="77777777" w:rsidR="00754988" w:rsidRPr="00B015AF" w:rsidRDefault="00754988" w:rsidP="003A12E7">
      <w:pPr>
        <w:pStyle w:val="ListParagraph"/>
        <w:numPr>
          <w:ilvl w:val="0"/>
          <w:numId w:val="74"/>
        </w:numPr>
        <w:rPr>
          <w:sz w:val="18"/>
          <w:szCs w:val="18"/>
        </w:rPr>
      </w:pPr>
      <w:r w:rsidRPr="00B015AF">
        <w:rPr>
          <w:sz w:val="18"/>
          <w:szCs w:val="18"/>
        </w:rPr>
        <w:t>Home screen menu—shows options available to you when you are on the Home screen.</w:t>
      </w:r>
    </w:p>
    <w:p w14:paraId="7163F963" w14:textId="484A20B0" w:rsidR="00754988" w:rsidRPr="00B015AF" w:rsidRDefault="00754988" w:rsidP="003A12E7">
      <w:pPr>
        <w:pStyle w:val="ListParagraph"/>
        <w:numPr>
          <w:ilvl w:val="0"/>
          <w:numId w:val="74"/>
        </w:numPr>
        <w:rPr>
          <w:sz w:val="18"/>
          <w:szCs w:val="18"/>
        </w:rPr>
      </w:pPr>
      <w:r w:rsidRPr="00B015AF">
        <w:rPr>
          <w:sz w:val="18"/>
          <w:szCs w:val="18"/>
        </w:rPr>
        <w:t xml:space="preserve">Highlighted option—press </w:t>
      </w:r>
      <w:r w:rsidRPr="00B015AF">
        <w:rPr>
          <w:rStyle w:val="Strong"/>
          <w:sz w:val="18"/>
          <w:szCs w:val="18"/>
        </w:rPr>
        <w:t>OK</w:t>
      </w:r>
      <w:r w:rsidRPr="00B015AF">
        <w:rPr>
          <w:sz w:val="18"/>
          <w:szCs w:val="18"/>
        </w:rPr>
        <w:t xml:space="preserve"> to select.</w:t>
      </w:r>
    </w:p>
    <w:p w14:paraId="23632C13" w14:textId="68326870" w:rsidR="00754988" w:rsidRPr="00B015AF" w:rsidRDefault="00754988" w:rsidP="003A12E7">
      <w:pPr>
        <w:pStyle w:val="ListParagraph"/>
        <w:numPr>
          <w:ilvl w:val="0"/>
          <w:numId w:val="74"/>
        </w:numPr>
        <w:rPr>
          <w:sz w:val="18"/>
          <w:szCs w:val="18"/>
        </w:rPr>
      </w:pPr>
      <w:r w:rsidRPr="00B015AF">
        <w:rPr>
          <w:sz w:val="18"/>
          <w:szCs w:val="18"/>
        </w:rPr>
        <w:t xml:space="preserve">TV input tiles—select an input </w:t>
      </w:r>
      <w:r w:rsidR="006E4270" w:rsidRPr="00B015AF">
        <w:rPr>
          <w:sz w:val="18"/>
          <w:szCs w:val="18"/>
        </w:rPr>
        <w:t xml:space="preserve">and press </w:t>
      </w:r>
      <w:r w:rsidR="006E4270" w:rsidRPr="00B015AF">
        <w:rPr>
          <w:rStyle w:val="Strong"/>
          <w:sz w:val="18"/>
          <w:szCs w:val="18"/>
        </w:rPr>
        <w:t>OK</w:t>
      </w:r>
      <w:r w:rsidR="006E4270" w:rsidRPr="00B015AF">
        <w:rPr>
          <w:sz w:val="18"/>
          <w:szCs w:val="18"/>
        </w:rPr>
        <w:t xml:space="preserve"> </w:t>
      </w:r>
      <w:r w:rsidRPr="00B015AF">
        <w:rPr>
          <w:sz w:val="18"/>
          <w:szCs w:val="18"/>
        </w:rPr>
        <w:t>to watch the connected device.</w:t>
      </w:r>
    </w:p>
    <w:p w14:paraId="247C679E" w14:textId="77777777" w:rsidR="002758DB" w:rsidRPr="00B015AF" w:rsidRDefault="002758DB" w:rsidP="003A12E7">
      <w:pPr>
        <w:pStyle w:val="ListParagraph"/>
        <w:numPr>
          <w:ilvl w:val="0"/>
          <w:numId w:val="74"/>
        </w:numPr>
        <w:rPr>
          <w:sz w:val="18"/>
          <w:szCs w:val="18"/>
        </w:rPr>
      </w:pPr>
      <w:r w:rsidRPr="00B015AF">
        <w:rPr>
          <w:sz w:val="18"/>
          <w:szCs w:val="18"/>
        </w:rPr>
        <w:t>Direct access tiles – shortcuts to often used features.</w:t>
      </w:r>
    </w:p>
    <w:p w14:paraId="2E9E97F7" w14:textId="1A264771" w:rsidR="00754988" w:rsidRPr="00B015AF" w:rsidRDefault="00754988" w:rsidP="003A12E7">
      <w:pPr>
        <w:pStyle w:val="ListParagraph"/>
        <w:numPr>
          <w:ilvl w:val="0"/>
          <w:numId w:val="74"/>
        </w:numPr>
        <w:rPr>
          <w:sz w:val="18"/>
          <w:szCs w:val="18"/>
        </w:rPr>
      </w:pPr>
      <w:r w:rsidRPr="00B015AF">
        <w:rPr>
          <w:sz w:val="18"/>
          <w:szCs w:val="18"/>
        </w:rPr>
        <w:t xml:space="preserve">Options hint—press </w:t>
      </w:r>
      <w:r w:rsidR="00A11DB2" w:rsidRPr="00B015AF">
        <w:rPr>
          <w:rStyle w:val="Strong"/>
          <w:sz w:val="18"/>
          <w:szCs w:val="18"/>
        </w:rPr>
        <w:t>STAR</w:t>
      </w:r>
      <w:r w:rsidR="00A11DB2" w:rsidRPr="00B015AF">
        <w:rPr>
          <w:sz w:val="14"/>
          <w:szCs w:val="14"/>
        </w:rPr>
        <w:t xml:space="preserve"> </w:t>
      </w:r>
      <w:r w:rsidRPr="00B015AF">
        <w:rPr>
          <w:sz w:val="18"/>
        </w:rPr>
        <w:sym w:font="Wingdings 2" w:char="F0DE"/>
      </w:r>
      <w:r w:rsidRPr="00B015AF">
        <w:rPr>
          <w:sz w:val="18"/>
          <w:szCs w:val="18"/>
        </w:rPr>
        <w:t xml:space="preserve"> for options when this symbol is present.</w:t>
      </w:r>
    </w:p>
    <w:p w14:paraId="1538A803" w14:textId="33C9302E" w:rsidR="00754988" w:rsidRPr="00B015AF" w:rsidRDefault="00754988" w:rsidP="003A12E7">
      <w:pPr>
        <w:pStyle w:val="ListParagraph"/>
        <w:numPr>
          <w:ilvl w:val="0"/>
          <w:numId w:val="74"/>
        </w:numPr>
        <w:rPr>
          <w:sz w:val="18"/>
          <w:szCs w:val="18"/>
        </w:rPr>
      </w:pPr>
      <w:r w:rsidRPr="00B015AF">
        <w:rPr>
          <w:sz w:val="18"/>
          <w:szCs w:val="18"/>
        </w:rPr>
        <w:t xml:space="preserve">Next screen hint—press </w:t>
      </w:r>
      <w:r w:rsidRPr="00B015AF">
        <w:rPr>
          <w:rStyle w:val="Strong"/>
          <w:sz w:val="18"/>
          <w:szCs w:val="18"/>
        </w:rPr>
        <w:t>RIGHT</w:t>
      </w:r>
      <w:r w:rsidRPr="00B015AF">
        <w:rPr>
          <w:sz w:val="18"/>
          <w:szCs w:val="18"/>
        </w:rPr>
        <w:t xml:space="preserve"> to see the next screen.</w:t>
      </w:r>
    </w:p>
    <w:p w14:paraId="3992474B" w14:textId="3E530772" w:rsidR="00754988" w:rsidRPr="00B015AF" w:rsidRDefault="00754988" w:rsidP="00754988">
      <w:pPr>
        <w:pStyle w:val="Heading3"/>
      </w:pPr>
      <w:bookmarkStart w:id="150" w:name="_Toc9364801"/>
      <w:bookmarkStart w:id="151" w:name="_Toc88236199"/>
      <w:r w:rsidRPr="00B015AF">
        <w:t>Personalize your Home screen</w:t>
      </w:r>
      <w:bookmarkEnd w:id="150"/>
      <w:bookmarkEnd w:id="151"/>
    </w:p>
    <w:p w14:paraId="3BC5D7AC" w14:textId="77777777" w:rsidR="00754988" w:rsidRPr="00B015AF" w:rsidRDefault="00754988" w:rsidP="00754988">
      <w:r w:rsidRPr="00B015AF">
        <w:t>There are many things you can do to personalize your Home screen and make it just right for you and your family:</w:t>
      </w:r>
    </w:p>
    <w:p w14:paraId="2FEFA9A4" w14:textId="637B36D0" w:rsidR="00754988" w:rsidRPr="00B015AF" w:rsidRDefault="00754988" w:rsidP="00754988">
      <w:pPr>
        <w:pStyle w:val="ListParagraph"/>
        <w:numPr>
          <w:ilvl w:val="0"/>
          <w:numId w:val="24"/>
        </w:numPr>
        <w:contextualSpacing w:val="0"/>
      </w:pPr>
      <w:r w:rsidRPr="00B015AF">
        <w:rPr>
          <w:i/>
          <w:iCs/>
        </w:rPr>
        <w:t>Only in connected mode:</w:t>
      </w:r>
      <w:r w:rsidRPr="00B015AF">
        <w:t xml:space="preserve"> Add streaming channels by using the </w:t>
      </w:r>
      <w:r w:rsidRPr="00B015AF">
        <w:rPr>
          <w:rStyle w:val="Strong"/>
        </w:rPr>
        <w:t>Streaming Channels</w:t>
      </w:r>
      <w:r w:rsidRPr="00B015AF">
        <w:t xml:space="preserve"> menu option </w:t>
      </w:r>
      <w:r w:rsidR="00CC2400" w:rsidRPr="00B015AF">
        <w:t xml:space="preserve">or the </w:t>
      </w:r>
      <w:r w:rsidR="00CC2400" w:rsidRPr="00B015AF">
        <w:rPr>
          <w:rStyle w:val="Strong"/>
        </w:rPr>
        <w:t>Add Channels</w:t>
      </w:r>
      <w:r w:rsidR="00CC2400" w:rsidRPr="00B015AF">
        <w:t xml:space="preserve"> shortcut </w:t>
      </w:r>
      <w:r w:rsidRPr="00B015AF">
        <w:t xml:space="preserve">to browse the </w:t>
      </w:r>
      <w:hyperlink w:anchor="_Using_the_Roku_1" w:history="1">
        <w:r w:rsidRPr="00B015AF">
          <w:rPr>
            <w:rStyle w:val="Hyperlink"/>
          </w:rPr>
          <w:t>Roku Channel Store</w:t>
        </w:r>
      </w:hyperlink>
      <w:r w:rsidRPr="00B015AF">
        <w:t>.</w:t>
      </w:r>
    </w:p>
    <w:p w14:paraId="184BCF59" w14:textId="08F2C7F8" w:rsidR="00754988" w:rsidRPr="00B015AF" w:rsidRDefault="00754988" w:rsidP="00754988">
      <w:pPr>
        <w:pStyle w:val="ListParagraph"/>
        <w:numPr>
          <w:ilvl w:val="0"/>
          <w:numId w:val="24"/>
        </w:numPr>
        <w:contextualSpacing w:val="0"/>
      </w:pPr>
      <w:r w:rsidRPr="00B015AF">
        <w:rPr>
          <w:i/>
          <w:iCs/>
        </w:rPr>
        <w:t>Only in connected mode:</w:t>
      </w:r>
      <w:r w:rsidRPr="00B015AF">
        <w:t xml:space="preserve"> </w:t>
      </w:r>
      <w:hyperlink w:anchor="_Change_the_look" w:history="1">
        <w:r w:rsidRPr="00B015AF">
          <w:rPr>
            <w:rStyle w:val="Hyperlink"/>
          </w:rPr>
          <w:t>Change the screen theme</w:t>
        </w:r>
      </w:hyperlink>
      <w:r w:rsidRPr="00B015AF">
        <w:t xml:space="preserve"> by going to </w:t>
      </w:r>
      <w:r w:rsidRPr="00B015AF">
        <w:rPr>
          <w:rStyle w:val="Strong"/>
        </w:rPr>
        <w:t>Settings &gt; Themes</w:t>
      </w:r>
      <w:r w:rsidRPr="00B015AF">
        <w:t xml:space="preserve"> to find and pick one to suit your mood.</w:t>
      </w:r>
    </w:p>
    <w:p w14:paraId="2F5E49D9" w14:textId="5DF0C78F" w:rsidR="00754988" w:rsidRPr="00B015AF" w:rsidRDefault="00C92BD6" w:rsidP="00E320E5">
      <w:pPr>
        <w:pStyle w:val="ListParagraph"/>
        <w:numPr>
          <w:ilvl w:val="0"/>
          <w:numId w:val="24"/>
        </w:numPr>
        <w:contextualSpacing w:val="0"/>
      </w:pPr>
      <w:hyperlink w:anchor="_Hide_Movie_Store" w:history="1">
        <w:r w:rsidR="00077F87" w:rsidRPr="00B015AF">
          <w:rPr>
            <w:rStyle w:val="Hyperlink"/>
          </w:rPr>
          <w:t>Customize the Home screen</w:t>
        </w:r>
      </w:hyperlink>
      <w:r w:rsidR="00D13C5F" w:rsidRPr="00B015AF">
        <w:t xml:space="preserve">. </w:t>
      </w:r>
      <w:r w:rsidR="00E320E5" w:rsidRPr="00B015AF">
        <w:t xml:space="preserve">Hide or show the shortcut tiles that appear at the bottom of your Home screen grid. </w:t>
      </w:r>
      <w:r w:rsidR="00754988" w:rsidRPr="00B015AF">
        <w:rPr>
          <w:i/>
          <w:iCs/>
        </w:rPr>
        <w:t>Only in connected mode</w:t>
      </w:r>
      <w:r w:rsidR="00445470" w:rsidRPr="00B015AF">
        <w:t>,</w:t>
      </w:r>
      <w:r w:rsidR="00754988" w:rsidRPr="00B015AF">
        <w:t xml:space="preserve"> </w:t>
      </w:r>
      <w:hyperlink w:anchor="_Hide_Movie_Store" w:history="1">
        <w:r w:rsidR="00754988" w:rsidRPr="00B015AF">
          <w:rPr>
            <w:rStyle w:val="Hyperlink"/>
          </w:rPr>
          <w:t>hide Featured Free</w:t>
        </w:r>
      </w:hyperlink>
      <w:r w:rsidR="00754988" w:rsidRPr="00B015AF">
        <w:t xml:space="preserve"> or </w:t>
      </w:r>
      <w:hyperlink w:anchor="_Hide_Movie_Store" w:history="1">
        <w:r w:rsidR="00754988" w:rsidRPr="00B015AF">
          <w:rPr>
            <w:rStyle w:val="Hyperlink"/>
          </w:rPr>
          <w:t>hide Movie Store and TV Store</w:t>
        </w:r>
      </w:hyperlink>
      <w:r w:rsidR="00754988" w:rsidRPr="00B015AF">
        <w:t>.</w:t>
      </w:r>
    </w:p>
    <w:p w14:paraId="4F43CC5E" w14:textId="197F1CAB" w:rsidR="00754988" w:rsidRPr="00B015AF" w:rsidRDefault="00754988" w:rsidP="00754988">
      <w:pPr>
        <w:pStyle w:val="ListParagraph"/>
        <w:numPr>
          <w:ilvl w:val="0"/>
          <w:numId w:val="24"/>
        </w:numPr>
        <w:contextualSpacing w:val="0"/>
      </w:pPr>
      <w:r w:rsidRPr="00B015AF">
        <w:lastRenderedPageBreak/>
        <w:t xml:space="preserve">Remove a tile by highlighting it and pressing </w:t>
      </w:r>
      <w:r w:rsidR="0072732E" w:rsidRPr="00B015AF">
        <w:rPr>
          <w:rStyle w:val="Strong"/>
        </w:rPr>
        <w:t xml:space="preserve">STAR </w:t>
      </w:r>
      <w:r w:rsidRPr="00B015AF">
        <w:sym w:font="Wingdings 2" w:char="F0DE"/>
      </w:r>
      <w:r w:rsidRPr="00B015AF">
        <w:t xml:space="preserve">. Then highlight </w:t>
      </w:r>
      <w:r w:rsidRPr="00B015AF">
        <w:rPr>
          <w:rStyle w:val="Strong"/>
        </w:rPr>
        <w:t>Remove input</w:t>
      </w:r>
      <w:r w:rsidRPr="00B015AF">
        <w:t xml:space="preserve"> or </w:t>
      </w:r>
      <w:r w:rsidRPr="00B015AF">
        <w:rPr>
          <w:rStyle w:val="Strong"/>
        </w:rPr>
        <w:t>Remove channel</w:t>
      </w:r>
      <w:r w:rsidRPr="00B015AF">
        <w:t xml:space="preserve"> and press </w:t>
      </w:r>
      <w:r w:rsidRPr="00B015AF">
        <w:rPr>
          <w:rStyle w:val="Strong"/>
        </w:rPr>
        <w:t>OK</w:t>
      </w:r>
      <w:r w:rsidRPr="00B015AF">
        <w:t>.</w:t>
      </w:r>
    </w:p>
    <w:p w14:paraId="77041760" w14:textId="75D1ECB2" w:rsidR="00754988" w:rsidRPr="00B015AF" w:rsidRDefault="00754988" w:rsidP="007D7FD2">
      <w:pPr>
        <w:pStyle w:val="ListParagraph"/>
        <w:keepNext/>
        <w:keepLines/>
        <w:numPr>
          <w:ilvl w:val="0"/>
          <w:numId w:val="24"/>
        </w:numPr>
        <w:contextualSpacing w:val="0"/>
      </w:pPr>
      <w:r w:rsidRPr="00B015AF">
        <w:t xml:space="preserve">Move a tile by highlighting it and pressing </w:t>
      </w:r>
      <w:r w:rsidR="0072732E" w:rsidRPr="00B015AF">
        <w:rPr>
          <w:rStyle w:val="Strong"/>
        </w:rPr>
        <w:t xml:space="preserve">STAR </w:t>
      </w:r>
      <w:r w:rsidRPr="00B015AF">
        <w:sym w:font="Wingdings 2" w:char="F0DE"/>
      </w:r>
      <w:r w:rsidRPr="00B015AF">
        <w:t xml:space="preserve">. Then highlight </w:t>
      </w:r>
      <w:r w:rsidRPr="00B015AF">
        <w:rPr>
          <w:rStyle w:val="Strong"/>
        </w:rPr>
        <w:t>Move input</w:t>
      </w:r>
      <w:r w:rsidRPr="00B015AF">
        <w:t xml:space="preserve"> or </w:t>
      </w:r>
      <w:r w:rsidRPr="00B015AF">
        <w:rPr>
          <w:rStyle w:val="Strong"/>
        </w:rPr>
        <w:t>Move channel</w:t>
      </w:r>
      <w:r w:rsidRPr="00B015AF">
        <w:t xml:space="preserve"> and press </w:t>
      </w:r>
      <w:r w:rsidRPr="00B015AF">
        <w:rPr>
          <w:rStyle w:val="Strong"/>
        </w:rPr>
        <w:t>OK</w:t>
      </w:r>
      <w:r w:rsidRPr="00B015AF">
        <w:t xml:space="preserve">. Use the </w:t>
      </w:r>
      <w:r w:rsidR="00404D55" w:rsidRPr="00B015AF">
        <w:t xml:space="preserve">purple </w:t>
      </w:r>
      <w:r w:rsidR="00A11DB2" w:rsidRPr="00B015AF">
        <w:t xml:space="preserve">directional pad </w:t>
      </w:r>
      <w:r w:rsidRPr="00B015AF">
        <w:t xml:space="preserve">to move the tile, and then press </w:t>
      </w:r>
      <w:r w:rsidRPr="00B015AF">
        <w:rPr>
          <w:rStyle w:val="Strong"/>
        </w:rPr>
        <w:t>OK</w:t>
      </w:r>
      <w:r w:rsidRPr="00B015AF">
        <w:t xml:space="preserve"> to lock it in its new location.</w:t>
      </w:r>
      <w:r w:rsidR="00E320E5" w:rsidRPr="00B015AF">
        <w:t xml:space="preserve"> Move the shortcut tiles within the shortcut area</w:t>
      </w:r>
      <w:r w:rsidR="00A43046" w:rsidRPr="00B015AF">
        <w:t xml:space="preserve"> only</w:t>
      </w:r>
      <w:r w:rsidR="00E320E5" w:rsidRPr="00B015AF">
        <w:t xml:space="preserve">. </w:t>
      </w:r>
      <w:r w:rsidR="00A43046" w:rsidRPr="00B015AF">
        <w:t>S</w:t>
      </w:r>
      <w:r w:rsidR="00E320E5" w:rsidRPr="00B015AF">
        <w:t xml:space="preserve">hortcuts </w:t>
      </w:r>
      <w:r w:rsidR="00A43046" w:rsidRPr="00B015AF">
        <w:t xml:space="preserve">are designed to </w:t>
      </w:r>
      <w:r w:rsidR="00E320E5" w:rsidRPr="00B015AF">
        <w:t xml:space="preserve">always appear at the very bottom of the grid, so you can access them quickly by pressing </w:t>
      </w:r>
      <w:r w:rsidR="00E320E5" w:rsidRPr="00B015AF">
        <w:rPr>
          <w:rStyle w:val="Strong"/>
        </w:rPr>
        <w:t>UP</w:t>
      </w:r>
      <w:r w:rsidR="00E320E5" w:rsidRPr="00B015AF">
        <w:t xml:space="preserve"> once when you’re at the top of the grid.</w:t>
      </w:r>
    </w:p>
    <w:p w14:paraId="2D253708" w14:textId="36CA0BAF" w:rsidR="00CF5868" w:rsidRPr="00B015AF" w:rsidRDefault="00CF5868" w:rsidP="00754988">
      <w:pPr>
        <w:pStyle w:val="ListParagraph"/>
        <w:numPr>
          <w:ilvl w:val="0"/>
          <w:numId w:val="24"/>
        </w:numPr>
        <w:contextualSpacing w:val="0"/>
      </w:pPr>
      <w:bookmarkStart w:id="152" w:name="_Hlk67251916"/>
      <w:r w:rsidRPr="00B015AF">
        <w:rPr>
          <w:i/>
          <w:iCs/>
        </w:rPr>
        <w:t>Only on channels that you have subscribed through your linked Roku account</w:t>
      </w:r>
      <w:r w:rsidRPr="00B015AF">
        <w:t xml:space="preserve">, manage your subscriptions by highlighting a streaming channel tile and pressing </w:t>
      </w:r>
      <w:r w:rsidRPr="00B015AF">
        <w:rPr>
          <w:rStyle w:val="Strong"/>
        </w:rPr>
        <w:t xml:space="preserve">STAR </w:t>
      </w:r>
      <w:r w:rsidRPr="00B015AF">
        <w:sym w:font="Wingdings 2" w:char="F0DE"/>
      </w:r>
      <w:r w:rsidRPr="00B015AF">
        <w:t xml:space="preserve">. Then highlight </w:t>
      </w:r>
      <w:r w:rsidRPr="00B015AF">
        <w:rPr>
          <w:rStyle w:val="Strong"/>
        </w:rPr>
        <w:t>Manage subscription</w:t>
      </w:r>
      <w:r w:rsidRPr="00B015AF">
        <w:t xml:space="preserve"> and press </w:t>
      </w:r>
      <w:r w:rsidRPr="00B015AF">
        <w:rPr>
          <w:rStyle w:val="Strong"/>
        </w:rPr>
        <w:t>OK</w:t>
      </w:r>
      <w:r w:rsidRPr="00B015AF">
        <w:t xml:space="preserve">. Select </w:t>
      </w:r>
      <w:r w:rsidRPr="00B015AF">
        <w:rPr>
          <w:rStyle w:val="Strong"/>
        </w:rPr>
        <w:t>Cancel subscription</w:t>
      </w:r>
      <w:r w:rsidRPr="00B015AF">
        <w:t xml:space="preserve"> and then follow the instructions to confirm your cancellation.</w:t>
      </w:r>
    </w:p>
    <w:bookmarkEnd w:id="152"/>
    <w:p w14:paraId="7301A6EC" w14:textId="73D77EB7" w:rsidR="00754988" w:rsidRPr="00B015AF" w:rsidRDefault="00754988" w:rsidP="00754988">
      <w:pPr>
        <w:pStyle w:val="ListParagraph"/>
        <w:numPr>
          <w:ilvl w:val="0"/>
          <w:numId w:val="24"/>
        </w:numPr>
        <w:contextualSpacing w:val="0"/>
      </w:pPr>
      <w:r w:rsidRPr="00B015AF">
        <w:t xml:space="preserve">Rename a TV input tile by highlighting it and pressing </w:t>
      </w:r>
      <w:r w:rsidR="00A356D7" w:rsidRPr="00B015AF">
        <w:rPr>
          <w:rStyle w:val="Strong"/>
        </w:rPr>
        <w:t xml:space="preserve">STAR </w:t>
      </w:r>
      <w:r w:rsidRPr="00B015AF">
        <w:sym w:font="Wingdings 2" w:char="F0DE"/>
      </w:r>
      <w:r w:rsidRPr="00B015AF">
        <w:t xml:space="preserve">. Then highlight </w:t>
      </w:r>
      <w:r w:rsidRPr="00B015AF">
        <w:rPr>
          <w:rStyle w:val="Strong"/>
        </w:rPr>
        <w:t>Rename input</w:t>
      </w:r>
      <w:r w:rsidRPr="00B015AF">
        <w:t xml:space="preserve"> and press </w:t>
      </w:r>
      <w:r w:rsidRPr="00B015AF">
        <w:rPr>
          <w:rStyle w:val="Strong"/>
        </w:rPr>
        <w:t>OK</w:t>
      </w:r>
      <w:r w:rsidRPr="00B015AF">
        <w:t xml:space="preserve">. Highlight a new name in the list, and then press </w:t>
      </w:r>
      <w:r w:rsidRPr="00B015AF">
        <w:rPr>
          <w:rStyle w:val="Strong"/>
        </w:rPr>
        <w:t>OK</w:t>
      </w:r>
      <w:r w:rsidRPr="00B015AF">
        <w:t xml:space="preserve"> to assign that name to the tile. </w:t>
      </w:r>
    </w:p>
    <w:p w14:paraId="216D9F0D" w14:textId="77777777" w:rsidR="00754988" w:rsidRPr="00B015AF" w:rsidRDefault="00754988" w:rsidP="00754988">
      <w:pPr>
        <w:ind w:left="720"/>
      </w:pPr>
      <w:r w:rsidRPr="00B015AF">
        <w:t xml:space="preserve">Rather than using the predefined names and icons, you can set a custom name and icon. To do so, scroll up or down to highlight </w:t>
      </w:r>
      <w:r w:rsidRPr="00B015AF">
        <w:rPr>
          <w:rStyle w:val="Strong"/>
        </w:rPr>
        <w:t>Set custom name &amp; icon</w:t>
      </w:r>
      <w:r w:rsidRPr="00B015AF">
        <w:t xml:space="preserve">, and then press </w:t>
      </w:r>
      <w:r w:rsidRPr="00B015AF">
        <w:rPr>
          <w:rStyle w:val="Strong"/>
        </w:rPr>
        <w:t>OK</w:t>
      </w:r>
      <w:r w:rsidRPr="00B015AF">
        <w:t>. Follow the instructions on the screen to enter a name and select an icon for the input.</w:t>
      </w:r>
    </w:p>
    <w:p w14:paraId="419B6EA2" w14:textId="77777777" w:rsidR="00CC2400" w:rsidRPr="00B015AF" w:rsidRDefault="00CC2400" w:rsidP="00CC2400">
      <w:pPr>
        <w:ind w:left="720"/>
      </w:pPr>
      <w:r w:rsidRPr="00B015AF">
        <w:rPr>
          <w:rStyle w:val="Strong"/>
        </w:rPr>
        <w:t>Note</w:t>
      </w:r>
      <w:r w:rsidRPr="00B015AF">
        <w:t xml:space="preserve">: </w:t>
      </w:r>
      <w:r w:rsidRPr="00B015AF">
        <w:rPr>
          <w:i/>
          <w:iCs/>
        </w:rPr>
        <w:t>If you specify a custom name for an input, voice commands will not reliably switch to that input. Voice commands typically can only switch among inputs that use built-in names, such as “AV,” and “Cable Box,” and “DVR.”</w:t>
      </w:r>
    </w:p>
    <w:p w14:paraId="56984F82" w14:textId="299F1F3C" w:rsidR="00754988" w:rsidRPr="000902AC" w:rsidRDefault="00754988" w:rsidP="00754988">
      <w:pPr>
        <w:pStyle w:val="Heading1"/>
        <w:rPr>
          <w:color w:val="C00000"/>
        </w:rPr>
      </w:pPr>
      <w:bookmarkStart w:id="153" w:name="_Benefits_of_connecting_1"/>
      <w:bookmarkStart w:id="154" w:name="_Toc8931513"/>
      <w:bookmarkStart w:id="155" w:name="_Toc9364802"/>
      <w:bookmarkStart w:id="156" w:name="_Toc406011038"/>
      <w:bookmarkStart w:id="157" w:name="_Toc88236200"/>
      <w:bookmarkEnd w:id="153"/>
      <w:r w:rsidRPr="000902AC">
        <w:rPr>
          <w:color w:val="C00000"/>
        </w:rPr>
        <w:lastRenderedPageBreak/>
        <w:t>Benefits of connecting</w:t>
      </w:r>
      <w:bookmarkEnd w:id="154"/>
      <w:bookmarkEnd w:id="155"/>
      <w:bookmarkEnd w:id="157"/>
    </w:p>
    <w:p w14:paraId="2C2F1182" w14:textId="77777777" w:rsidR="00754988" w:rsidRPr="00B015AF" w:rsidRDefault="00754988" w:rsidP="00754988">
      <w:pPr>
        <w:pStyle w:val="Heading2"/>
      </w:pPr>
      <w:bookmarkStart w:id="158" w:name="_Toc406011032"/>
      <w:bookmarkStart w:id="159" w:name="_Toc8931514"/>
      <w:bookmarkStart w:id="160" w:name="_Toc9364803"/>
      <w:bookmarkStart w:id="161" w:name="_Toc88236201"/>
      <w:r w:rsidRPr="00B015AF">
        <w:t>Connecting brings out your TV’s full potential!</w:t>
      </w:r>
      <w:bookmarkEnd w:id="158"/>
      <w:bookmarkEnd w:id="159"/>
      <w:bookmarkEnd w:id="160"/>
      <w:bookmarkEnd w:id="161"/>
    </w:p>
    <w:p w14:paraId="24BF758E" w14:textId="77777777" w:rsidR="00754988" w:rsidRPr="00B015AF" w:rsidRDefault="00754988" w:rsidP="00754988">
      <w:pPr>
        <w:pStyle w:val="Heading4"/>
      </w:pPr>
      <w:r w:rsidRPr="00B015AF">
        <w:t>Make any night a movie night</w:t>
      </w:r>
    </w:p>
    <w:p w14:paraId="600D8D72" w14:textId="7C31409D" w:rsidR="00754988" w:rsidRPr="00B015AF" w:rsidRDefault="00754988" w:rsidP="00754988">
      <w:r w:rsidRPr="00B015AF">
        <w:t>Thousands of movies to choose from, across all major streaming movie channels</w:t>
      </w:r>
      <w:r w:rsidRPr="00B015AF">
        <w:rPr>
          <w:rStyle w:val="FootnoteReference"/>
        </w:rPr>
        <w:footnoteReference w:id="10"/>
      </w:r>
      <w:r w:rsidRPr="00B015AF">
        <w:t>.</w:t>
      </w:r>
      <w:r w:rsidRPr="00B015AF">
        <w:rPr>
          <w:rStyle w:val="FootnoteReference"/>
        </w:rPr>
        <w:t xml:space="preserve"> </w:t>
      </w:r>
      <w:r w:rsidRPr="00B015AF">
        <w:t>You’ll never run out of something new to watch.</w:t>
      </w:r>
      <w:r w:rsidR="00DB20BA" w:rsidRPr="00B015AF">
        <w:t xml:space="preserve"> </w:t>
      </w:r>
    </w:p>
    <w:p w14:paraId="584DC427" w14:textId="0888BF00" w:rsidR="00A749C6" w:rsidRPr="00B015AF" w:rsidRDefault="00A749C6" w:rsidP="00754988">
      <w:pPr>
        <w:pStyle w:val="Heading4"/>
      </w:pPr>
      <w:r w:rsidRPr="00B015AF">
        <w:t>Check out The Roku Channel</w:t>
      </w:r>
    </w:p>
    <w:p w14:paraId="01140F23" w14:textId="048F7B58" w:rsidR="00A749C6" w:rsidRPr="00B015AF" w:rsidRDefault="00A749C6" w:rsidP="00A749C6">
      <w:r w:rsidRPr="00B015AF">
        <w:t xml:space="preserve">Use The Roku Channel as your new home page for a huge assortment of free on-demand and streaming movies, </w:t>
      </w:r>
      <w:r w:rsidR="00E776A3" w:rsidRPr="00B015AF">
        <w:t>program</w:t>
      </w:r>
      <w:r w:rsidRPr="00B015AF">
        <w:t xml:space="preserve">s, live news, and kid’s TV. Add premium subscriptions to watch many of your favorite channels in one place, and manage them all through your Roku account. </w:t>
      </w:r>
    </w:p>
    <w:p w14:paraId="02F8257C" w14:textId="7CF82FC6" w:rsidR="00754988" w:rsidRPr="00B015AF" w:rsidRDefault="00754988" w:rsidP="00754988">
      <w:pPr>
        <w:pStyle w:val="Heading4"/>
      </w:pPr>
      <w:r w:rsidRPr="00B015AF">
        <w:t>Get in the groove</w:t>
      </w:r>
    </w:p>
    <w:p w14:paraId="04C2BC13" w14:textId="194B4FFF" w:rsidR="00754988" w:rsidRPr="00B015AF" w:rsidRDefault="00754988" w:rsidP="00754988">
      <w:pPr>
        <w:rPr>
          <w:bCs/>
        </w:rPr>
      </w:pPr>
      <w:r w:rsidRPr="00B015AF">
        <w:t>Stream endless hours of music from free and subscription-based channels. With almost instant access to thousands of music artists, your favorite beats are just as close as your remote.</w:t>
      </w:r>
    </w:p>
    <w:p w14:paraId="3DB5D6F5" w14:textId="77777777" w:rsidR="00754988" w:rsidRPr="00B015AF" w:rsidRDefault="00754988" w:rsidP="00754988">
      <w:pPr>
        <w:pStyle w:val="Heading4"/>
      </w:pPr>
      <w:r w:rsidRPr="00B015AF">
        <w:t>Explore your passions</w:t>
      </w:r>
    </w:p>
    <w:p w14:paraId="04044C5D" w14:textId="0CB42276" w:rsidR="00754988" w:rsidRPr="00B015AF" w:rsidRDefault="00754988" w:rsidP="00754988">
      <w:r w:rsidRPr="00B015AF">
        <w:t xml:space="preserve">In addition to </w:t>
      </w:r>
      <w:r w:rsidR="002B11B9" w:rsidRPr="00B015AF">
        <w:t xml:space="preserve">the most </w:t>
      </w:r>
      <w:r w:rsidRPr="00B015AF">
        <w:t xml:space="preserve">popular streaming channels, your </w:t>
      </w:r>
      <w:r w:rsidR="000A364A">
        <w:t>TCL • Roku TV</w:t>
      </w:r>
      <w:r w:rsidRPr="00B015AF">
        <w:t xml:space="preserve"> also offers hundreds of </w:t>
      </w:r>
      <w:r w:rsidR="002B11B9" w:rsidRPr="00B015AF">
        <w:t xml:space="preserve">other </w:t>
      </w:r>
      <w:r w:rsidRPr="00B015AF">
        <w:t xml:space="preserve">streaming channels to fuel your passions—including fitness, cooking, religion, outdoors, </w:t>
      </w:r>
      <w:r w:rsidR="002B11B9" w:rsidRPr="00B015AF">
        <w:t xml:space="preserve">international </w:t>
      </w:r>
      <w:r w:rsidRPr="00B015AF">
        <w:t>programming and much more.</w:t>
      </w:r>
    </w:p>
    <w:p w14:paraId="33F24E66" w14:textId="77777777" w:rsidR="00754988" w:rsidRPr="00B015AF" w:rsidRDefault="00754988" w:rsidP="00754988">
      <w:pPr>
        <w:pStyle w:val="Heading4"/>
      </w:pPr>
      <w:r w:rsidRPr="00B015AF">
        <w:lastRenderedPageBreak/>
        <w:t xml:space="preserve">Enjoy FREE trials of popular channels </w:t>
      </w:r>
    </w:p>
    <w:p w14:paraId="71B664E3" w14:textId="4F3AAAFB" w:rsidR="00754988" w:rsidRPr="00B015AF" w:rsidRDefault="00754988" w:rsidP="00754988">
      <w:r w:rsidRPr="00B015AF">
        <w:t xml:space="preserve">Your </w:t>
      </w:r>
      <w:r w:rsidR="000A364A">
        <w:t>TCL • Roku TV</w:t>
      </w:r>
      <w:r w:rsidRPr="00B015AF">
        <w:t xml:space="preserve"> comes loaded with special offers, including free trials (if eligible) from popular streaming channels. REMEMBER THAT YOU MUST CANCEL BEFORE THE FREE TRIAL ENDS TO AVOID SUBSCRIPTION FEES.</w:t>
      </w:r>
    </w:p>
    <w:p w14:paraId="7D493D64" w14:textId="77777777" w:rsidR="00754988" w:rsidRPr="00B015AF" w:rsidRDefault="00754988" w:rsidP="00A749C6">
      <w:pPr>
        <w:pStyle w:val="Heading2"/>
      </w:pPr>
      <w:bookmarkStart w:id="162" w:name="_Toc88236202"/>
      <w:r w:rsidRPr="00B015AF">
        <w:t>Take advantage of awesome features</w:t>
      </w:r>
      <w:bookmarkEnd w:id="162"/>
      <w:r w:rsidRPr="00B015AF">
        <w:t xml:space="preserve"> </w:t>
      </w:r>
    </w:p>
    <w:p w14:paraId="7DC518F0" w14:textId="2E2AF0C0" w:rsidR="00754988" w:rsidRPr="00B015AF" w:rsidRDefault="00754988" w:rsidP="00754988">
      <w:pPr>
        <w:keepLines/>
      </w:pPr>
      <w:r w:rsidRPr="00B015AF">
        <w:rPr>
          <w:rStyle w:val="Strong"/>
        </w:rPr>
        <w:t>Powerful, voice-enabled search</w:t>
      </w:r>
      <w:r w:rsidRPr="00B015AF">
        <w:t xml:space="preserve"> </w:t>
      </w:r>
      <w:r w:rsidR="00A749C6" w:rsidRPr="00B015AF">
        <w:t xml:space="preserve">lets </w:t>
      </w:r>
      <w:r w:rsidRPr="00B015AF">
        <w:t xml:space="preserve">you use voice commands to find movies and TV </w:t>
      </w:r>
      <w:r w:rsidR="00E776A3" w:rsidRPr="00B015AF">
        <w:t>program</w:t>
      </w:r>
      <w:r w:rsidRPr="00B015AF">
        <w:t>s by title</w:t>
      </w:r>
      <w:r w:rsidR="00524512" w:rsidRPr="00B015AF">
        <w:t>,</w:t>
      </w:r>
      <w:r w:rsidRPr="00B015AF">
        <w:t xml:space="preserve"> actor, director</w:t>
      </w:r>
      <w:r w:rsidR="00524512" w:rsidRPr="00B015AF">
        <w:t>, or genre</w:t>
      </w:r>
      <w:r w:rsidRPr="00B015AF">
        <w:t xml:space="preserve"> across multiple streaming channels</w:t>
      </w:r>
      <w:r w:rsidR="00675BDB" w:rsidRPr="00B015AF">
        <w:rPr>
          <w:rStyle w:val="FootnoteReference"/>
        </w:rPr>
        <w:footnoteReference w:id="11"/>
      </w:r>
      <w:r w:rsidRPr="00B015AF">
        <w:t xml:space="preserve">. </w:t>
      </w:r>
      <w:r w:rsidR="00524512" w:rsidRPr="00B015AF">
        <w:rPr>
          <w:iCs/>
        </w:rPr>
        <w:t xml:space="preserve">Additionally, </w:t>
      </w:r>
      <w:r w:rsidR="00ED7368" w:rsidRPr="00B015AF">
        <w:t xml:space="preserve">your </w:t>
      </w:r>
      <w:r w:rsidRPr="00B015AF">
        <w:t xml:space="preserve">search </w:t>
      </w:r>
      <w:r w:rsidR="00ED7368" w:rsidRPr="00B015AF">
        <w:t xml:space="preserve">commands can include popular movie quotes, </w:t>
      </w:r>
      <w:r w:rsidR="006E4270" w:rsidRPr="00B015AF">
        <w:t xml:space="preserve">and </w:t>
      </w:r>
      <w:r w:rsidR="00524512" w:rsidRPr="00B015AF">
        <w:t>words like “free” and “4K</w:t>
      </w:r>
      <w:r w:rsidR="00856556" w:rsidRPr="00B015AF">
        <w:t>.</w:t>
      </w:r>
      <w:r w:rsidR="00524512" w:rsidRPr="00B015AF">
        <w:t xml:space="preserve">” </w:t>
      </w:r>
      <w:r w:rsidR="00856556" w:rsidRPr="00B015AF">
        <w:t>In addition to streaming channels, y</w:t>
      </w:r>
      <w:r w:rsidR="00ED7368" w:rsidRPr="00B015AF">
        <w:t xml:space="preserve">our search </w:t>
      </w:r>
      <w:r w:rsidRPr="00B015AF">
        <w:t xml:space="preserve">results include </w:t>
      </w:r>
      <w:r w:rsidR="00856556" w:rsidRPr="00B015AF">
        <w:t>l</w:t>
      </w:r>
      <w:r w:rsidR="00CE7CBC" w:rsidRPr="00B015AF">
        <w:t>ive TV</w:t>
      </w:r>
      <w:r w:rsidRPr="00B015AF">
        <w:t xml:space="preserve"> programs airing in your region. </w:t>
      </w:r>
    </w:p>
    <w:p w14:paraId="617982C8" w14:textId="146721F5" w:rsidR="00D07ADD" w:rsidRPr="00B015AF" w:rsidRDefault="00D07ADD" w:rsidP="00D07ADD">
      <w:pPr>
        <w:keepNext/>
        <w:keepLines/>
      </w:pPr>
      <w:bookmarkStart w:id="163" w:name="_Hlk53863762"/>
      <w:r w:rsidRPr="00B015AF">
        <w:rPr>
          <w:rStyle w:val="Strong"/>
        </w:rPr>
        <w:t>Voice commands with multiple device support</w:t>
      </w:r>
      <w:r w:rsidRPr="00B015AF">
        <w:t xml:space="preserve"> let you use </w:t>
      </w:r>
      <w:bookmarkStart w:id="164" w:name="_Hlk53941090"/>
      <w:r w:rsidRPr="00B015AF">
        <w:t xml:space="preserve">Apple </w:t>
      </w:r>
      <w:r w:rsidR="0090106F" w:rsidRPr="00B015AF">
        <w:t>Siri</w:t>
      </w:r>
      <w:r w:rsidRPr="00B015AF">
        <w:rPr>
          <w:rStyle w:val="FootnoteReference"/>
        </w:rPr>
        <w:footnoteReference w:id="12"/>
      </w:r>
      <w:r w:rsidRPr="00B015AF">
        <w:t xml:space="preserve">, </w:t>
      </w:r>
      <w:bookmarkEnd w:id="164"/>
      <w:r w:rsidRPr="00B015AF">
        <w:t xml:space="preserve">Google Assistant, </w:t>
      </w:r>
      <w:r w:rsidR="0090106F" w:rsidRPr="00B015AF">
        <w:t xml:space="preserve">or </w:t>
      </w:r>
      <w:r w:rsidRPr="00B015AF">
        <w:t>Amazon Alexa to change stations, TV inputs, launch streaming channels, and more. Include a location in your command such as “in the bedroom” to specify which Roku device you want to control.</w:t>
      </w:r>
    </w:p>
    <w:bookmarkEnd w:id="163"/>
    <w:p w14:paraId="0D5AB9E2" w14:textId="55C95F67" w:rsidR="00754988" w:rsidRPr="00B015AF" w:rsidRDefault="00754988" w:rsidP="00754988">
      <w:pPr>
        <w:keepLines/>
      </w:pPr>
      <w:r w:rsidRPr="00B015AF">
        <w:rPr>
          <w:rStyle w:val="Strong"/>
        </w:rPr>
        <w:t xml:space="preserve">Automatic account linking </w:t>
      </w:r>
      <w:r w:rsidRPr="00B015AF">
        <w:t xml:space="preserve">keeps track of supported streaming subscriptions on other Roku devices, so that you won’t have to re-enter your user name and password when adding the same channel on your newly-activated </w:t>
      </w:r>
      <w:r w:rsidR="000A364A">
        <w:t>TCL • Roku TV</w:t>
      </w:r>
      <w:r w:rsidRPr="00B015AF">
        <w:t>.</w:t>
      </w:r>
      <w:r w:rsidRPr="00B015AF">
        <w:rPr>
          <w:rStyle w:val="FootnoteReference"/>
        </w:rPr>
        <w:footnoteReference w:id="13"/>
      </w:r>
    </w:p>
    <w:p w14:paraId="57678A36" w14:textId="275097D3" w:rsidR="005F0C2E" w:rsidRPr="00B015AF" w:rsidRDefault="00A175A7" w:rsidP="00754988">
      <w:r w:rsidRPr="00B015AF">
        <w:rPr>
          <w:rStyle w:val="Strong"/>
        </w:rPr>
        <w:t>Live TV Channel Guide</w:t>
      </w:r>
      <w:r w:rsidR="00856556" w:rsidRPr="00B015AF">
        <w:t xml:space="preserve"> </w:t>
      </w:r>
      <w:r w:rsidR="00754988" w:rsidRPr="00B015AF">
        <w:t xml:space="preserve">is an electronic program guide that is available any time you are watching </w:t>
      </w:r>
      <w:r w:rsidR="00346A5B" w:rsidRPr="00B015AF">
        <w:t xml:space="preserve">broadcast </w:t>
      </w:r>
      <w:r w:rsidR="00754988" w:rsidRPr="00B015AF">
        <w:t>programs</w:t>
      </w:r>
      <w:r w:rsidR="00346A5B" w:rsidRPr="00B015AF">
        <w:t xml:space="preserve"> </w:t>
      </w:r>
      <w:r w:rsidR="00D07ADD" w:rsidRPr="00B015AF">
        <w:t xml:space="preserve">or </w:t>
      </w:r>
      <w:r w:rsidR="00346A5B" w:rsidRPr="00B015AF">
        <w:t>streaming programs</w:t>
      </w:r>
      <w:r w:rsidR="00974A0E" w:rsidRPr="00B015AF">
        <w:t xml:space="preserve"> </w:t>
      </w:r>
      <w:r w:rsidR="005F0C2E" w:rsidRPr="00B015AF">
        <w:t>from the Live TV tile</w:t>
      </w:r>
      <w:r w:rsidR="00974A0E" w:rsidRPr="00B015AF">
        <w:t xml:space="preserve">. </w:t>
      </w:r>
      <w:r w:rsidR="005F0C2E" w:rsidRPr="00B015AF">
        <w:t xml:space="preserve">If you prefer, you can hide streaming channels from </w:t>
      </w:r>
      <w:r w:rsidR="00974A0E" w:rsidRPr="00B015AF">
        <w:t>the Live TV Channel Guide</w:t>
      </w:r>
      <w:r w:rsidR="005F0C2E" w:rsidRPr="00B015AF">
        <w:t xml:space="preserve">. </w:t>
      </w:r>
    </w:p>
    <w:p w14:paraId="6C99CEF8" w14:textId="3853DD3F" w:rsidR="00754988" w:rsidRPr="00B015AF" w:rsidRDefault="00754988" w:rsidP="00754988">
      <w:r w:rsidRPr="00B015AF">
        <w:t xml:space="preserve">If you highlight a </w:t>
      </w:r>
      <w:r w:rsidR="00CE440E" w:rsidRPr="00B015AF">
        <w:t xml:space="preserve">broadcast </w:t>
      </w:r>
      <w:r w:rsidR="00E776A3" w:rsidRPr="00B015AF">
        <w:t>program</w:t>
      </w:r>
      <w:r w:rsidRPr="00B015AF">
        <w:t xml:space="preserve"> that has a purple asterisk (</w:t>
      </w:r>
      <w:r w:rsidRPr="00B015AF">
        <w:rPr>
          <w:color w:val="7030A0"/>
        </w:rPr>
        <w:sym w:font="Wingdings 2" w:char="F0DE"/>
      </w:r>
      <w:r w:rsidRPr="00B015AF">
        <w:t xml:space="preserve">), you can press </w:t>
      </w:r>
      <w:r w:rsidR="000A6746" w:rsidRPr="00B015AF">
        <w:rPr>
          <w:rStyle w:val="Strong"/>
        </w:rPr>
        <w:t>STAR</w:t>
      </w:r>
      <w:r w:rsidR="000A6746" w:rsidRPr="00B015AF">
        <w:t xml:space="preserve"> </w:t>
      </w:r>
      <w:r w:rsidRPr="00B015AF">
        <w:sym w:font="Wingdings 2" w:char="F0DE"/>
      </w:r>
      <w:r w:rsidRPr="00B015AF">
        <w:t xml:space="preserve"> to see More Ways to Watch. And </w:t>
      </w:r>
      <w:r w:rsidR="00C14580" w:rsidRPr="00B015AF">
        <w:t xml:space="preserve">you can </w:t>
      </w:r>
      <w:r w:rsidR="00346A5B" w:rsidRPr="00B015AF">
        <w:t xml:space="preserve">make your recently-watched channels easier to find by grouping them </w:t>
      </w:r>
      <w:r w:rsidR="00C14580" w:rsidRPr="00B015AF">
        <w:t xml:space="preserve">together in </w:t>
      </w:r>
      <w:r w:rsidRPr="00B015AF">
        <w:t xml:space="preserve">the </w:t>
      </w:r>
      <w:r w:rsidR="00A175A7" w:rsidRPr="00B015AF">
        <w:t>Live TV Channel Guide</w:t>
      </w:r>
      <w:r w:rsidR="00346A5B" w:rsidRPr="00B015AF">
        <w:t>.</w:t>
      </w:r>
    </w:p>
    <w:p w14:paraId="63A5DEF3" w14:textId="076AC164" w:rsidR="00754988" w:rsidRPr="00B015AF" w:rsidRDefault="00754988" w:rsidP="00754988">
      <w:r w:rsidRPr="00B015AF">
        <w:rPr>
          <w:rStyle w:val="Strong"/>
        </w:rPr>
        <w:t>More Ways to Watch</w:t>
      </w:r>
      <w:r w:rsidRPr="00B015AF">
        <w:t xml:space="preserve"> gives you recommendations about the </w:t>
      </w:r>
      <w:r w:rsidR="00E776A3" w:rsidRPr="00B015AF">
        <w:t>program</w:t>
      </w:r>
      <w:r w:rsidRPr="00B015AF">
        <w:t xml:space="preserve"> you are watching on the </w:t>
      </w:r>
      <w:r w:rsidR="00CE7CBC" w:rsidRPr="00B015AF">
        <w:rPr>
          <w:rStyle w:val="Strong"/>
        </w:rPr>
        <w:t>Live TV</w:t>
      </w:r>
      <w:r w:rsidRPr="00B015AF">
        <w:t xml:space="preserve">, </w:t>
      </w:r>
      <w:r w:rsidRPr="00B015AF">
        <w:rPr>
          <w:rStyle w:val="Strong"/>
        </w:rPr>
        <w:t>HDMI</w:t>
      </w:r>
      <w:r w:rsidRPr="00B015AF">
        <w:t xml:space="preserve">, or </w:t>
      </w:r>
      <w:r w:rsidRPr="00B015AF">
        <w:rPr>
          <w:rStyle w:val="Strong"/>
        </w:rPr>
        <w:t>AV</w:t>
      </w:r>
      <w:r w:rsidRPr="00B015AF">
        <w:t xml:space="preserve"> input, gives you options to stream the current </w:t>
      </w:r>
      <w:r w:rsidR="00E776A3" w:rsidRPr="00B015AF">
        <w:t>program</w:t>
      </w:r>
      <w:r w:rsidRPr="00B015AF">
        <w:t xml:space="preserve"> from </w:t>
      </w:r>
      <w:r w:rsidRPr="00B015AF">
        <w:lastRenderedPageBreak/>
        <w:t xml:space="preserve">the beginning, the entire season, or the entire series, and recommends other </w:t>
      </w:r>
      <w:r w:rsidR="00E776A3" w:rsidRPr="00B015AF">
        <w:t>program</w:t>
      </w:r>
      <w:r w:rsidRPr="00B015AF">
        <w:t xml:space="preserve">s with similar themes. It also uses the shows you watch to display ads that are more relevant to you. </w:t>
      </w:r>
    </w:p>
    <w:p w14:paraId="7D96C93B" w14:textId="0D639DCF" w:rsidR="002B11B9" w:rsidRPr="00B015AF" w:rsidRDefault="002B11B9" w:rsidP="00754988">
      <w:bookmarkStart w:id="165" w:name="_Hlk9021564"/>
      <w:bookmarkStart w:id="166" w:name="_Hlk9021578"/>
      <w:r w:rsidRPr="00B015AF">
        <w:rPr>
          <w:rStyle w:val="Strong"/>
          <w:bCs w:val="0"/>
        </w:rPr>
        <w:t>Roku Zones</w:t>
      </w:r>
      <w:r w:rsidRPr="00B015AF">
        <w:t xml:space="preserve"> organize</w:t>
      </w:r>
      <w:r w:rsidR="007104D6" w:rsidRPr="00B015AF">
        <w:t xml:space="preserve"> your search results into browsable rows, such as New Release, Free, and Rent or Buy, so you can see at a glance how a program is offered. If you have a 4K </w:t>
      </w:r>
      <w:r w:rsidR="000A364A">
        <w:t>TCL • Roku TV</w:t>
      </w:r>
      <w:r w:rsidR="007104D6" w:rsidRPr="00B015AF">
        <w:t>, results also include a 4K Spotlight Zone.</w:t>
      </w:r>
    </w:p>
    <w:p w14:paraId="55F13F4B" w14:textId="7DC2A710" w:rsidR="00E320E5" w:rsidRPr="00B015AF" w:rsidRDefault="00E320E5" w:rsidP="007F7859">
      <w:pPr>
        <w:keepLines/>
        <w:rPr>
          <w:rStyle w:val="Strong"/>
          <w:bCs w:val="0"/>
        </w:rPr>
      </w:pPr>
      <w:r w:rsidRPr="00B015AF">
        <w:rPr>
          <w:rStyle w:val="Strong"/>
        </w:rPr>
        <w:t>4K Spotlight Channel</w:t>
      </w:r>
      <w:r w:rsidRPr="00B015AF">
        <w:t xml:space="preserve"> now has a new look and simpler navigation to help you find</w:t>
      </w:r>
      <w:r w:rsidR="00057B5E" w:rsidRPr="00B015AF">
        <w:t xml:space="preserve"> 4K entertainment quickly. Launching the channel takes you to the 4K Movies and TV Zone, where you’ll find a regularly updated, hand-curated selection of 4K entertainment from channels across the Roku platform. You can browse a wide variety of 4K titles across a number of categories such as Most Popular, Action, and more, to find the perfect movie or </w:t>
      </w:r>
      <w:r w:rsidR="00E776A3" w:rsidRPr="00B015AF">
        <w:t>program</w:t>
      </w:r>
      <w:r w:rsidR="00057B5E" w:rsidRPr="00B015AF">
        <w:t xml:space="preserve"> to enjoy in beautiful 4K resolution.</w:t>
      </w:r>
    </w:p>
    <w:p w14:paraId="6D670EFB" w14:textId="385A5C61" w:rsidR="00754988" w:rsidRPr="00B015AF" w:rsidRDefault="00754988" w:rsidP="00754988">
      <w:r w:rsidRPr="00B015AF">
        <w:rPr>
          <w:rStyle w:val="Strong"/>
        </w:rPr>
        <w:t>Live TV Pause</w:t>
      </w:r>
      <w:r w:rsidRPr="00B015AF">
        <w:t xml:space="preserve"> lets you connect a USB drive (not provided) and pause live TV for up to 90 minutes. After pausing, you can play, fast-forward, rewind, and pause again to any point within the rolling 90-minute window.</w:t>
      </w:r>
    </w:p>
    <w:p w14:paraId="79201D19" w14:textId="33F2BBF5" w:rsidR="007104D6" w:rsidRPr="00B015AF" w:rsidRDefault="007104D6" w:rsidP="00754988">
      <w:bookmarkStart w:id="167" w:name="_Toc387690726"/>
      <w:bookmarkStart w:id="168" w:name="_Toc406011033"/>
      <w:bookmarkStart w:id="169" w:name="_Toc8931515"/>
      <w:bookmarkEnd w:id="165"/>
      <w:bookmarkEnd w:id="166"/>
      <w:r w:rsidRPr="00B015AF">
        <w:rPr>
          <w:rStyle w:val="Strong"/>
        </w:rPr>
        <w:t>Tips &amp; Tricks channel</w:t>
      </w:r>
      <w:r w:rsidRPr="00B015AF">
        <w:t xml:space="preserve"> is packed with videos created by Roku to help you learn more about features, new products, and popular support topics.</w:t>
      </w:r>
    </w:p>
    <w:p w14:paraId="683006C8" w14:textId="022162A0" w:rsidR="00754988" w:rsidRPr="00B015AF" w:rsidRDefault="00754988" w:rsidP="00754988">
      <w:r w:rsidRPr="00B015AF">
        <w:rPr>
          <w:rStyle w:val="Strong"/>
        </w:rPr>
        <w:t>My Offers</w:t>
      </w:r>
      <w:r w:rsidRPr="00B015AF">
        <w:t xml:space="preserve"> show up in the Home screen menu if you are eligible for special offers or discounts on Roku products.</w:t>
      </w:r>
    </w:p>
    <w:bookmarkEnd w:id="167"/>
    <w:bookmarkEnd w:id="168"/>
    <w:bookmarkEnd w:id="169"/>
    <w:p w14:paraId="158121B1" w14:textId="0F94B2A7" w:rsidR="00754988" w:rsidRPr="00B015AF" w:rsidRDefault="00754988" w:rsidP="00754988">
      <w:r w:rsidRPr="00B015AF">
        <w:rPr>
          <w:rStyle w:val="Strong"/>
        </w:rPr>
        <w:t>Mobile Private Listening</w:t>
      </w:r>
      <w:r w:rsidRPr="00B015AF">
        <w:t xml:space="preserve"> on the Roku mobile app lets you listen to streaming programs and </w:t>
      </w:r>
      <w:r w:rsidR="006559D9" w:rsidRPr="00B015AF">
        <w:t>live</w:t>
      </w:r>
      <w:r w:rsidRPr="00B015AF">
        <w:t xml:space="preserve"> TV </w:t>
      </w:r>
      <w:r w:rsidR="00E776A3" w:rsidRPr="00B015AF">
        <w:t>program</w:t>
      </w:r>
      <w:r w:rsidRPr="00B015AF">
        <w:t>s on headphones (not provided) plugged into your IOS</w:t>
      </w:r>
      <w:r w:rsidRPr="00B015AF">
        <w:rPr>
          <w:vertAlign w:val="superscript"/>
        </w:rPr>
        <w:t>®</w:t>
      </w:r>
      <w:r w:rsidRPr="00B015AF">
        <w:t xml:space="preserve"> or Android™ mobile device.</w:t>
      </w:r>
    </w:p>
    <w:p w14:paraId="15F64085" w14:textId="77777777" w:rsidR="00754988" w:rsidRPr="00B015AF" w:rsidRDefault="00754988" w:rsidP="00754988">
      <w:pPr>
        <w:pStyle w:val="Heading2"/>
      </w:pPr>
      <w:bookmarkStart w:id="170" w:name="_Toc88236203"/>
      <w:r w:rsidRPr="00B015AF">
        <w:t>What is streaming?</w:t>
      </w:r>
      <w:bookmarkEnd w:id="170"/>
    </w:p>
    <w:p w14:paraId="2315F128" w14:textId="77777777" w:rsidR="00754988" w:rsidRPr="00B015AF" w:rsidRDefault="00754988" w:rsidP="00754988">
      <w:r w:rsidRPr="00B015AF">
        <w:t xml:space="preserve">Streaming is viewing or listening to video or audio content that is sent over the Internet, or located on a network-connected media server or on a USB device plugged into the TV’s USB port. </w:t>
      </w:r>
    </w:p>
    <w:p w14:paraId="1BD13FE9" w14:textId="79D45C80" w:rsidR="00754988" w:rsidRPr="00B015AF" w:rsidRDefault="00754988" w:rsidP="00754988">
      <w:r w:rsidRPr="00B015AF">
        <w:lastRenderedPageBreak/>
        <w:t>With streaming, you can buy or rent most programs on demand, when it’s convenient for you</w:t>
      </w:r>
      <w:r w:rsidR="00C91052" w:rsidRPr="00B015AF">
        <w:t>, and you can also watch live streaming channels and events</w:t>
      </w:r>
      <w:r w:rsidRPr="00B015AF">
        <w:t xml:space="preserve">. </w:t>
      </w:r>
      <w:r w:rsidR="007732B1" w:rsidRPr="00B015AF">
        <w:t>Also, y</w:t>
      </w:r>
      <w:r w:rsidRPr="00B015AF">
        <w:t xml:space="preserve">ou can play, pause, rewind, and fast forward most </w:t>
      </w:r>
      <w:r w:rsidR="007732B1" w:rsidRPr="00B015AF">
        <w:t>on-demand streaming programs</w:t>
      </w:r>
      <w:r w:rsidRPr="00B015AF">
        <w:t xml:space="preserve">. </w:t>
      </w:r>
    </w:p>
    <w:p w14:paraId="458D7FD9" w14:textId="77777777" w:rsidR="00754988" w:rsidRPr="00B015AF" w:rsidRDefault="00754988" w:rsidP="00754988">
      <w:r w:rsidRPr="00B015AF">
        <w:rPr>
          <w:rStyle w:val="Strong"/>
        </w:rPr>
        <w:t>Tip</w:t>
      </w:r>
      <w:r w:rsidRPr="00B015AF">
        <w:t xml:space="preserve">: </w:t>
      </w:r>
      <w:r w:rsidRPr="00B015AF">
        <w:rPr>
          <w:i/>
          <w:iCs/>
        </w:rPr>
        <w:t>Some content cannot be paused or skipped. For example, if you are viewing live programming or a program that is supported by ads, you might not be allowed to skip the ads.</w:t>
      </w:r>
    </w:p>
    <w:p w14:paraId="606E7621" w14:textId="28F655D5" w:rsidR="00754988" w:rsidRPr="00B015AF" w:rsidRDefault="00754988" w:rsidP="00BA529E">
      <w:pPr>
        <w:keepNext/>
        <w:keepLines/>
        <w:spacing w:before="240"/>
      </w:pPr>
      <w:r w:rsidRPr="00B015AF">
        <w:t xml:space="preserve">Your </w:t>
      </w:r>
      <w:r w:rsidR="000A364A">
        <w:t>TCL • Roku TV</w:t>
      </w:r>
      <w:r w:rsidRPr="00B015AF">
        <w:t xml:space="preserve"> lets you choose from thousands of streaming channels that offer a huge selection of entertainment:</w:t>
      </w:r>
    </w:p>
    <w:p w14:paraId="08B6C913" w14:textId="77F3E451" w:rsidR="00754988" w:rsidRPr="00B015AF" w:rsidRDefault="00754988" w:rsidP="00BA529E">
      <w:pPr>
        <w:pStyle w:val="ListParagraph"/>
        <w:keepNext/>
        <w:keepLines/>
        <w:numPr>
          <w:ilvl w:val="0"/>
          <w:numId w:val="3"/>
        </w:numPr>
      </w:pPr>
      <w:r w:rsidRPr="00B015AF">
        <w:t>Thousands of movies and TV episodes</w:t>
      </w:r>
      <w:r w:rsidR="007732B1" w:rsidRPr="00B015AF">
        <w:t>, both live and on-demand</w:t>
      </w:r>
    </w:p>
    <w:p w14:paraId="674CA5C2" w14:textId="77777777" w:rsidR="00754988" w:rsidRPr="00B015AF" w:rsidRDefault="00754988" w:rsidP="00BA529E">
      <w:pPr>
        <w:pStyle w:val="ListParagraph"/>
        <w:keepNext/>
        <w:keepLines/>
        <w:numPr>
          <w:ilvl w:val="0"/>
          <w:numId w:val="3"/>
        </w:numPr>
      </w:pPr>
      <w:r w:rsidRPr="00B015AF">
        <w:t>Unlimited music, live and on-demand</w:t>
      </w:r>
    </w:p>
    <w:p w14:paraId="027FE4BD" w14:textId="77777777" w:rsidR="00754988" w:rsidRPr="00B015AF" w:rsidRDefault="00754988" w:rsidP="00754988">
      <w:pPr>
        <w:pStyle w:val="ListParagraph"/>
        <w:numPr>
          <w:ilvl w:val="0"/>
          <w:numId w:val="3"/>
        </w:numPr>
      </w:pPr>
      <w:r w:rsidRPr="00B015AF">
        <w:t xml:space="preserve">Tons of live and on-demand sports </w:t>
      </w:r>
    </w:p>
    <w:p w14:paraId="7F76D14A" w14:textId="5C17E2D4" w:rsidR="00754988" w:rsidRPr="00B015AF" w:rsidRDefault="00754988" w:rsidP="00754988">
      <w:pPr>
        <w:pStyle w:val="ListParagraph"/>
        <w:numPr>
          <w:ilvl w:val="0"/>
          <w:numId w:val="3"/>
        </w:numPr>
      </w:pPr>
      <w:r w:rsidRPr="00B015AF">
        <w:t>Commercial-free programming</w:t>
      </w:r>
      <w:r w:rsidR="002758DB" w:rsidRPr="00B015AF">
        <w:t xml:space="preserve"> for kids and family</w:t>
      </w:r>
    </w:p>
    <w:p w14:paraId="0C4811A7" w14:textId="77777777" w:rsidR="00754988" w:rsidRPr="00B015AF" w:rsidRDefault="00754988" w:rsidP="00754988">
      <w:pPr>
        <w:pStyle w:val="ListParagraph"/>
        <w:numPr>
          <w:ilvl w:val="0"/>
          <w:numId w:val="3"/>
        </w:numPr>
      </w:pPr>
      <w:r w:rsidRPr="00B015AF">
        <w:t>International programming in 22 languages</w:t>
      </w:r>
    </w:p>
    <w:p w14:paraId="43D9F156" w14:textId="77777777" w:rsidR="00754988" w:rsidRPr="00B015AF" w:rsidRDefault="00754988" w:rsidP="00754988">
      <w:pPr>
        <w:pStyle w:val="ListParagraph"/>
        <w:numPr>
          <w:ilvl w:val="0"/>
          <w:numId w:val="3"/>
        </w:numPr>
        <w:tabs>
          <w:tab w:val="left" w:pos="3510"/>
        </w:tabs>
      </w:pPr>
      <w:r w:rsidRPr="00B015AF">
        <w:t>24x7 news and in-depth news commentary</w:t>
      </w:r>
    </w:p>
    <w:p w14:paraId="1B0C3687" w14:textId="5B5E8F02" w:rsidR="00754988" w:rsidRPr="00B015AF" w:rsidRDefault="00754988" w:rsidP="00754988">
      <w:r w:rsidRPr="00B015AF">
        <w:t xml:space="preserve">Many streaming channels are free. Some streaming channels let you purchase or rent the latest movie releases or popular TV series. Some channels charge a monthly subscription fee and others are available at no additional cost if you subscribe to a companion service through your cable or satellite provider. </w:t>
      </w:r>
    </w:p>
    <w:p w14:paraId="3E949B0E" w14:textId="55A12FF8" w:rsidR="00754988" w:rsidRPr="00B015AF" w:rsidRDefault="00754988" w:rsidP="00754988">
      <w:r w:rsidRPr="00B015AF">
        <w:t xml:space="preserve">If you have an existing subscription to a </w:t>
      </w:r>
      <w:r w:rsidR="005E1289" w:rsidRPr="00B015AF">
        <w:t>streaming provider</w:t>
      </w:r>
      <w:r w:rsidRPr="00B015AF">
        <w:t>, you can just sign in with your existing user name and password.</w:t>
      </w:r>
    </w:p>
    <w:p w14:paraId="660D42E6" w14:textId="42BFD05A" w:rsidR="00754988" w:rsidRPr="00B015AF" w:rsidRDefault="00754988" w:rsidP="00754988">
      <w:pPr>
        <w:keepLines/>
      </w:pPr>
      <w:r w:rsidRPr="00B015AF">
        <w:t xml:space="preserve">To play streaming content, add </w:t>
      </w:r>
      <w:r w:rsidR="007732B1" w:rsidRPr="00B015AF">
        <w:t xml:space="preserve">one or more </w:t>
      </w:r>
      <w:r w:rsidRPr="00B015AF">
        <w:t xml:space="preserve">streaming channels to your Home screen. Use the </w:t>
      </w:r>
      <w:r w:rsidR="007732B1" w:rsidRPr="00B015AF">
        <w:rPr>
          <w:rStyle w:val="Strong"/>
        </w:rPr>
        <w:t>Add Channels</w:t>
      </w:r>
      <w:r w:rsidR="007732B1" w:rsidRPr="00B015AF">
        <w:t xml:space="preserve"> shortcut on the Home screen or the </w:t>
      </w:r>
      <w:r w:rsidRPr="00B015AF">
        <w:rPr>
          <w:rStyle w:val="Strong"/>
        </w:rPr>
        <w:t>Streaming Channels</w:t>
      </w:r>
      <w:r w:rsidRPr="00B015AF">
        <w:t xml:space="preserve"> option on the Home screen menu to go to the Channel Store, and then select the streaming channel you want to add. The channel remains on your Home screen unless you remove it, and you can watch it at any time.</w:t>
      </w:r>
    </w:p>
    <w:p w14:paraId="25CC5117" w14:textId="7924B2DB" w:rsidR="00754988" w:rsidRPr="00B015AF" w:rsidRDefault="00754988" w:rsidP="00754988">
      <w:r w:rsidRPr="00B015AF">
        <w:t xml:space="preserve">For more information on using the Roku Channel Store feature, see </w:t>
      </w:r>
      <w:hyperlink w:anchor="_Using_the_Roku_1" w:history="1">
        <w:r w:rsidRPr="00B015AF">
          <w:rPr>
            <w:rStyle w:val="Hyperlink"/>
          </w:rPr>
          <w:t>Using the Roku Channel Store</w:t>
        </w:r>
      </w:hyperlink>
      <w:r w:rsidRPr="00B015AF">
        <w:t>.</w:t>
      </w:r>
    </w:p>
    <w:p w14:paraId="2A4FA989" w14:textId="77777777" w:rsidR="00754988" w:rsidRPr="00B015AF" w:rsidRDefault="00754988" w:rsidP="00754988">
      <w:pPr>
        <w:rPr>
          <w:i/>
          <w:iCs/>
        </w:rPr>
      </w:pPr>
      <w:r w:rsidRPr="00B015AF">
        <w:rPr>
          <w:rStyle w:val="Strong"/>
        </w:rPr>
        <w:lastRenderedPageBreak/>
        <w:t>Note</w:t>
      </w:r>
      <w:r w:rsidRPr="00B015AF">
        <w:t xml:space="preserve">: </w:t>
      </w:r>
      <w:r w:rsidRPr="00B015AF">
        <w:rPr>
          <w:i/>
          <w:iCs/>
        </w:rPr>
        <w:t>A paid subscription or other payments may be required for some channels. Channel availability is subject to change and varies by country. Not all content is available in countries or regions where Roku</w:t>
      </w:r>
      <w:r w:rsidRPr="00B015AF">
        <w:rPr>
          <w:i/>
          <w:iCs/>
          <w:vertAlign w:val="superscript"/>
        </w:rPr>
        <w:t>®</w:t>
      </w:r>
      <w:r w:rsidRPr="00B015AF">
        <w:rPr>
          <w:i/>
          <w:iCs/>
        </w:rPr>
        <w:t xml:space="preserve"> products are sold.</w:t>
      </w:r>
    </w:p>
    <w:p w14:paraId="4D27BFDD" w14:textId="77777777" w:rsidR="00754988" w:rsidRPr="00B015AF" w:rsidRDefault="00754988" w:rsidP="00754988">
      <w:pPr>
        <w:pStyle w:val="Heading2"/>
      </w:pPr>
      <w:bookmarkStart w:id="171" w:name="_What_if_I"/>
      <w:bookmarkStart w:id="172" w:name="_Toc387690727"/>
      <w:bookmarkStart w:id="173" w:name="_Ref388989635"/>
      <w:bookmarkStart w:id="174" w:name="_Ref388989727"/>
      <w:bookmarkStart w:id="175" w:name="_Toc406011034"/>
      <w:bookmarkStart w:id="176" w:name="_Ref464067827"/>
      <w:bookmarkStart w:id="177" w:name="_Ref464067842"/>
      <w:bookmarkStart w:id="178" w:name="_Toc8931516"/>
      <w:bookmarkStart w:id="179" w:name="_Toc88236204"/>
      <w:bookmarkEnd w:id="171"/>
      <w:r w:rsidRPr="00B015AF">
        <w:t>What if I didn’t connect my TV?</w:t>
      </w:r>
      <w:bookmarkEnd w:id="172"/>
      <w:bookmarkEnd w:id="173"/>
      <w:bookmarkEnd w:id="174"/>
      <w:bookmarkEnd w:id="175"/>
      <w:bookmarkEnd w:id="176"/>
      <w:bookmarkEnd w:id="177"/>
      <w:bookmarkEnd w:id="178"/>
      <w:bookmarkEnd w:id="179"/>
    </w:p>
    <w:p w14:paraId="08F86BFD" w14:textId="0C81F4E7" w:rsidR="00754988" w:rsidRPr="00B015AF" w:rsidRDefault="00754988" w:rsidP="003F4424">
      <w:pPr>
        <w:keepNext/>
        <w:keepLines/>
      </w:pPr>
      <w:r w:rsidRPr="00B015AF">
        <w:t xml:space="preserve">What if you went through Guided Setup and chose </w:t>
      </w:r>
      <w:r w:rsidRPr="00B015AF">
        <w:rPr>
          <w:rStyle w:val="Strong"/>
        </w:rPr>
        <w:t>Connect to the Internet later</w:t>
      </w:r>
      <w:r w:rsidRPr="00B015AF">
        <w:t xml:space="preserve">? No worries. Your </w:t>
      </w:r>
      <w:r w:rsidR="000A364A">
        <w:t>TCL • Roku TV</w:t>
      </w:r>
      <w:r w:rsidRPr="00B015AF">
        <w:t xml:space="preserve"> makes it easy to connect whenever you want. As you move around the Home screen, you’ll see several places where you can start the connection process. For example:</w:t>
      </w:r>
    </w:p>
    <w:p w14:paraId="3D536F33" w14:textId="5885D60C" w:rsidR="00754988" w:rsidRPr="00B015AF" w:rsidRDefault="00754988" w:rsidP="007F7859">
      <w:pPr>
        <w:pStyle w:val="ListParagraph"/>
        <w:keepNext/>
        <w:keepLines/>
        <w:numPr>
          <w:ilvl w:val="0"/>
          <w:numId w:val="2"/>
        </w:numPr>
        <w:ind w:left="720"/>
        <w:contextualSpacing w:val="0"/>
      </w:pPr>
      <w:r w:rsidRPr="00B015AF">
        <w:t xml:space="preserve">Now and then you’ll see a message appear on the panel to the right of the Home screen offering a </w:t>
      </w:r>
      <w:r w:rsidRPr="00B015AF">
        <w:rPr>
          <w:rStyle w:val="Strong"/>
        </w:rPr>
        <w:t>Connect Now</w:t>
      </w:r>
      <w:r w:rsidRPr="00B015AF">
        <w:t xml:space="preserve"> option. </w:t>
      </w:r>
      <w:r w:rsidR="007732B1" w:rsidRPr="00B015AF">
        <w:t>You can</w:t>
      </w:r>
      <w:r w:rsidRPr="00B015AF">
        <w:t xml:space="preserve"> highlight and select the </w:t>
      </w:r>
      <w:r w:rsidRPr="00B015AF">
        <w:rPr>
          <w:rStyle w:val="Strong"/>
        </w:rPr>
        <w:t>Connect Now</w:t>
      </w:r>
      <w:r w:rsidRPr="00B015AF">
        <w:t xml:space="preserve"> option to get started. </w:t>
      </w:r>
    </w:p>
    <w:p w14:paraId="44DDCA66" w14:textId="6C31797B" w:rsidR="00754988" w:rsidRPr="00B015AF" w:rsidRDefault="00754988" w:rsidP="007F7859">
      <w:pPr>
        <w:pStyle w:val="ListParagraph"/>
        <w:keepNext/>
        <w:keepLines/>
        <w:numPr>
          <w:ilvl w:val="0"/>
          <w:numId w:val="2"/>
        </w:numPr>
        <w:ind w:left="720"/>
        <w:contextualSpacing w:val="0"/>
      </w:pPr>
      <w:r w:rsidRPr="00B015AF">
        <w:t xml:space="preserve">Use the </w:t>
      </w:r>
      <w:r w:rsidRPr="00B015AF">
        <w:rPr>
          <w:rStyle w:val="Strong"/>
        </w:rPr>
        <w:t>Connect and activate now</w:t>
      </w:r>
      <w:r w:rsidRPr="00B015AF">
        <w:t xml:space="preserve"> optio</w:t>
      </w:r>
      <w:r w:rsidR="007732B1" w:rsidRPr="00B015AF">
        <w:t>n</w:t>
      </w:r>
      <w:r w:rsidRPr="00B015AF">
        <w:t xml:space="preserve">. From the Home screen menu, select </w:t>
      </w:r>
      <w:r w:rsidRPr="00B015AF">
        <w:rPr>
          <w:rStyle w:val="Strong"/>
        </w:rPr>
        <w:t>Settings</w:t>
      </w:r>
      <w:r w:rsidRPr="00B015AF">
        <w:t xml:space="preserve">, then </w:t>
      </w:r>
      <w:r w:rsidRPr="00B015AF">
        <w:rPr>
          <w:rStyle w:val="Strong"/>
        </w:rPr>
        <w:t>Network</w:t>
      </w:r>
      <w:r w:rsidRPr="00B015AF">
        <w:t xml:space="preserve">, and then </w:t>
      </w:r>
      <w:r w:rsidRPr="00B015AF">
        <w:rPr>
          <w:rStyle w:val="Strong"/>
        </w:rPr>
        <w:t>Connect and activate now</w:t>
      </w:r>
      <w:r w:rsidRPr="00B015AF">
        <w:t>.</w:t>
      </w:r>
    </w:p>
    <w:p w14:paraId="0BAA80DA" w14:textId="484DCA45" w:rsidR="00754988" w:rsidRPr="00B015AF" w:rsidRDefault="00754988" w:rsidP="007F7859">
      <w:pPr>
        <w:pStyle w:val="ListParagraph"/>
        <w:numPr>
          <w:ilvl w:val="0"/>
          <w:numId w:val="2"/>
        </w:numPr>
        <w:ind w:left="720"/>
        <w:contextualSpacing w:val="0"/>
      </w:pPr>
      <w:r w:rsidRPr="00B015AF">
        <w:t xml:space="preserve">If you want to start over from the beginning, do a </w:t>
      </w:r>
      <w:r w:rsidRPr="00B015AF">
        <w:rPr>
          <w:rStyle w:val="Strong"/>
        </w:rPr>
        <w:t>Factory reset</w:t>
      </w:r>
      <w:r w:rsidRPr="00B015AF">
        <w:t xml:space="preserve">, and then go through Guided Setup again. This time, </w:t>
      </w:r>
      <w:r w:rsidR="003A42C5" w:rsidRPr="00B015AF">
        <w:t>select</w:t>
      </w:r>
      <w:r w:rsidRPr="00B015AF">
        <w:t xml:space="preserve"> your home network when prompted.</w:t>
      </w:r>
    </w:p>
    <w:p w14:paraId="5E6DC09F" w14:textId="779F3A79" w:rsidR="00754988" w:rsidRPr="000902AC" w:rsidRDefault="00754988" w:rsidP="00754988">
      <w:pPr>
        <w:pStyle w:val="Heading1"/>
        <w:rPr>
          <w:color w:val="C00000"/>
        </w:rPr>
      </w:pPr>
      <w:bookmarkStart w:id="180" w:name="_Adjusting_TV_settings"/>
      <w:bookmarkStart w:id="181" w:name="_Toc9364806"/>
      <w:bookmarkStart w:id="182" w:name="_Ref387346219"/>
      <w:bookmarkStart w:id="183" w:name="_Ref387346227"/>
      <w:bookmarkStart w:id="184" w:name="_Toc406011048"/>
      <w:bookmarkStart w:id="185" w:name="_Toc88236205"/>
      <w:bookmarkEnd w:id="156"/>
      <w:bookmarkEnd w:id="180"/>
      <w:r w:rsidRPr="000902AC">
        <w:rPr>
          <w:color w:val="C00000"/>
        </w:rPr>
        <w:lastRenderedPageBreak/>
        <w:t xml:space="preserve">Setting up </w:t>
      </w:r>
      <w:r w:rsidR="00EF5E08" w:rsidRPr="000902AC">
        <w:rPr>
          <w:color w:val="C00000"/>
        </w:rPr>
        <w:t xml:space="preserve">live </w:t>
      </w:r>
      <w:r w:rsidR="00CE7CBC" w:rsidRPr="000902AC">
        <w:rPr>
          <w:color w:val="C00000"/>
        </w:rPr>
        <w:t>TV</w:t>
      </w:r>
      <w:bookmarkEnd w:id="181"/>
      <w:bookmarkEnd w:id="185"/>
    </w:p>
    <w:p w14:paraId="33838C53" w14:textId="11D8EBF5" w:rsidR="00754988" w:rsidRPr="00B015AF" w:rsidRDefault="00754988" w:rsidP="00754988">
      <w:r w:rsidRPr="00B015AF">
        <w:t xml:space="preserve">In addition to the other entertainment possibilities of your </w:t>
      </w:r>
      <w:r w:rsidR="000A364A">
        <w:t>TCL • Roku TV</w:t>
      </w:r>
      <w:r w:rsidRPr="00B015AF">
        <w:t xml:space="preserve">, you </w:t>
      </w:r>
      <w:r w:rsidR="007732B1" w:rsidRPr="00B015AF">
        <w:t>might</w:t>
      </w:r>
      <w:r w:rsidRPr="00B015AF">
        <w:t xml:space="preserve"> want to watch broadcast channels from an antenna or cable TV service connected to the </w:t>
      </w:r>
      <w:r w:rsidRPr="00B015AF">
        <w:rPr>
          <w:rStyle w:val="Strong"/>
        </w:rPr>
        <w:t>ANT</w:t>
      </w:r>
      <w:r w:rsidRPr="00B015AF">
        <w:t xml:space="preserve"> input. On your </w:t>
      </w:r>
      <w:r w:rsidR="000A364A">
        <w:t>TCL • Roku TV</w:t>
      </w:r>
      <w:r w:rsidRPr="00B015AF">
        <w:t xml:space="preserve">, you </w:t>
      </w:r>
      <w:r w:rsidR="007732B1" w:rsidRPr="00B015AF">
        <w:t xml:space="preserve">can </w:t>
      </w:r>
      <w:r w:rsidRPr="00B015AF">
        <w:t>watch broadcast TV in much the same way you watch other entertainment choices</w:t>
      </w:r>
      <w:r w:rsidR="007732B1" w:rsidRPr="00B015AF">
        <w:t>: s</w:t>
      </w:r>
      <w:r w:rsidRPr="00B015AF">
        <w:t xml:space="preserve">elect the </w:t>
      </w:r>
      <w:r w:rsidR="00CE7CBC" w:rsidRPr="00B015AF">
        <w:rPr>
          <w:rStyle w:val="Strong"/>
        </w:rPr>
        <w:t>Live TV</w:t>
      </w:r>
      <w:r w:rsidRPr="00B015AF">
        <w:t xml:space="preserve"> tile</w:t>
      </w:r>
      <w:r w:rsidR="007732B1" w:rsidRPr="00B015AF">
        <w:t xml:space="preserve"> </w:t>
      </w:r>
      <w:r w:rsidRPr="00B015AF">
        <w:t>from the Home screen.</w:t>
      </w:r>
    </w:p>
    <w:p w14:paraId="58AB0998" w14:textId="6ABA8A95" w:rsidR="00754988" w:rsidRPr="00B015AF" w:rsidRDefault="00754988" w:rsidP="00754988">
      <w:r w:rsidRPr="00B015AF">
        <w:t xml:space="preserve">The first time you select the </w:t>
      </w:r>
      <w:r w:rsidR="00CE7CBC" w:rsidRPr="00B015AF">
        <w:rPr>
          <w:rStyle w:val="Strong"/>
        </w:rPr>
        <w:t>Live TV</w:t>
      </w:r>
      <w:r w:rsidRPr="00B015AF">
        <w:t xml:space="preserve"> tile, you have to set up the TV tuner. Setting up the TV tuner scans for active channels and adds them to your </w:t>
      </w:r>
      <w:r w:rsidR="00CE7CBC" w:rsidRPr="00B015AF">
        <w:t>Live TV</w:t>
      </w:r>
      <w:r w:rsidRPr="00B015AF">
        <w:t xml:space="preserve"> channel list. </w:t>
      </w:r>
    </w:p>
    <w:p w14:paraId="349BE3F6" w14:textId="77777777" w:rsidR="00754988" w:rsidRPr="00B015AF" w:rsidRDefault="00C92BD6" w:rsidP="00754988">
      <w:r>
        <w:rPr>
          <w:noProof/>
        </w:rPr>
        <w:pict w14:anchorId="386CED50">
          <v:rect id="_x0000_i1032" alt="" style="width:468pt;height:1.25pt;mso-width-percent:0;mso-height-percent:0;mso-width-percent:0;mso-height-percent:0" o:hralign="center" o:hrstd="t" o:hrnoshade="t" o:hr="t" fillcolor="#662c91" stroked="f"/>
        </w:pict>
      </w:r>
    </w:p>
    <w:p w14:paraId="5B8522BE" w14:textId="77777777" w:rsidR="00754988" w:rsidRPr="00B015AF" w:rsidRDefault="00754988" w:rsidP="00754988">
      <w:pPr>
        <w:pStyle w:val="Heading4"/>
        <w:spacing w:before="0"/>
        <w:rPr>
          <w:color w:val="808080" w:themeColor="background1" w:themeShade="80"/>
        </w:rPr>
      </w:pPr>
      <w:bookmarkStart w:id="186" w:name="_Toc406011036"/>
      <w:r w:rsidRPr="00B015AF">
        <w:rPr>
          <w:color w:val="808080" w:themeColor="background1" w:themeShade="80"/>
        </w:rPr>
        <w:t>Why do I have to set up the TV tuner?</w:t>
      </w:r>
      <w:bookmarkEnd w:id="186"/>
    </w:p>
    <w:p w14:paraId="1D92ACB7" w14:textId="77777777" w:rsidR="00754988" w:rsidRPr="00B015AF" w:rsidRDefault="00754988" w:rsidP="00754988">
      <w:pPr>
        <w:rPr>
          <w:color w:val="808080" w:themeColor="background1" w:themeShade="80"/>
          <w:sz w:val="20"/>
          <w:szCs w:val="20"/>
        </w:rPr>
      </w:pPr>
      <w:r w:rsidRPr="00B015AF">
        <w:rPr>
          <w:color w:val="808080" w:themeColor="background1" w:themeShade="80"/>
          <w:sz w:val="20"/>
          <w:szCs w:val="20"/>
        </w:rPr>
        <w:t>Not everyone needs to use the TV tuner. For example, you might have a set top box provided by a cable or satellite company that receives all of your channels. Most of these set top boxes use an HDMI</w:t>
      </w:r>
      <w:r w:rsidRPr="00B015AF">
        <w:rPr>
          <w:color w:val="808080" w:themeColor="background1" w:themeShade="80"/>
          <w:sz w:val="20"/>
          <w:szCs w:val="20"/>
          <w:vertAlign w:val="superscript"/>
        </w:rPr>
        <w:t>®</w:t>
      </w:r>
      <w:r w:rsidRPr="00B015AF">
        <w:rPr>
          <w:color w:val="808080" w:themeColor="background1" w:themeShade="80"/>
          <w:sz w:val="20"/>
          <w:szCs w:val="20"/>
        </w:rPr>
        <w:t xml:space="preserve"> connection. </w:t>
      </w:r>
    </w:p>
    <w:p w14:paraId="1EF8AC38" w14:textId="0FEE69B5" w:rsidR="00754988" w:rsidRPr="00B015AF" w:rsidRDefault="00754988" w:rsidP="00754988">
      <w:pPr>
        <w:rPr>
          <w:color w:val="808080" w:themeColor="background1" w:themeShade="80"/>
          <w:sz w:val="20"/>
          <w:szCs w:val="20"/>
        </w:rPr>
      </w:pPr>
      <w:r w:rsidRPr="00B015AF">
        <w:rPr>
          <w:color w:val="808080" w:themeColor="background1" w:themeShade="80"/>
          <w:sz w:val="20"/>
          <w:szCs w:val="20"/>
        </w:rPr>
        <w:t xml:space="preserve">More and more people are watching only streaming TV and do not have a TV antenna or cable/satellite service. If you don’t need the TV tuner, you can bypass setting it up and instead remove it from the Home screen as explained in </w:t>
      </w:r>
      <w:hyperlink w:anchor="_Remove_unwanted_tiles" w:history="1">
        <w:r w:rsidRPr="00B015AF">
          <w:rPr>
            <w:rStyle w:val="Hyperlink"/>
            <w:color w:val="4F81BD" w:themeColor="accent1"/>
            <w:sz w:val="20"/>
            <w:szCs w:val="20"/>
          </w:rPr>
          <w:t>Remove unwanted tiles</w:t>
        </w:r>
      </w:hyperlink>
      <w:r w:rsidRPr="00B015AF">
        <w:rPr>
          <w:color w:val="808080" w:themeColor="background1" w:themeShade="80"/>
          <w:sz w:val="20"/>
          <w:szCs w:val="20"/>
        </w:rPr>
        <w:t>.</w:t>
      </w:r>
    </w:p>
    <w:p w14:paraId="44F39B9D" w14:textId="23189B89" w:rsidR="00754988" w:rsidRPr="00B015AF" w:rsidRDefault="00754988" w:rsidP="00754988">
      <w:pPr>
        <w:rPr>
          <w:color w:val="808080" w:themeColor="background1" w:themeShade="80"/>
          <w:sz w:val="20"/>
          <w:szCs w:val="20"/>
        </w:rPr>
      </w:pPr>
      <w:r w:rsidRPr="00B015AF">
        <w:rPr>
          <w:color w:val="808080" w:themeColor="background1" w:themeShade="80"/>
          <w:sz w:val="20"/>
          <w:szCs w:val="20"/>
        </w:rPr>
        <w:t xml:space="preserve">When you set up </w:t>
      </w:r>
      <w:r w:rsidR="009926F6" w:rsidRPr="00B015AF">
        <w:rPr>
          <w:color w:val="808080" w:themeColor="background1" w:themeShade="80"/>
          <w:sz w:val="20"/>
          <w:szCs w:val="20"/>
        </w:rPr>
        <w:t>live TV</w:t>
      </w:r>
      <w:r w:rsidRPr="00B015AF">
        <w:rPr>
          <w:color w:val="808080" w:themeColor="background1" w:themeShade="80"/>
          <w:sz w:val="20"/>
          <w:szCs w:val="20"/>
        </w:rPr>
        <w:t>, the TV scans the signals on its antenna input for channels with a good signal, and adds those to the channel list, skipping dead channels and channels with a very weak signal.</w:t>
      </w:r>
    </w:p>
    <w:p w14:paraId="50A5A383" w14:textId="4859F8D4" w:rsidR="00754988" w:rsidRPr="00B015AF" w:rsidRDefault="00754988" w:rsidP="00754988">
      <w:pPr>
        <w:rPr>
          <w:color w:val="808080" w:themeColor="background1" w:themeShade="80"/>
          <w:sz w:val="20"/>
          <w:szCs w:val="20"/>
        </w:rPr>
      </w:pPr>
      <w:r w:rsidRPr="00B015AF">
        <w:rPr>
          <w:color w:val="808080" w:themeColor="background1" w:themeShade="80"/>
          <w:sz w:val="20"/>
          <w:szCs w:val="20"/>
        </w:rPr>
        <w:t xml:space="preserve">The TV lets you add two analog channels, even if they have no signal, for the purpose of using an older set top box, VCR, or game console that can only output a signal on analog channel 3 or 4. Typically, you’ll only need one of these channels, but both are provided to make setup simpler. You can hide the one you don’t want as explained in </w:t>
      </w:r>
      <w:hyperlink w:anchor="_Edit_channel_lineup" w:history="1">
        <w:r w:rsidRPr="00B015AF">
          <w:rPr>
            <w:rStyle w:val="Hyperlink"/>
            <w:color w:val="4F81BD" w:themeColor="accent1"/>
            <w:sz w:val="20"/>
            <w:szCs w:val="20"/>
          </w:rPr>
          <w:t xml:space="preserve">Edit </w:t>
        </w:r>
        <w:r w:rsidR="009926F6" w:rsidRPr="00B015AF">
          <w:rPr>
            <w:rStyle w:val="Hyperlink"/>
            <w:color w:val="4F81BD" w:themeColor="accent1"/>
            <w:sz w:val="20"/>
            <w:szCs w:val="20"/>
          </w:rPr>
          <w:t>live TV</w:t>
        </w:r>
        <w:r w:rsidRPr="00B015AF">
          <w:rPr>
            <w:rStyle w:val="Hyperlink"/>
            <w:color w:val="4F81BD" w:themeColor="accent1"/>
            <w:sz w:val="20"/>
            <w:szCs w:val="20"/>
          </w:rPr>
          <w:t xml:space="preserve"> channel lineup</w:t>
        </w:r>
      </w:hyperlink>
      <w:r w:rsidRPr="00B015AF">
        <w:rPr>
          <w:color w:val="808080" w:themeColor="background1" w:themeShade="80"/>
          <w:sz w:val="20"/>
          <w:szCs w:val="20"/>
        </w:rPr>
        <w:t>.</w:t>
      </w:r>
    </w:p>
    <w:p w14:paraId="7D7EAB62" w14:textId="77777777" w:rsidR="00754988" w:rsidRPr="00B015AF" w:rsidRDefault="00C92BD6" w:rsidP="00754988">
      <w:pPr>
        <w:rPr>
          <w:color w:val="808080" w:themeColor="background1" w:themeShade="80"/>
          <w:sz w:val="20"/>
        </w:rPr>
      </w:pPr>
      <w:r>
        <w:rPr>
          <w:noProof/>
        </w:rPr>
        <w:pict w14:anchorId="18C6C7FF">
          <v:rect id="_x0000_i1031" alt="" style="width:468pt;height:1.25pt;mso-width-percent:0;mso-height-percent:0;mso-width-percent:0;mso-height-percent:0" o:hralign="center" o:hrstd="t" o:hrnoshade="t" o:hr="t" fillcolor="#662c91" stroked="f"/>
        </w:pict>
      </w:r>
    </w:p>
    <w:p w14:paraId="7F81C3C9" w14:textId="279AAF14" w:rsidR="00754988" w:rsidRPr="00B015AF" w:rsidRDefault="00754988" w:rsidP="00754988">
      <w:pPr>
        <w:pStyle w:val="Heading2"/>
      </w:pPr>
      <w:bookmarkStart w:id="187" w:name="_How_do_I"/>
      <w:bookmarkStart w:id="188" w:name="_Ref387597221"/>
      <w:bookmarkStart w:id="189" w:name="_Ref387597247"/>
      <w:bookmarkStart w:id="190" w:name="_Toc387690730"/>
      <w:bookmarkStart w:id="191" w:name="_Toc406011037"/>
      <w:bookmarkStart w:id="192" w:name="_Toc8931518"/>
      <w:bookmarkStart w:id="193" w:name="_Toc9364807"/>
      <w:bookmarkStart w:id="194" w:name="_Toc88236206"/>
      <w:bookmarkEnd w:id="187"/>
      <w:r w:rsidRPr="00B015AF">
        <w:lastRenderedPageBreak/>
        <w:t>How do I set up the TV tuner?</w:t>
      </w:r>
      <w:bookmarkEnd w:id="188"/>
      <w:bookmarkEnd w:id="189"/>
      <w:bookmarkEnd w:id="190"/>
      <w:bookmarkEnd w:id="191"/>
      <w:bookmarkEnd w:id="192"/>
      <w:bookmarkEnd w:id="193"/>
      <w:bookmarkEnd w:id="194"/>
    </w:p>
    <w:p w14:paraId="3040F985" w14:textId="77777777" w:rsidR="00754988" w:rsidRPr="00B015AF" w:rsidRDefault="00754988" w:rsidP="00754988">
      <w:pPr>
        <w:pStyle w:val="ListParagraph"/>
        <w:keepNext/>
        <w:numPr>
          <w:ilvl w:val="0"/>
          <w:numId w:val="4"/>
        </w:numPr>
        <w:contextualSpacing w:val="0"/>
      </w:pPr>
      <w:r w:rsidRPr="00B015AF">
        <w:t xml:space="preserve">Make sure your antenna (not provided) or TV cable is connected to the TV’s </w:t>
      </w:r>
      <w:r w:rsidRPr="00B015AF">
        <w:rPr>
          <w:rStyle w:val="Strong"/>
        </w:rPr>
        <w:t>ANT/CABLE</w:t>
      </w:r>
      <w:r w:rsidRPr="00B015AF">
        <w:t xml:space="preserve"> input.</w:t>
      </w:r>
    </w:p>
    <w:p w14:paraId="47B134C3" w14:textId="2F6FFCA3" w:rsidR="00754988" w:rsidRPr="00B015AF" w:rsidRDefault="00754988" w:rsidP="00754988">
      <w:pPr>
        <w:pStyle w:val="ListParagraph"/>
        <w:keepNext/>
        <w:numPr>
          <w:ilvl w:val="0"/>
          <w:numId w:val="4"/>
        </w:numPr>
        <w:contextualSpacing w:val="0"/>
      </w:pPr>
      <w:r w:rsidRPr="00B015AF">
        <w:t xml:space="preserve">On the Home screen, select the </w:t>
      </w:r>
      <w:r w:rsidR="00CE7CBC" w:rsidRPr="00B015AF">
        <w:rPr>
          <w:rStyle w:val="Strong"/>
        </w:rPr>
        <w:t>Live TV</w:t>
      </w:r>
      <w:r w:rsidRPr="00B015AF">
        <w:t xml:space="preserve"> tile.</w:t>
      </w:r>
      <w:r w:rsidR="008402C0" w:rsidRPr="00B015AF">
        <w:t xml:space="preserve"> If it is not on your Home screen, go to </w:t>
      </w:r>
      <w:r w:rsidR="008402C0" w:rsidRPr="00B015AF">
        <w:rPr>
          <w:rStyle w:val="Strong"/>
        </w:rPr>
        <w:t>Settings &gt; TV Inputs</w:t>
      </w:r>
      <w:r w:rsidR="008402C0" w:rsidRPr="00B015AF">
        <w:t xml:space="preserve"> to add it.</w:t>
      </w:r>
    </w:p>
    <w:p w14:paraId="744207AF" w14:textId="77777777" w:rsidR="00754988" w:rsidRPr="00B015AF" w:rsidRDefault="00754988" w:rsidP="00754988">
      <w:pPr>
        <w:pStyle w:val="ListParagraph"/>
        <w:keepNext/>
        <w:numPr>
          <w:ilvl w:val="0"/>
          <w:numId w:val="4"/>
        </w:numPr>
        <w:contextualSpacing w:val="0"/>
      </w:pPr>
      <w:r w:rsidRPr="00B015AF">
        <w:t xml:space="preserve">Read the simple on-screen instructions, and then select </w:t>
      </w:r>
      <w:r w:rsidRPr="00B015AF">
        <w:rPr>
          <w:rStyle w:val="Strong"/>
        </w:rPr>
        <w:t>Start finding channels</w:t>
      </w:r>
      <w:r w:rsidRPr="00B015AF">
        <w:t>.</w:t>
      </w:r>
    </w:p>
    <w:p w14:paraId="7FA31F85" w14:textId="2FFD25AE" w:rsidR="008402C0" w:rsidRPr="00B015AF" w:rsidRDefault="008402C0" w:rsidP="00754988">
      <w:pPr>
        <w:pStyle w:val="ListParagraph"/>
        <w:contextualSpacing w:val="0"/>
      </w:pPr>
      <w:r w:rsidRPr="00B015AF">
        <w:rPr>
          <w:noProof/>
        </w:rPr>
        <w:drawing>
          <wp:inline distT="0" distB="0" distL="0" distR="0" wp14:anchorId="1D9B6180" wp14:editId="35D0C4BF">
            <wp:extent cx="4572000" cy="2571750"/>
            <wp:effectExtent l="38100" t="38100" r="38100" b="381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7"/>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0AFF96C0" w14:textId="77777777" w:rsidR="00754988" w:rsidRPr="00B015AF" w:rsidRDefault="00754988" w:rsidP="00754988">
      <w:pPr>
        <w:pStyle w:val="ListParagraph"/>
        <w:keepNext/>
        <w:numPr>
          <w:ilvl w:val="0"/>
          <w:numId w:val="4"/>
        </w:numPr>
        <w:contextualSpacing w:val="0"/>
      </w:pPr>
      <w:r w:rsidRPr="00B015AF">
        <w:lastRenderedPageBreak/>
        <w:t>If prompted, select your time zone. You’ll only need to do this if the TV can’t figure out your time zone from your Internet connection.</w:t>
      </w:r>
    </w:p>
    <w:p w14:paraId="0A46FAE7" w14:textId="64E5B9DF" w:rsidR="00754988" w:rsidRPr="00B015AF" w:rsidRDefault="008402C0" w:rsidP="00754988">
      <w:pPr>
        <w:ind w:left="720"/>
      </w:pPr>
      <w:r w:rsidRPr="00B015AF">
        <w:rPr>
          <w:noProof/>
        </w:rPr>
        <w:drawing>
          <wp:inline distT="0" distB="0" distL="0" distR="0" wp14:anchorId="53B0FA27" wp14:editId="71C9EB71">
            <wp:extent cx="4572000" cy="2571750"/>
            <wp:effectExtent l="38100" t="38100" r="38100" b="3810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Picture 686"/>
                    <pic:cNvPicPr/>
                  </pic:nvPicPr>
                  <pic:blipFill>
                    <a:blip r:embed="rId78"/>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7DD2C00D" w14:textId="6A8951C3" w:rsidR="00754988" w:rsidRPr="00B015AF" w:rsidRDefault="00C92BD6" w:rsidP="005C5BFE">
      <w:pPr>
        <w:pStyle w:val="Heading4"/>
        <w:spacing w:before="0"/>
        <w:ind w:left="720"/>
        <w:rPr>
          <w:color w:val="808080" w:themeColor="background1" w:themeShade="80"/>
        </w:rPr>
      </w:pPr>
      <w:r>
        <w:rPr>
          <w:noProof/>
        </w:rPr>
        <w:pict w14:anchorId="5C89A09E">
          <v:rect id="_x0000_i1030" alt="" style="width:6in;height:.05pt;mso-width-percent:0;mso-height-percent:0;mso-width-percent:0;mso-height-percent:0" o:hralign="center" o:hrstd="t" o:hrnoshade="t" o:hr="t" fillcolor="#662c91" stroked="f"/>
        </w:pict>
      </w:r>
      <w:r w:rsidR="00754988" w:rsidRPr="00B015AF">
        <w:rPr>
          <w:color w:val="808080" w:themeColor="background1" w:themeShade="80"/>
        </w:rPr>
        <w:t>Why does the TV need my time zone?</w:t>
      </w:r>
      <w:r w:rsidR="005C5BFE" w:rsidRPr="00B015AF">
        <w:t xml:space="preserve"> </w:t>
      </w:r>
    </w:p>
    <w:p w14:paraId="191EB9AC" w14:textId="0E91A07D" w:rsidR="00754988" w:rsidRPr="00B015AF" w:rsidRDefault="00754988" w:rsidP="00754988">
      <w:pPr>
        <w:ind w:left="720"/>
        <w:rPr>
          <w:color w:val="808080" w:themeColor="background1" w:themeShade="80"/>
          <w:sz w:val="20"/>
          <w:szCs w:val="20"/>
        </w:rPr>
      </w:pPr>
      <w:r w:rsidRPr="00B015AF">
        <w:rPr>
          <w:color w:val="808080" w:themeColor="background1" w:themeShade="80"/>
          <w:sz w:val="20"/>
          <w:szCs w:val="20"/>
        </w:rPr>
        <w:t>The TV needs to know your time zone so that it can correctly display time information about the program you are currently watching</w:t>
      </w:r>
      <w:r w:rsidR="0071041B" w:rsidRPr="00B015AF">
        <w:rPr>
          <w:color w:val="808080" w:themeColor="background1" w:themeShade="80"/>
          <w:sz w:val="20"/>
          <w:szCs w:val="20"/>
        </w:rPr>
        <w:t>. In most cases, it can get the time zone automatically and skips this step</w:t>
      </w:r>
      <w:r w:rsidRPr="00B015AF">
        <w:rPr>
          <w:color w:val="808080" w:themeColor="background1" w:themeShade="80"/>
          <w:sz w:val="20"/>
          <w:szCs w:val="20"/>
        </w:rPr>
        <w:t>.</w:t>
      </w:r>
      <w:r w:rsidR="005C5BFE" w:rsidRPr="00B015AF">
        <w:t xml:space="preserve"> </w:t>
      </w:r>
      <w:r w:rsidR="00C92BD6">
        <w:rPr>
          <w:noProof/>
        </w:rPr>
        <w:pict w14:anchorId="0D5CFBA7">
          <v:rect id="_x0000_i1029" alt="" style="width:6in;height:.05pt;mso-width-percent:0;mso-height-percent:0;mso-width-percent:0;mso-height-percent:0" o:hralign="center" o:hrstd="t" o:hrnoshade="t" o:hr="t" fillcolor="#662c91" stroked="f"/>
        </w:pict>
      </w:r>
    </w:p>
    <w:p w14:paraId="1D9F1BFD" w14:textId="77777777" w:rsidR="00754988" w:rsidRPr="00B015AF" w:rsidRDefault="00754988" w:rsidP="00754988">
      <w:pPr>
        <w:pStyle w:val="ListParagraph"/>
        <w:keepNext/>
        <w:numPr>
          <w:ilvl w:val="0"/>
          <w:numId w:val="4"/>
        </w:numPr>
        <w:contextualSpacing w:val="0"/>
      </w:pPr>
      <w:r w:rsidRPr="00B015AF">
        <w:lastRenderedPageBreak/>
        <w:t>When prompted, select whether to add analog channels 3 and 4. These channels enable you to connect older set top boxes, VCRs, or game consoles.</w:t>
      </w:r>
    </w:p>
    <w:p w14:paraId="7C017E5E" w14:textId="0215D321" w:rsidR="00754988" w:rsidRPr="00B015AF" w:rsidRDefault="008402C0" w:rsidP="00754988">
      <w:pPr>
        <w:ind w:left="1080" w:hanging="360"/>
      </w:pPr>
      <w:r w:rsidRPr="00B015AF">
        <w:rPr>
          <w:noProof/>
        </w:rPr>
        <w:drawing>
          <wp:inline distT="0" distB="0" distL="0" distR="0" wp14:anchorId="372916C4" wp14:editId="3B450393">
            <wp:extent cx="4572000" cy="2571750"/>
            <wp:effectExtent l="38100" t="38100" r="38100" b="3810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Picture 691"/>
                    <pic:cNvPicPr/>
                  </pic:nvPicPr>
                  <pic:blipFill>
                    <a:blip r:embed="rId79"/>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059C499" w14:textId="65DF5A46" w:rsidR="00754988" w:rsidRPr="00B015AF" w:rsidRDefault="00754988" w:rsidP="00754988">
      <w:pPr>
        <w:pStyle w:val="ListParagraph"/>
        <w:keepNext/>
        <w:numPr>
          <w:ilvl w:val="0"/>
          <w:numId w:val="4"/>
        </w:numPr>
        <w:contextualSpacing w:val="0"/>
      </w:pPr>
      <w:r w:rsidRPr="00B015AF">
        <w:t xml:space="preserve">Wait while your TV scans for </w:t>
      </w:r>
      <w:r w:rsidR="009926F6" w:rsidRPr="00B015AF">
        <w:t>live TV</w:t>
      </w:r>
      <w:r w:rsidRPr="00B015AF">
        <w:t xml:space="preserve"> stations… </w:t>
      </w:r>
    </w:p>
    <w:p w14:paraId="6ED80383" w14:textId="2B8D4804" w:rsidR="00754988" w:rsidRPr="00B015AF" w:rsidRDefault="008402C0" w:rsidP="00754988">
      <w:pPr>
        <w:ind w:left="1080" w:hanging="360"/>
      </w:pPr>
      <w:r w:rsidRPr="00B015AF">
        <w:rPr>
          <w:noProof/>
        </w:rPr>
        <w:drawing>
          <wp:inline distT="0" distB="0" distL="0" distR="0" wp14:anchorId="3C623DBB" wp14:editId="30CE6C84">
            <wp:extent cx="4572000" cy="2571750"/>
            <wp:effectExtent l="38100" t="38100" r="38100" b="3810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Picture 692"/>
                    <pic:cNvPicPr/>
                  </pic:nvPicPr>
                  <pic:blipFill>
                    <a:blip r:embed="rId80"/>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700BA1F0" w14:textId="77777777" w:rsidR="00754988" w:rsidRPr="00B015AF" w:rsidRDefault="00754988" w:rsidP="00754988">
      <w:pPr>
        <w:keepNext/>
        <w:ind w:left="1080" w:hanging="360"/>
      </w:pPr>
      <w:r w:rsidRPr="00B015AF">
        <w:lastRenderedPageBreak/>
        <w:t xml:space="preserve">… and then cable TV channels. </w:t>
      </w:r>
    </w:p>
    <w:p w14:paraId="09505D04" w14:textId="4EC7F4A5" w:rsidR="00754988" w:rsidRPr="00B015AF" w:rsidRDefault="008402C0" w:rsidP="00754988">
      <w:pPr>
        <w:ind w:left="1080" w:hanging="360"/>
      </w:pPr>
      <w:r w:rsidRPr="00B015AF">
        <w:rPr>
          <w:noProof/>
        </w:rPr>
        <w:drawing>
          <wp:inline distT="0" distB="0" distL="0" distR="0" wp14:anchorId="2672DA4C" wp14:editId="1A8F3CDA">
            <wp:extent cx="4572000" cy="2571750"/>
            <wp:effectExtent l="38100" t="38100" r="38100" b="381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81"/>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B0D1A6C" w14:textId="77777777" w:rsidR="00754988" w:rsidRPr="00B015AF" w:rsidRDefault="00754988" w:rsidP="00754988">
      <w:pPr>
        <w:ind w:left="1080" w:hanging="360"/>
      </w:pPr>
      <w:r w:rsidRPr="00B015AF">
        <w:t xml:space="preserve">Scanning for channels can take several minutes. </w:t>
      </w:r>
    </w:p>
    <w:p w14:paraId="70BB955F" w14:textId="77777777" w:rsidR="00754988" w:rsidRPr="00B015AF" w:rsidRDefault="00754988" w:rsidP="00754988">
      <w:pPr>
        <w:ind w:left="720"/>
      </w:pPr>
      <w:r w:rsidRPr="00B015AF">
        <w:rPr>
          <w:rStyle w:val="Strong"/>
        </w:rPr>
        <w:t>Tip</w:t>
      </w:r>
      <w:r w:rsidRPr="00B015AF">
        <w:t xml:space="preserve">: </w:t>
      </w:r>
      <w:r w:rsidRPr="00B015AF">
        <w:rPr>
          <w:i/>
          <w:iCs/>
        </w:rPr>
        <w:t xml:space="preserve">If you use a set-top box to receive cable TV channels (and don’t have your cable connected directly to the TV’s </w:t>
      </w:r>
      <w:r w:rsidRPr="00B015AF">
        <w:rPr>
          <w:rStyle w:val="Strong"/>
          <w:i/>
          <w:iCs/>
        </w:rPr>
        <w:t>ANT</w:t>
      </w:r>
      <w:r w:rsidRPr="00B015AF">
        <w:rPr>
          <w:i/>
          <w:iCs/>
        </w:rPr>
        <w:t xml:space="preserve"> input), you can save time by skipping the cable TV portion of the channel scan.</w:t>
      </w:r>
    </w:p>
    <w:p w14:paraId="675E4C54" w14:textId="77777777" w:rsidR="00754988" w:rsidRPr="00B015AF" w:rsidRDefault="00754988" w:rsidP="00754988">
      <w:pPr>
        <w:pStyle w:val="ListParagraph"/>
        <w:keepNext/>
        <w:numPr>
          <w:ilvl w:val="0"/>
          <w:numId w:val="4"/>
        </w:numPr>
        <w:contextualSpacing w:val="0"/>
      </w:pPr>
      <w:r w:rsidRPr="00B015AF">
        <w:t>When the channel scans finish, the TV shows the number of channels it added.</w:t>
      </w:r>
    </w:p>
    <w:p w14:paraId="27A3253C" w14:textId="53CB751B" w:rsidR="00754988" w:rsidRPr="00B015AF" w:rsidRDefault="008402C0" w:rsidP="00754988">
      <w:pPr>
        <w:ind w:left="1080" w:hanging="360"/>
      </w:pPr>
      <w:r w:rsidRPr="00B015AF">
        <w:rPr>
          <w:noProof/>
        </w:rPr>
        <w:drawing>
          <wp:inline distT="0" distB="0" distL="0" distR="0" wp14:anchorId="12E53866" wp14:editId="14915793">
            <wp:extent cx="4572000" cy="2571750"/>
            <wp:effectExtent l="38100" t="38100" r="38100" b="381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82"/>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38D825CC" w14:textId="3EABC012" w:rsidR="00754988" w:rsidRPr="00B015AF" w:rsidRDefault="00754988" w:rsidP="00E01C2D">
      <w:pPr>
        <w:pStyle w:val="ListParagraph"/>
        <w:keepNext/>
        <w:keepLines/>
        <w:numPr>
          <w:ilvl w:val="0"/>
          <w:numId w:val="4"/>
        </w:numPr>
        <w:contextualSpacing w:val="0"/>
      </w:pPr>
      <w:r w:rsidRPr="00B015AF">
        <w:rPr>
          <w:i/>
          <w:iCs/>
        </w:rPr>
        <w:lastRenderedPageBreak/>
        <w:t>Only in connected mode</w:t>
      </w:r>
      <w:r w:rsidRPr="00B015AF">
        <w:t xml:space="preserve">, you have the option of setting up Live TV Pause. </w:t>
      </w:r>
      <w:hyperlink w:anchor="_Pausing_Live_TV" w:history="1">
        <w:r w:rsidRPr="00B015AF">
          <w:rPr>
            <w:rStyle w:val="Hyperlink"/>
          </w:rPr>
          <w:t xml:space="preserve">Pausing </w:t>
        </w:r>
        <w:r w:rsidR="009926F6" w:rsidRPr="00B015AF">
          <w:rPr>
            <w:rStyle w:val="Hyperlink"/>
          </w:rPr>
          <w:t>live TV</w:t>
        </w:r>
      </w:hyperlink>
      <w:r w:rsidRPr="00B015AF">
        <w:t xml:space="preserve"> explains how to set up and use this feature. If you don’t want to set up Live TV Pause, or if this option is not available to you, select </w:t>
      </w:r>
      <w:r w:rsidRPr="00B015AF">
        <w:rPr>
          <w:rStyle w:val="Strong"/>
        </w:rPr>
        <w:t>Done</w:t>
      </w:r>
      <w:r w:rsidRPr="00B015AF">
        <w:t xml:space="preserve"> to start watching </w:t>
      </w:r>
      <w:r w:rsidR="009926F6" w:rsidRPr="00B015AF">
        <w:t>live TV</w:t>
      </w:r>
      <w:r w:rsidRPr="00B015AF">
        <w:t>.</w:t>
      </w:r>
    </w:p>
    <w:p w14:paraId="464B0769" w14:textId="6B5F7E30" w:rsidR="00B92D14" w:rsidRPr="00B015AF" w:rsidRDefault="00754988" w:rsidP="00754988">
      <w:pPr>
        <w:keepNext/>
        <w:ind w:left="360"/>
        <w:rPr>
          <w:i/>
          <w:iCs/>
        </w:rPr>
      </w:pPr>
      <w:bookmarkStart w:id="195" w:name="_Hlk42456094"/>
      <w:r w:rsidRPr="00B015AF">
        <w:rPr>
          <w:rStyle w:val="Strong"/>
        </w:rPr>
        <w:t>Tip</w:t>
      </w:r>
      <w:r w:rsidRPr="00B015AF">
        <w:t xml:space="preserve">: </w:t>
      </w:r>
      <w:r w:rsidRPr="00B015AF">
        <w:rPr>
          <w:i/>
          <w:iCs/>
        </w:rPr>
        <w:t>Repeat the channel scan from time to time to make sure you are receiving all of the latest channels. Broadcasters add and remove channels, move channels to different parts of the spectrum, and change the power levels of their channels periodically. Your antenna reception and picture quality depend on the position of your antenna and on your location relative to the antennas of broadcasters in your area.</w:t>
      </w:r>
      <w:r w:rsidR="00B92D14" w:rsidRPr="00B015AF">
        <w:rPr>
          <w:i/>
          <w:iCs/>
        </w:rPr>
        <w:t xml:space="preserve"> To repeat the channel scan, use the </w:t>
      </w:r>
      <w:r w:rsidR="00404D55" w:rsidRPr="00B015AF">
        <w:rPr>
          <w:i/>
          <w:iCs/>
        </w:rPr>
        <w:t xml:space="preserve">purple </w:t>
      </w:r>
      <w:r w:rsidR="00B92D14" w:rsidRPr="00B015AF">
        <w:rPr>
          <w:i/>
          <w:iCs/>
        </w:rPr>
        <w:t xml:space="preserve">directional pad to highlight the </w:t>
      </w:r>
      <w:r w:rsidR="00B92D14" w:rsidRPr="00B015AF">
        <w:rPr>
          <w:rStyle w:val="Strong"/>
          <w:i/>
          <w:iCs/>
        </w:rPr>
        <w:t>Live TV</w:t>
      </w:r>
      <w:r w:rsidR="00B92D14" w:rsidRPr="00B015AF">
        <w:rPr>
          <w:i/>
          <w:iCs/>
        </w:rPr>
        <w:t xml:space="preserve"> tile, press </w:t>
      </w:r>
      <w:r w:rsidR="00B92D14" w:rsidRPr="00B015AF">
        <w:rPr>
          <w:rStyle w:val="Strong"/>
          <w:i/>
          <w:iCs/>
        </w:rPr>
        <w:t xml:space="preserve">STAR </w:t>
      </w:r>
      <w:r w:rsidR="00B92D14" w:rsidRPr="00B015AF">
        <w:rPr>
          <w:i/>
          <w:iCs/>
        </w:rPr>
        <w:sym w:font="Wingdings 2" w:char="F0DE"/>
      </w:r>
      <w:r w:rsidR="00B92D14" w:rsidRPr="00B015AF">
        <w:rPr>
          <w:i/>
          <w:iCs/>
        </w:rPr>
        <w:t xml:space="preserve">, select </w:t>
      </w:r>
      <w:r w:rsidR="00B92D14" w:rsidRPr="00B015AF">
        <w:rPr>
          <w:rStyle w:val="Strong"/>
          <w:i/>
          <w:iCs/>
        </w:rPr>
        <w:t>Scan for channels</w:t>
      </w:r>
      <w:r w:rsidR="00B92D14" w:rsidRPr="00B015AF">
        <w:rPr>
          <w:i/>
          <w:iCs/>
        </w:rPr>
        <w:t xml:space="preserve">, and then press </w:t>
      </w:r>
      <w:r w:rsidR="00B92D14" w:rsidRPr="00B015AF">
        <w:rPr>
          <w:rStyle w:val="Strong"/>
          <w:i/>
          <w:iCs/>
        </w:rPr>
        <w:t>OK</w:t>
      </w:r>
      <w:r w:rsidR="00B92D14" w:rsidRPr="00B015AF">
        <w:rPr>
          <w:i/>
          <w:iCs/>
        </w:rPr>
        <w:t>.</w:t>
      </w:r>
    </w:p>
    <w:p w14:paraId="37FC94B2" w14:textId="0CED2449" w:rsidR="00754988" w:rsidRPr="00B015AF" w:rsidRDefault="00754988" w:rsidP="00754988">
      <w:pPr>
        <w:keepNext/>
        <w:ind w:left="360"/>
        <w:rPr>
          <w:i/>
          <w:iCs/>
        </w:rPr>
      </w:pPr>
      <w:r w:rsidRPr="00B015AF">
        <w:rPr>
          <w:i/>
          <w:iCs/>
        </w:rPr>
        <w:t xml:space="preserve">You’ll </w:t>
      </w:r>
      <w:r w:rsidR="00B92D14" w:rsidRPr="00B015AF">
        <w:rPr>
          <w:i/>
          <w:iCs/>
        </w:rPr>
        <w:t xml:space="preserve">also </w:t>
      </w:r>
      <w:r w:rsidRPr="00B015AF">
        <w:rPr>
          <w:i/>
          <w:iCs/>
        </w:rPr>
        <w:t xml:space="preserve">have to repeat the channel scan if you remove and re-add the </w:t>
      </w:r>
      <w:r w:rsidR="00CE7CBC" w:rsidRPr="00B015AF">
        <w:rPr>
          <w:rStyle w:val="Strong"/>
          <w:i/>
          <w:iCs/>
        </w:rPr>
        <w:t>Live TV</w:t>
      </w:r>
      <w:r w:rsidRPr="00B015AF">
        <w:rPr>
          <w:i/>
          <w:iCs/>
        </w:rPr>
        <w:t xml:space="preserve"> tile from the Home screen or perform a factory reset. </w:t>
      </w:r>
    </w:p>
    <w:bookmarkEnd w:id="195"/>
    <w:p w14:paraId="6FE1507F" w14:textId="0BFEAD4E" w:rsidR="00754988" w:rsidRPr="00B015AF" w:rsidRDefault="00754988" w:rsidP="00754988">
      <w:r w:rsidRPr="00B015AF">
        <w:t xml:space="preserve">Now, you’re ready to watch </w:t>
      </w:r>
      <w:r w:rsidR="005804E1" w:rsidRPr="00B015AF">
        <w:t>l</w:t>
      </w:r>
      <w:r w:rsidR="00CE7CBC" w:rsidRPr="00B015AF">
        <w:t>ive TV</w:t>
      </w:r>
      <w:r w:rsidRPr="00B015AF">
        <w:t>! While you’re watching, try the following tips:</w:t>
      </w:r>
    </w:p>
    <w:p w14:paraId="31D9FE31" w14:textId="404BA433" w:rsidR="00754988" w:rsidRPr="00B015AF" w:rsidRDefault="00754988" w:rsidP="00754988">
      <w:pPr>
        <w:pStyle w:val="ListParagraph"/>
        <w:numPr>
          <w:ilvl w:val="0"/>
          <w:numId w:val="5"/>
        </w:numPr>
        <w:contextualSpacing w:val="0"/>
      </w:pPr>
      <w:r w:rsidRPr="00B015AF">
        <w:t xml:space="preserve">Press </w:t>
      </w:r>
      <w:r w:rsidRPr="00B015AF">
        <w:rPr>
          <w:rStyle w:val="Strong"/>
        </w:rPr>
        <w:t>UP</w:t>
      </w:r>
      <w:r w:rsidRPr="00B015AF">
        <w:t xml:space="preserve"> </w:t>
      </w:r>
      <w:r w:rsidR="00FF6E70" w:rsidRPr="00B015AF">
        <w:t xml:space="preserve">or </w:t>
      </w:r>
      <w:r w:rsidRPr="00B015AF">
        <w:rPr>
          <w:rStyle w:val="Strong"/>
        </w:rPr>
        <w:t>DOWN</w:t>
      </w:r>
      <w:r w:rsidRPr="00B015AF">
        <w:t xml:space="preserve"> to change channels.</w:t>
      </w:r>
    </w:p>
    <w:p w14:paraId="12F96091" w14:textId="4CCF59CA" w:rsidR="00754988" w:rsidRPr="00B015AF" w:rsidRDefault="00754988" w:rsidP="00754988">
      <w:pPr>
        <w:pStyle w:val="ListParagraph"/>
        <w:numPr>
          <w:ilvl w:val="0"/>
          <w:numId w:val="5"/>
        </w:numPr>
        <w:contextualSpacing w:val="0"/>
      </w:pPr>
      <w:r w:rsidRPr="00B015AF">
        <w:t xml:space="preserve">Press </w:t>
      </w:r>
      <w:r w:rsidRPr="00B015AF">
        <w:rPr>
          <w:rStyle w:val="Strong"/>
        </w:rPr>
        <w:t>LEFT</w:t>
      </w:r>
      <w:r w:rsidRPr="00B015AF">
        <w:t xml:space="preserve"> to display the channel list (non-connected mode) or </w:t>
      </w:r>
      <w:r w:rsidR="00A175A7" w:rsidRPr="00B015AF">
        <w:t>Live TV Channel Guide</w:t>
      </w:r>
      <w:r w:rsidRPr="00B015AF">
        <w:t xml:space="preserve"> (connected mode), and then </w:t>
      </w:r>
      <w:r w:rsidR="00C41F06" w:rsidRPr="00B015AF">
        <w:t xml:space="preserve">press </w:t>
      </w:r>
      <w:r w:rsidRPr="00B015AF">
        <w:rPr>
          <w:rStyle w:val="Strong"/>
        </w:rPr>
        <w:t>UP</w:t>
      </w:r>
      <w:r w:rsidRPr="00B015AF">
        <w:t xml:space="preserve"> </w:t>
      </w:r>
      <w:r w:rsidR="00FF6E70" w:rsidRPr="00B015AF">
        <w:t xml:space="preserve">or </w:t>
      </w:r>
      <w:r w:rsidRPr="00B015AF">
        <w:rPr>
          <w:rStyle w:val="Strong"/>
        </w:rPr>
        <w:t>DOWN</w:t>
      </w:r>
      <w:r w:rsidRPr="00B015AF">
        <w:t xml:space="preserve"> to select a channel to watch. Or press</w:t>
      </w:r>
      <w:r w:rsidR="00B92D14" w:rsidRPr="00B015AF">
        <w:t xml:space="preserve"> </w:t>
      </w:r>
      <w:r w:rsidR="00B92D14" w:rsidRPr="00B015AF">
        <w:rPr>
          <w:rStyle w:val="Strong"/>
        </w:rPr>
        <w:t>REWIND</w:t>
      </w:r>
      <w:r w:rsidRPr="00B015AF">
        <w:t xml:space="preserve"> </w:t>
      </w:r>
      <w:r w:rsidR="003F318B" w:rsidRPr="00B015AF">
        <w:rPr>
          <w:noProof/>
          <w:position w:val="-4"/>
        </w:rPr>
        <w:drawing>
          <wp:inline distT="0" distB="0" distL="0" distR="0" wp14:anchorId="1FEA2113" wp14:editId="1362F87B">
            <wp:extent cx="189865" cy="120650"/>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Pr="00B015AF">
        <w:t xml:space="preserve"> or</w:t>
      </w:r>
      <w:r w:rsidR="00B92D14" w:rsidRPr="00B015AF">
        <w:t xml:space="preserve"> </w:t>
      </w:r>
      <w:r w:rsidR="00B92D14" w:rsidRPr="00B015AF">
        <w:rPr>
          <w:rStyle w:val="Strong"/>
        </w:rPr>
        <w:t>FAST FWD</w:t>
      </w:r>
      <w:r w:rsidRPr="00B015AF">
        <w:t xml:space="preserve"> </w:t>
      </w:r>
      <w:r w:rsidR="003F318B" w:rsidRPr="00B015AF">
        <w:rPr>
          <w:rStyle w:val="Strong"/>
          <w:noProof/>
          <w:position w:val="-4"/>
          <w:sz w:val="14"/>
          <w:szCs w:val="14"/>
        </w:rPr>
        <w:drawing>
          <wp:inline distT="0" distB="0" distL="0" distR="0" wp14:anchorId="1980B7B8" wp14:editId="7A14D7A5">
            <wp:extent cx="189230" cy="115570"/>
            <wp:effectExtent l="0" t="0" r="127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t xml:space="preserve"> to jump through the channel list or </w:t>
      </w:r>
      <w:r w:rsidR="00A175A7" w:rsidRPr="00B015AF">
        <w:t>Live TV Channel Guide</w:t>
      </w:r>
      <w:r w:rsidRPr="00B015AF">
        <w:t xml:space="preserve"> a page at a time.</w:t>
      </w:r>
    </w:p>
    <w:p w14:paraId="03FA4816" w14:textId="77777777" w:rsidR="00754988" w:rsidRPr="00B015AF" w:rsidRDefault="00754988" w:rsidP="00754988">
      <w:pPr>
        <w:pStyle w:val="ListParagraph"/>
        <w:numPr>
          <w:ilvl w:val="0"/>
          <w:numId w:val="5"/>
        </w:numPr>
        <w:contextualSpacing w:val="0"/>
      </w:pPr>
      <w:r w:rsidRPr="00B015AF">
        <w:t xml:space="preserve">Press </w:t>
      </w:r>
      <w:r w:rsidRPr="00B015AF">
        <w:rPr>
          <w:rStyle w:val="Strong"/>
        </w:rPr>
        <w:t>OK</w:t>
      </w:r>
      <w:r w:rsidRPr="00B015AF">
        <w:t xml:space="preserve"> to display information about the current program.</w:t>
      </w:r>
    </w:p>
    <w:p w14:paraId="33AC2A51" w14:textId="2D6BC470" w:rsidR="00754988" w:rsidRPr="00B015AF" w:rsidRDefault="00754988" w:rsidP="00754988">
      <w:pPr>
        <w:pStyle w:val="ListParagraph"/>
        <w:numPr>
          <w:ilvl w:val="0"/>
          <w:numId w:val="5"/>
        </w:numPr>
        <w:contextualSpacing w:val="0"/>
      </w:pPr>
      <w:r w:rsidRPr="00B015AF">
        <w:t xml:space="preserve">Press </w:t>
      </w:r>
      <w:r w:rsidR="00B92D14" w:rsidRPr="00B015AF">
        <w:rPr>
          <w:rStyle w:val="Strong"/>
        </w:rPr>
        <w:t>STAR</w:t>
      </w:r>
      <w:r w:rsidR="00B92D14" w:rsidRPr="00B015AF">
        <w:t xml:space="preserve"> </w:t>
      </w:r>
      <w:r w:rsidRPr="00B015AF">
        <w:sym w:font="Wingdings 2" w:char="F0DE"/>
      </w:r>
      <w:r w:rsidRPr="00B015AF">
        <w:t xml:space="preserve"> to see options for picture and sound settings.</w:t>
      </w:r>
    </w:p>
    <w:p w14:paraId="19541DB0" w14:textId="01DE3EE5" w:rsidR="00696C1A" w:rsidRPr="00B015AF" w:rsidRDefault="00696C1A" w:rsidP="00696C1A">
      <w:pPr>
        <w:pStyle w:val="ListParagraph"/>
        <w:numPr>
          <w:ilvl w:val="0"/>
          <w:numId w:val="5"/>
        </w:numPr>
        <w:contextualSpacing w:val="0"/>
      </w:pPr>
      <w:r w:rsidRPr="00B015AF">
        <w:rPr>
          <w:i/>
          <w:iCs/>
        </w:rPr>
        <w:t>Only in connected mode,</w:t>
      </w:r>
      <w:r w:rsidRPr="00B015AF">
        <w:t xml:space="preserve"> use a Roku Voice </w:t>
      </w:r>
      <w:r w:rsidR="00A5474C" w:rsidRPr="00B015AF">
        <w:t>remote</w:t>
      </w:r>
      <w:r w:rsidRPr="00B015AF">
        <w:t>, the Roku mobile app, Google Assistant, or Amazon Alexa to search for program</w:t>
      </w:r>
      <w:r w:rsidR="00B015AF">
        <w:t>s</w:t>
      </w:r>
      <w:r w:rsidRPr="00B015AF">
        <w:t xml:space="preserve"> by title, actor, director, or genre. The TV or the Roku mobile app displays the results along with the streaming channels that offer the requested content.</w:t>
      </w:r>
    </w:p>
    <w:p w14:paraId="3A6AE2FA" w14:textId="5DF45152" w:rsidR="00696C1A" w:rsidRPr="00B015AF" w:rsidRDefault="00696C1A" w:rsidP="00696C1A">
      <w:pPr>
        <w:ind w:left="720"/>
      </w:pPr>
      <w:r w:rsidRPr="00B015AF">
        <w:rPr>
          <w:rStyle w:val="Strong"/>
        </w:rPr>
        <w:t>Note</w:t>
      </w:r>
      <w:r w:rsidRPr="00B015AF">
        <w:t>:</w:t>
      </w:r>
      <w:r w:rsidRPr="00B015AF">
        <w:rPr>
          <w:i/>
          <w:iCs/>
        </w:rPr>
        <w:t xml:space="preserve"> If your TV did not come with a Roku Voice </w:t>
      </w:r>
      <w:r w:rsidR="00A5474C" w:rsidRPr="00B015AF">
        <w:rPr>
          <w:i/>
          <w:iCs/>
        </w:rPr>
        <w:t>remote</w:t>
      </w:r>
      <w:r w:rsidRPr="00B015AF">
        <w:rPr>
          <w:i/>
          <w:iCs/>
        </w:rPr>
        <w:t xml:space="preserve">, you can </w:t>
      </w:r>
      <w:r w:rsidR="005D54EF" w:rsidRPr="00B015AF">
        <w:rPr>
          <w:i/>
          <w:iCs/>
        </w:rPr>
        <w:t>order</w:t>
      </w:r>
      <w:r w:rsidRPr="00B015AF">
        <w:rPr>
          <w:i/>
          <w:iCs/>
        </w:rPr>
        <w:t xml:space="preserve"> one </w:t>
      </w:r>
      <w:r w:rsidR="005D54EF" w:rsidRPr="00B015AF">
        <w:rPr>
          <w:i/>
          <w:iCs/>
        </w:rPr>
        <w:t>from</w:t>
      </w:r>
      <w:r w:rsidRPr="00B015AF">
        <w:rPr>
          <w:i/>
          <w:iCs/>
        </w:rPr>
        <w:t xml:space="preserve"> </w:t>
      </w:r>
      <w:hyperlink r:id="rId83" w:history="1">
        <w:r w:rsidRPr="00B015AF">
          <w:rPr>
            <w:rStyle w:val="Hyperlink"/>
          </w:rPr>
          <w:t>https://www.roku.com/products/accessories/roku-tv</w:t>
        </w:r>
      </w:hyperlink>
      <w:r w:rsidRPr="00B015AF">
        <w:t>.</w:t>
      </w:r>
    </w:p>
    <w:p w14:paraId="27DD3CC5" w14:textId="52A3C2CB" w:rsidR="00AD1AA5" w:rsidRPr="000902AC" w:rsidRDefault="00AD1AA5" w:rsidP="00AD1AA5">
      <w:pPr>
        <w:pStyle w:val="Heading1"/>
        <w:rPr>
          <w:color w:val="C00000"/>
        </w:rPr>
      </w:pPr>
      <w:bookmarkStart w:id="196" w:name="_My_Feed"/>
      <w:bookmarkStart w:id="197" w:name="_Toc9364808"/>
      <w:bookmarkStart w:id="198" w:name="_Ref433999261"/>
      <w:bookmarkStart w:id="199" w:name="_Toc88236207"/>
      <w:bookmarkEnd w:id="182"/>
      <w:bookmarkEnd w:id="183"/>
      <w:bookmarkEnd w:id="184"/>
      <w:bookmarkEnd w:id="196"/>
      <w:r w:rsidRPr="000902AC">
        <w:rPr>
          <w:color w:val="C00000"/>
        </w:rPr>
        <w:lastRenderedPageBreak/>
        <w:t>Using your TV</w:t>
      </w:r>
      <w:bookmarkEnd w:id="197"/>
      <w:bookmarkEnd w:id="199"/>
    </w:p>
    <w:p w14:paraId="6D7114ED" w14:textId="77777777" w:rsidR="00AD1AA5" w:rsidRPr="00B015AF" w:rsidRDefault="00AD1AA5" w:rsidP="00AD1AA5">
      <w:r w:rsidRPr="00B015AF">
        <w:t>This section provides information on using the day-to-day features of your TV.</w:t>
      </w:r>
    </w:p>
    <w:p w14:paraId="263CAD41" w14:textId="77777777" w:rsidR="00AD1AA5" w:rsidRPr="00B015AF" w:rsidRDefault="00AD1AA5" w:rsidP="00AD1AA5">
      <w:pPr>
        <w:pStyle w:val="Heading2"/>
      </w:pPr>
      <w:bookmarkStart w:id="200" w:name="_Status_light"/>
      <w:bookmarkStart w:id="201" w:name="_Status_lightindicator"/>
      <w:bookmarkStart w:id="202" w:name="_Status_indicator"/>
      <w:bookmarkStart w:id="203" w:name="_Opting_in_to"/>
      <w:bookmarkStart w:id="204" w:name="_Ref387244794"/>
      <w:bookmarkStart w:id="205" w:name="_Ref387244809"/>
      <w:bookmarkStart w:id="206" w:name="_Toc406011039"/>
      <w:bookmarkStart w:id="207" w:name="_Toc8931520"/>
      <w:bookmarkStart w:id="208" w:name="_Toc8931522"/>
      <w:bookmarkStart w:id="209" w:name="_Toc88236208"/>
      <w:bookmarkEnd w:id="200"/>
      <w:bookmarkEnd w:id="201"/>
      <w:bookmarkEnd w:id="202"/>
      <w:bookmarkEnd w:id="203"/>
      <w:r w:rsidRPr="00B015AF">
        <w:t xml:space="preserve">Status </w:t>
      </w:r>
      <w:bookmarkEnd w:id="204"/>
      <w:bookmarkEnd w:id="205"/>
      <w:bookmarkEnd w:id="206"/>
      <w:r w:rsidRPr="00B015AF">
        <w:t>indicator</w:t>
      </w:r>
      <w:bookmarkEnd w:id="207"/>
      <w:bookmarkEnd w:id="209"/>
    </w:p>
    <w:p w14:paraId="00CF527C" w14:textId="77777777" w:rsidR="00AD1AA5" w:rsidRPr="00B015AF" w:rsidRDefault="00AD1AA5" w:rsidP="00AD1AA5">
      <w:r w:rsidRPr="00B015AF">
        <w:t>Your TV has a single status indicator. It goes on and off and blinks in different ways depending on the status of the TV, as shown in the following table:</w:t>
      </w:r>
    </w:p>
    <w:tbl>
      <w:tblPr>
        <w:tblStyle w:val="ListTable3-Accent41"/>
        <w:tblW w:w="9648" w:type="dxa"/>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ook w:val="04A0" w:firstRow="1" w:lastRow="0" w:firstColumn="1" w:lastColumn="0" w:noHBand="0" w:noVBand="1"/>
      </w:tblPr>
      <w:tblGrid>
        <w:gridCol w:w="2970"/>
        <w:gridCol w:w="2898"/>
        <w:gridCol w:w="3780"/>
      </w:tblGrid>
      <w:tr w:rsidR="000A364A" w:rsidRPr="00B015AF" w14:paraId="1F1F0942" w14:textId="77777777" w:rsidTr="000A364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70" w:type="dxa"/>
            <w:tcBorders>
              <w:bottom w:val="none" w:sz="0" w:space="0" w:color="auto"/>
              <w:right w:val="none" w:sz="0" w:space="0" w:color="auto"/>
            </w:tcBorders>
            <w:shd w:val="clear" w:color="auto" w:fill="C00000"/>
          </w:tcPr>
          <w:p w14:paraId="6AC21F4D" w14:textId="77777777" w:rsidR="000A364A" w:rsidRPr="00B015AF" w:rsidRDefault="000A364A" w:rsidP="007900F4">
            <w:pPr>
              <w:spacing w:before="240" w:after="240" w:line="240" w:lineRule="auto"/>
              <w:jc w:val="center"/>
              <w:rPr>
                <w:rStyle w:val="Strong"/>
                <w:rFonts w:ascii="Gotham Bold" w:hAnsi="Gotham Bold"/>
                <w:b w:val="0"/>
                <w:caps/>
              </w:rPr>
            </w:pPr>
            <w:r w:rsidRPr="00B015AF">
              <w:rPr>
                <w:rStyle w:val="Strong"/>
                <w:rFonts w:ascii="Gotham Bold" w:hAnsi="Gotham Bold"/>
                <w:b w:val="0"/>
                <w:caps/>
              </w:rPr>
              <w:t>TV condition</w:t>
            </w:r>
          </w:p>
        </w:tc>
        <w:tc>
          <w:tcPr>
            <w:tcW w:w="2898" w:type="dxa"/>
            <w:shd w:val="clear" w:color="auto" w:fill="C00000"/>
          </w:tcPr>
          <w:p w14:paraId="3437CF33" w14:textId="77777777" w:rsidR="000A364A" w:rsidRPr="00B015AF" w:rsidRDefault="000A364A" w:rsidP="007900F4">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Gotham Bold" w:hAnsi="Gotham Bold"/>
                <w:b w:val="0"/>
                <w:caps/>
              </w:rPr>
            </w:pPr>
            <w:r w:rsidRPr="00B015AF">
              <w:rPr>
                <w:rStyle w:val="Strong"/>
                <w:rFonts w:ascii="Gotham Bold" w:hAnsi="Gotham Bold"/>
                <w:b w:val="0"/>
                <w:caps/>
              </w:rPr>
              <w:t>Status indicator</w:t>
            </w:r>
          </w:p>
        </w:tc>
        <w:tc>
          <w:tcPr>
            <w:tcW w:w="3780" w:type="dxa"/>
            <w:shd w:val="clear" w:color="auto" w:fill="C00000"/>
          </w:tcPr>
          <w:p w14:paraId="5C14A587" w14:textId="77777777" w:rsidR="000A364A" w:rsidRPr="00B015AF" w:rsidRDefault="000A364A" w:rsidP="007900F4">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Gotham Bold" w:hAnsi="Gotham Bold"/>
                <w:b w:val="0"/>
                <w:caps/>
              </w:rPr>
            </w:pPr>
            <w:r w:rsidRPr="00B015AF">
              <w:rPr>
                <w:rStyle w:val="Strong"/>
                <w:rFonts w:ascii="Gotham Bold" w:hAnsi="Gotham Bold"/>
                <w:b w:val="0"/>
                <w:caps/>
              </w:rPr>
              <w:t>Meaning</w:t>
            </w:r>
          </w:p>
        </w:tc>
      </w:tr>
      <w:tr w:rsidR="00AD1AA5" w:rsidRPr="00B015AF" w14:paraId="7730D811"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5645A3F8"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On (screen is active)</w:t>
            </w:r>
          </w:p>
        </w:tc>
        <w:tc>
          <w:tcPr>
            <w:tcW w:w="2898" w:type="dxa"/>
            <w:tcBorders>
              <w:top w:val="none" w:sz="0" w:space="0" w:color="auto"/>
              <w:bottom w:val="none" w:sz="0" w:space="0" w:color="auto"/>
            </w:tcBorders>
          </w:tcPr>
          <w:p w14:paraId="48B051DC"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Off</w:t>
            </w:r>
          </w:p>
        </w:tc>
        <w:tc>
          <w:tcPr>
            <w:tcW w:w="3780" w:type="dxa"/>
            <w:tcBorders>
              <w:top w:val="none" w:sz="0" w:space="0" w:color="auto"/>
              <w:bottom w:val="none" w:sz="0" w:space="0" w:color="auto"/>
            </w:tcBorders>
          </w:tcPr>
          <w:p w14:paraId="2F414CEC"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Screen is communicating that TV is on.</w:t>
            </w:r>
          </w:p>
        </w:tc>
      </w:tr>
      <w:tr w:rsidR="00AD1AA5" w:rsidRPr="00B015AF" w14:paraId="02707CA2" w14:textId="77777777" w:rsidTr="000A364A">
        <w:tc>
          <w:tcPr>
            <w:cnfStyle w:val="001000000000" w:firstRow="0" w:lastRow="0" w:firstColumn="1" w:lastColumn="0" w:oddVBand="0" w:evenVBand="0" w:oddHBand="0" w:evenHBand="0" w:firstRowFirstColumn="0" w:firstRowLastColumn="0" w:lastRowFirstColumn="0" w:lastRowLastColumn="0"/>
            <w:tcW w:w="2970" w:type="dxa"/>
            <w:tcBorders>
              <w:right w:val="none" w:sz="0" w:space="0" w:color="auto"/>
            </w:tcBorders>
          </w:tcPr>
          <w:p w14:paraId="27DDF851"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Screensaver (screen is active)</w:t>
            </w:r>
          </w:p>
        </w:tc>
        <w:tc>
          <w:tcPr>
            <w:tcW w:w="2898" w:type="dxa"/>
          </w:tcPr>
          <w:p w14:paraId="098C03E3"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Off</w:t>
            </w:r>
          </w:p>
        </w:tc>
        <w:tc>
          <w:tcPr>
            <w:tcW w:w="3780" w:type="dxa"/>
          </w:tcPr>
          <w:p w14:paraId="5B7DC161"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Screen is communicating that TV is on.</w:t>
            </w:r>
          </w:p>
        </w:tc>
      </w:tr>
      <w:tr w:rsidR="00AD1AA5" w:rsidRPr="00B015AF" w14:paraId="20C0B06D"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306A16E3"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Off (no power)</w:t>
            </w:r>
          </w:p>
        </w:tc>
        <w:tc>
          <w:tcPr>
            <w:tcW w:w="2898" w:type="dxa"/>
            <w:tcBorders>
              <w:top w:val="none" w:sz="0" w:space="0" w:color="auto"/>
              <w:bottom w:val="none" w:sz="0" w:space="0" w:color="auto"/>
            </w:tcBorders>
          </w:tcPr>
          <w:p w14:paraId="70FCD99B"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Off</w:t>
            </w:r>
          </w:p>
        </w:tc>
        <w:tc>
          <w:tcPr>
            <w:tcW w:w="3780" w:type="dxa"/>
            <w:tcBorders>
              <w:top w:val="none" w:sz="0" w:space="0" w:color="auto"/>
              <w:bottom w:val="none" w:sz="0" w:space="0" w:color="auto"/>
            </w:tcBorders>
          </w:tcPr>
          <w:p w14:paraId="2F3509AB"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TV is not connected to power.</w:t>
            </w:r>
          </w:p>
        </w:tc>
      </w:tr>
      <w:tr w:rsidR="00AD1AA5" w:rsidRPr="00B015AF" w14:paraId="4E61F9F3" w14:textId="77777777" w:rsidTr="000A364A">
        <w:tc>
          <w:tcPr>
            <w:cnfStyle w:val="001000000000" w:firstRow="0" w:lastRow="0" w:firstColumn="1" w:lastColumn="0" w:oddVBand="0" w:evenVBand="0" w:oddHBand="0" w:evenHBand="0" w:firstRowFirstColumn="0" w:firstRowLastColumn="0" w:lastRowFirstColumn="0" w:lastRowLastColumn="0"/>
            <w:tcW w:w="2970" w:type="dxa"/>
            <w:tcBorders>
              <w:right w:val="none" w:sz="0" w:space="0" w:color="auto"/>
            </w:tcBorders>
          </w:tcPr>
          <w:p w14:paraId="1B3D0E21"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Off (standby)</w:t>
            </w:r>
          </w:p>
        </w:tc>
        <w:tc>
          <w:tcPr>
            <w:tcW w:w="2898" w:type="dxa"/>
          </w:tcPr>
          <w:p w14:paraId="1053DB3D"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On</w:t>
            </w:r>
          </w:p>
        </w:tc>
        <w:tc>
          <w:tcPr>
            <w:tcW w:w="3780" w:type="dxa"/>
          </w:tcPr>
          <w:p w14:paraId="7C0E5F11"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TV is connected to power and is ready to use.</w:t>
            </w:r>
          </w:p>
        </w:tc>
      </w:tr>
      <w:tr w:rsidR="00AD1AA5" w:rsidRPr="00B015AF" w14:paraId="62CE98A2"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1FBEB2F9"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Starting up from off state</w:t>
            </w:r>
          </w:p>
        </w:tc>
        <w:tc>
          <w:tcPr>
            <w:tcW w:w="2898" w:type="dxa"/>
            <w:tcBorders>
              <w:top w:val="none" w:sz="0" w:space="0" w:color="auto"/>
              <w:bottom w:val="none" w:sz="0" w:space="0" w:color="auto"/>
            </w:tcBorders>
          </w:tcPr>
          <w:p w14:paraId="71E4D02C"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Slow pulsing blink until startup completes</w:t>
            </w:r>
          </w:p>
        </w:tc>
        <w:tc>
          <w:tcPr>
            <w:tcW w:w="3780" w:type="dxa"/>
            <w:tcBorders>
              <w:top w:val="none" w:sz="0" w:space="0" w:color="auto"/>
              <w:bottom w:val="none" w:sz="0" w:space="0" w:color="auto"/>
            </w:tcBorders>
          </w:tcPr>
          <w:p w14:paraId="72132064"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TV is doing something.</w:t>
            </w:r>
          </w:p>
        </w:tc>
      </w:tr>
      <w:tr w:rsidR="00AD1AA5" w:rsidRPr="00B015AF" w14:paraId="2B9D62D2" w14:textId="77777777" w:rsidTr="000A364A">
        <w:tc>
          <w:tcPr>
            <w:cnfStyle w:val="001000000000" w:firstRow="0" w:lastRow="0" w:firstColumn="1" w:lastColumn="0" w:oddVBand="0" w:evenVBand="0" w:oddHBand="0" w:evenHBand="0" w:firstRowFirstColumn="0" w:firstRowLastColumn="0" w:lastRowFirstColumn="0" w:lastRowLastColumn="0"/>
            <w:tcW w:w="2970" w:type="dxa"/>
            <w:tcBorders>
              <w:right w:val="none" w:sz="0" w:space="0" w:color="auto"/>
            </w:tcBorders>
          </w:tcPr>
          <w:p w14:paraId="2AC265E1"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On (receiving update from USB)</w:t>
            </w:r>
          </w:p>
        </w:tc>
        <w:tc>
          <w:tcPr>
            <w:tcW w:w="2898" w:type="dxa"/>
          </w:tcPr>
          <w:p w14:paraId="7ECB3935"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Slow pulsing blink until update completes</w:t>
            </w:r>
          </w:p>
        </w:tc>
        <w:tc>
          <w:tcPr>
            <w:tcW w:w="3780" w:type="dxa"/>
          </w:tcPr>
          <w:p w14:paraId="555EA99A"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TV is doing something.</w:t>
            </w:r>
          </w:p>
        </w:tc>
      </w:tr>
      <w:tr w:rsidR="00AD1AA5" w:rsidRPr="00B015AF" w14:paraId="2827CCC3"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4FE4DF04"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Remote command received</w:t>
            </w:r>
          </w:p>
        </w:tc>
        <w:tc>
          <w:tcPr>
            <w:tcW w:w="2898" w:type="dxa"/>
            <w:tcBorders>
              <w:top w:val="none" w:sz="0" w:space="0" w:color="auto"/>
              <w:bottom w:val="none" w:sz="0" w:space="0" w:color="auto"/>
            </w:tcBorders>
          </w:tcPr>
          <w:p w14:paraId="1A4C764B"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Dims on/off once</w:t>
            </w:r>
          </w:p>
        </w:tc>
        <w:tc>
          <w:tcPr>
            <w:tcW w:w="3780" w:type="dxa"/>
            <w:tcBorders>
              <w:top w:val="none" w:sz="0" w:space="0" w:color="auto"/>
              <w:bottom w:val="none" w:sz="0" w:space="0" w:color="auto"/>
            </w:tcBorders>
          </w:tcPr>
          <w:p w14:paraId="0262ECEC"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TV has received your command.</w:t>
            </w:r>
          </w:p>
        </w:tc>
      </w:tr>
      <w:tr w:rsidR="00AD1AA5" w:rsidRPr="00B015AF" w14:paraId="54CF8201" w14:textId="77777777" w:rsidTr="000A364A">
        <w:tc>
          <w:tcPr>
            <w:cnfStyle w:val="001000000000" w:firstRow="0" w:lastRow="0" w:firstColumn="1" w:lastColumn="0" w:oddVBand="0" w:evenVBand="0" w:oddHBand="0" w:evenHBand="0" w:firstRowFirstColumn="0" w:firstRowLastColumn="0" w:lastRowFirstColumn="0" w:lastRowLastColumn="0"/>
            <w:tcW w:w="2970" w:type="dxa"/>
            <w:tcBorders>
              <w:right w:val="none" w:sz="0" w:space="0" w:color="auto"/>
            </w:tcBorders>
          </w:tcPr>
          <w:p w14:paraId="19E72312"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Network connection lost</w:t>
            </w:r>
          </w:p>
        </w:tc>
        <w:tc>
          <w:tcPr>
            <w:tcW w:w="2898" w:type="dxa"/>
          </w:tcPr>
          <w:p w14:paraId="533925EE"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Two short blinks, pause, repeat</w:t>
            </w:r>
          </w:p>
        </w:tc>
        <w:tc>
          <w:tcPr>
            <w:tcW w:w="3780" w:type="dxa"/>
          </w:tcPr>
          <w:p w14:paraId="527104BC"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TV was connected and paired with a Roku account and now has no network connection.</w:t>
            </w:r>
          </w:p>
        </w:tc>
      </w:tr>
      <w:tr w:rsidR="00AD1AA5" w:rsidRPr="00B015AF" w14:paraId="2DB37005"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37BB34CF"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Powering down to standby mode</w:t>
            </w:r>
          </w:p>
        </w:tc>
        <w:tc>
          <w:tcPr>
            <w:tcW w:w="2898" w:type="dxa"/>
            <w:tcBorders>
              <w:top w:val="none" w:sz="0" w:space="0" w:color="auto"/>
              <w:bottom w:val="none" w:sz="0" w:space="0" w:color="auto"/>
            </w:tcBorders>
          </w:tcPr>
          <w:p w14:paraId="23E5B7E0"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Slow pulsing blink until the TV reaches standby.</w:t>
            </w:r>
          </w:p>
        </w:tc>
        <w:tc>
          <w:tcPr>
            <w:tcW w:w="3780" w:type="dxa"/>
            <w:tcBorders>
              <w:top w:val="none" w:sz="0" w:space="0" w:color="auto"/>
              <w:bottom w:val="none" w:sz="0" w:space="0" w:color="auto"/>
            </w:tcBorders>
          </w:tcPr>
          <w:p w14:paraId="3ECBDB93"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TV is doing something.</w:t>
            </w:r>
          </w:p>
        </w:tc>
      </w:tr>
    </w:tbl>
    <w:p w14:paraId="57DD2C95" w14:textId="77777777" w:rsidR="00AD1AA5" w:rsidRPr="00B015AF" w:rsidRDefault="00AD1AA5" w:rsidP="00AD1AA5"/>
    <w:p w14:paraId="5B0435E1" w14:textId="77777777" w:rsidR="00AD1AA5" w:rsidRPr="00B015AF" w:rsidRDefault="00AD1AA5" w:rsidP="00AD1AA5">
      <w:pPr>
        <w:pStyle w:val="Heading2"/>
      </w:pPr>
      <w:bookmarkStart w:id="210" w:name="_Toc387690736"/>
      <w:bookmarkStart w:id="211" w:name="_Toc406011044"/>
      <w:bookmarkStart w:id="212" w:name="_Toc8931525"/>
      <w:bookmarkStart w:id="213" w:name="_Toc88236209"/>
      <w:bookmarkEnd w:id="208"/>
      <w:r w:rsidRPr="00B015AF">
        <w:lastRenderedPageBreak/>
        <w:t>Standby mode energy savings</w:t>
      </w:r>
      <w:bookmarkEnd w:id="213"/>
    </w:p>
    <w:p w14:paraId="4B93EC34" w14:textId="77777777" w:rsidR="00AD1AA5" w:rsidRPr="00B015AF" w:rsidRDefault="00AD1AA5" w:rsidP="00AD1AA5">
      <w:pPr>
        <w:keepLines/>
      </w:pPr>
      <w:r w:rsidRPr="00B015AF">
        <w:t>When you turn off your TV, it remains in a higher power mode for a few minutes, after which it goes into a very low power standby mode. If you turn on the TV again before it has entered the very low power mode, it turns on immediately. After the TV goes into the lower power standby mode, it takes a few seconds longer to start up.</w:t>
      </w:r>
    </w:p>
    <w:p w14:paraId="04D95D36" w14:textId="00E0AE61" w:rsidR="00AD1AA5" w:rsidRPr="00B015AF" w:rsidRDefault="00AD1AA5" w:rsidP="00AD1AA5">
      <w:pPr>
        <w:keepLines/>
      </w:pPr>
      <w:r w:rsidRPr="00B015AF">
        <w:rPr>
          <w:i/>
          <w:iCs/>
        </w:rPr>
        <w:t>Only in connected mode</w:t>
      </w:r>
      <w:r w:rsidRPr="00B015AF">
        <w:t xml:space="preserve">, you can optionally enable </w:t>
      </w:r>
      <w:r w:rsidRPr="00B015AF">
        <w:rPr>
          <w:rStyle w:val="Strong"/>
        </w:rPr>
        <w:t>Fast TV start</w:t>
      </w:r>
      <w:r w:rsidRPr="00B015AF">
        <w:t xml:space="preserve">. When this option is enabled, your TV starts up almost immediately regardless of how long it has been turned off, but uses somewhat more power in standby mode. </w:t>
      </w:r>
      <w:r w:rsidR="00AB5908" w:rsidRPr="00B015AF">
        <w:t xml:space="preserve">Fast TV start also gives you access to some additional features, such as turning on the TV with voice commands and turning off the screen when listening to music. </w:t>
      </w:r>
      <w:r w:rsidRPr="00B015AF">
        <w:t xml:space="preserve">For more information, see </w:t>
      </w:r>
      <w:hyperlink w:anchor="_Fast_TV_start" w:history="1">
        <w:r w:rsidRPr="00B015AF">
          <w:rPr>
            <w:rStyle w:val="Hyperlink"/>
          </w:rPr>
          <w:t>Fast TV start</w:t>
        </w:r>
      </w:hyperlink>
      <w:r w:rsidRPr="00B015AF">
        <w:t>.</w:t>
      </w:r>
    </w:p>
    <w:p w14:paraId="4443C550" w14:textId="519DF792" w:rsidR="00CF4231" w:rsidRPr="00B015AF" w:rsidRDefault="00CF4231" w:rsidP="00AD1AA5">
      <w:pPr>
        <w:pStyle w:val="Heading2"/>
      </w:pPr>
      <w:bookmarkStart w:id="214" w:name="_Opting_in_to_1"/>
      <w:bookmarkStart w:id="215" w:name="_Toc9364811"/>
      <w:bookmarkStart w:id="216" w:name="_Toc9364814"/>
      <w:bookmarkStart w:id="217" w:name="_Toc88236210"/>
      <w:bookmarkEnd w:id="214"/>
      <w:r w:rsidRPr="00B015AF">
        <w:t>Getting help</w:t>
      </w:r>
      <w:bookmarkEnd w:id="217"/>
    </w:p>
    <w:p w14:paraId="342F8278" w14:textId="057B62BF" w:rsidR="00CF4231" w:rsidRPr="00B015AF" w:rsidRDefault="007D5200" w:rsidP="00CF4231">
      <w:r w:rsidRPr="00B015AF">
        <w:rPr>
          <w:i/>
          <w:iCs/>
        </w:rPr>
        <w:t>Only in connected mode</w:t>
      </w:r>
      <w:r w:rsidRPr="00B015AF">
        <w:t>, t</w:t>
      </w:r>
      <w:r w:rsidR="00CF4231" w:rsidRPr="00B015AF">
        <w:t>he Roku Tips &amp; Tricks channel has helpful videos about many aspects of using your TV. You can access the channel in two ways:</w:t>
      </w:r>
    </w:p>
    <w:p w14:paraId="0C80D14D" w14:textId="1D918006" w:rsidR="00CF4231" w:rsidRPr="00B015AF" w:rsidRDefault="00CF4231" w:rsidP="009969A2">
      <w:pPr>
        <w:pStyle w:val="ListParagraph"/>
        <w:numPr>
          <w:ilvl w:val="0"/>
          <w:numId w:val="110"/>
        </w:numPr>
        <w:contextualSpacing w:val="0"/>
      </w:pPr>
      <w:r w:rsidRPr="00B015AF">
        <w:t xml:space="preserve">Select the </w:t>
      </w:r>
      <w:r w:rsidRPr="00B015AF">
        <w:rPr>
          <w:rStyle w:val="Strong"/>
        </w:rPr>
        <w:t>Roku Tips &amp; Tricks</w:t>
      </w:r>
      <w:r w:rsidRPr="00B015AF">
        <w:t xml:space="preserve"> channel on the Home screen.</w:t>
      </w:r>
    </w:p>
    <w:p w14:paraId="71E9366D" w14:textId="5D895801" w:rsidR="00CF4231" w:rsidRPr="00B015AF" w:rsidRDefault="00CF4231" w:rsidP="009969A2">
      <w:pPr>
        <w:pStyle w:val="ListParagraph"/>
        <w:numPr>
          <w:ilvl w:val="0"/>
          <w:numId w:val="110"/>
        </w:numPr>
        <w:contextualSpacing w:val="0"/>
      </w:pPr>
      <w:r w:rsidRPr="00B015AF">
        <w:t>Navigate from the Home screen</w:t>
      </w:r>
      <w:r w:rsidR="0018303F" w:rsidRPr="00B015AF">
        <w:t xml:space="preserve"> menu</w:t>
      </w:r>
      <w:r w:rsidRPr="00B015AF">
        <w:t xml:space="preserve"> to </w:t>
      </w:r>
      <w:r w:rsidRPr="00B015AF">
        <w:rPr>
          <w:rStyle w:val="Strong"/>
        </w:rPr>
        <w:t>Settings &gt; Help</w:t>
      </w:r>
      <w:r w:rsidRPr="00B015AF">
        <w:t xml:space="preserve"> and select </w:t>
      </w:r>
      <w:r w:rsidRPr="00B015AF">
        <w:rPr>
          <w:rStyle w:val="Strong"/>
        </w:rPr>
        <w:t>Launch Roku Tips &amp; Tricks</w:t>
      </w:r>
      <w:r w:rsidRPr="00B015AF">
        <w:t>.</w:t>
      </w:r>
    </w:p>
    <w:p w14:paraId="21D99DB0" w14:textId="79D06913" w:rsidR="00AD1AA5" w:rsidRPr="00B015AF" w:rsidRDefault="00AD1AA5" w:rsidP="00AD1AA5">
      <w:pPr>
        <w:pStyle w:val="Heading2"/>
      </w:pPr>
      <w:bookmarkStart w:id="218" w:name="_Opting_in_to_2"/>
      <w:bookmarkStart w:id="219" w:name="_Toc88236211"/>
      <w:bookmarkEnd w:id="218"/>
      <w:r w:rsidRPr="00B015AF">
        <w:lastRenderedPageBreak/>
        <w:t>Opting in to Smart TV experience</w:t>
      </w:r>
      <w:bookmarkEnd w:id="215"/>
      <w:bookmarkEnd w:id="219"/>
    </w:p>
    <w:p w14:paraId="34831DD7" w14:textId="445A4792" w:rsidR="00AD1AA5" w:rsidRPr="00B015AF" w:rsidRDefault="00AD1AA5" w:rsidP="000B6680">
      <w:pPr>
        <w:keepNext/>
        <w:keepLines/>
      </w:pPr>
      <w:r w:rsidRPr="00B015AF">
        <w:rPr>
          <w:i/>
          <w:iCs/>
        </w:rPr>
        <w:t>Only in connected mode</w:t>
      </w:r>
      <w:r w:rsidRPr="00B015AF">
        <w:t xml:space="preserve">, the first time you select </w:t>
      </w:r>
      <w:r w:rsidR="009926F6" w:rsidRPr="00B015AF">
        <w:t>live TV</w:t>
      </w:r>
      <w:r w:rsidRPr="00B015AF">
        <w:t>, an HDMI input, or AV input, your TV offers to enable the Smart TV experience. If you decide to enable it at this time, you’re all set to enjoy its recommendations and features.</w:t>
      </w:r>
    </w:p>
    <w:p w14:paraId="251C7DB9" w14:textId="07E95A9F" w:rsidR="00AD1AA5" w:rsidRPr="00B015AF" w:rsidRDefault="005C64E9" w:rsidP="00AD1AA5">
      <w:r w:rsidRPr="00B015AF">
        <w:rPr>
          <w:noProof/>
        </w:rPr>
        <w:drawing>
          <wp:inline distT="0" distB="0" distL="0" distR="0" wp14:anchorId="6915B6E8" wp14:editId="71CE06D7">
            <wp:extent cx="4572000" cy="2571750"/>
            <wp:effectExtent l="38100" t="38100" r="38100" b="381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84"/>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510FFA06" w14:textId="640251FE" w:rsidR="00AD1AA5" w:rsidRPr="00B015AF" w:rsidRDefault="00AD1AA5" w:rsidP="00AD1AA5">
      <w:pPr>
        <w:keepNext/>
      </w:pPr>
      <w:r w:rsidRPr="00B015AF">
        <w:t xml:space="preserve">The Smart TV experience uses automatic content recognition (ACR) and other technology to collect information about what you watch </w:t>
      </w:r>
      <w:r w:rsidR="005C64E9" w:rsidRPr="00B015AF">
        <w:t>on l</w:t>
      </w:r>
      <w:r w:rsidR="00CE7CBC" w:rsidRPr="00B015AF">
        <w:t>ive</w:t>
      </w:r>
      <w:r w:rsidR="005C64E9" w:rsidRPr="00B015AF">
        <w:t xml:space="preserve"> </w:t>
      </w:r>
      <w:r w:rsidR="00CE7CBC" w:rsidRPr="00B015AF">
        <w:t>TV</w:t>
      </w:r>
      <w:r w:rsidRPr="00B015AF">
        <w:t xml:space="preserve">, and on devices like media players and cable boxes connected to the </w:t>
      </w:r>
      <w:r w:rsidRPr="00B015AF">
        <w:rPr>
          <w:rStyle w:val="Strong"/>
        </w:rPr>
        <w:t>HDMI</w:t>
      </w:r>
      <w:r w:rsidRPr="00B015AF">
        <w:t xml:space="preserve"> or </w:t>
      </w:r>
      <w:r w:rsidRPr="00B015AF">
        <w:rPr>
          <w:rStyle w:val="Strong"/>
        </w:rPr>
        <w:t>AV</w:t>
      </w:r>
      <w:r w:rsidRPr="00B015AF">
        <w:t xml:space="preserve"> inputs. Opting in means that you give permission to analyze the programs you watch for the purpose of making recommendations, as well </w:t>
      </w:r>
      <w:r w:rsidR="00E776A3" w:rsidRPr="00B015AF">
        <w:t xml:space="preserve">as </w:t>
      </w:r>
      <w:r w:rsidRPr="00B015AF">
        <w:t>showing ads that are more relevant to you.</w:t>
      </w:r>
    </w:p>
    <w:p w14:paraId="6CF78D85" w14:textId="77777777" w:rsidR="00AD1AA5" w:rsidRPr="00B015AF" w:rsidRDefault="00AD1AA5" w:rsidP="00AD1AA5">
      <w:r w:rsidRPr="00B015AF">
        <w:t>If you decide not to enable the Smart TV experience at this first opportunity, you can enable it later. Or, if you decide you’d rather not use the feature, you can disable it, but be aware that previously collected information is retained and not deleted.</w:t>
      </w:r>
    </w:p>
    <w:p w14:paraId="6FFD233F" w14:textId="77777777" w:rsidR="00AD1AA5" w:rsidRPr="00B015AF" w:rsidRDefault="00AD1AA5" w:rsidP="00AD1AA5">
      <w:pPr>
        <w:pStyle w:val="Heading3"/>
      </w:pPr>
      <w:bookmarkStart w:id="220" w:name="_Toc8931523"/>
      <w:bookmarkStart w:id="221" w:name="_Toc9364812"/>
      <w:bookmarkStart w:id="222" w:name="_Toc88236212"/>
      <w:r w:rsidRPr="00B015AF">
        <w:t>Disable Smart TV experience</w:t>
      </w:r>
      <w:bookmarkEnd w:id="220"/>
      <w:bookmarkEnd w:id="221"/>
      <w:bookmarkEnd w:id="222"/>
    </w:p>
    <w:p w14:paraId="5D3E1282" w14:textId="77777777" w:rsidR="00AD1AA5" w:rsidRPr="00B015AF" w:rsidRDefault="00AD1AA5" w:rsidP="00AD1AA5">
      <w:r w:rsidRPr="00B015AF">
        <w:t>If you decide you want to disable Smart TV experience, follow these steps:</w:t>
      </w:r>
    </w:p>
    <w:p w14:paraId="3158F159" w14:textId="2D5D0E69" w:rsidR="00AD1AA5" w:rsidRPr="00B015AF" w:rsidRDefault="00AD1AA5" w:rsidP="003A12E7">
      <w:pPr>
        <w:pStyle w:val="ListParagraph"/>
        <w:numPr>
          <w:ilvl w:val="0"/>
          <w:numId w:val="75"/>
        </w:numPr>
        <w:contextualSpacing w:val="0"/>
      </w:pPr>
      <w:r w:rsidRPr="00B015AF">
        <w:t>From the Home screen</w:t>
      </w:r>
      <w:r w:rsidR="0018303F" w:rsidRPr="00B015AF">
        <w:t xml:space="preserve"> menu</w:t>
      </w:r>
      <w:r w:rsidRPr="00B015AF">
        <w:t xml:space="preserve">, go to </w:t>
      </w:r>
      <w:r w:rsidRPr="00B015AF">
        <w:rPr>
          <w:rStyle w:val="Strong"/>
        </w:rPr>
        <w:t>Settings &gt; Privacy &gt; Smart TV experience</w:t>
      </w:r>
      <w:r w:rsidRPr="00B015AF">
        <w:t xml:space="preserve">. </w:t>
      </w:r>
    </w:p>
    <w:p w14:paraId="3C2FC14B" w14:textId="77777777" w:rsidR="00AD1AA5" w:rsidRPr="00B015AF" w:rsidRDefault="00AD1AA5" w:rsidP="003A12E7">
      <w:pPr>
        <w:pStyle w:val="ListParagraph"/>
        <w:numPr>
          <w:ilvl w:val="0"/>
          <w:numId w:val="75"/>
        </w:numPr>
        <w:contextualSpacing w:val="0"/>
      </w:pPr>
      <w:r w:rsidRPr="00B015AF">
        <w:t xml:space="preserve">Navigate to the right to highlight </w:t>
      </w:r>
      <w:r w:rsidRPr="00B015AF">
        <w:rPr>
          <w:rStyle w:val="Strong"/>
        </w:rPr>
        <w:t>Use info from TV inputs</w:t>
      </w:r>
      <w:r w:rsidRPr="00B015AF">
        <w:t>.</w:t>
      </w:r>
    </w:p>
    <w:p w14:paraId="0F172B8C" w14:textId="77777777" w:rsidR="00AD1AA5" w:rsidRPr="00B015AF" w:rsidRDefault="00AD1AA5" w:rsidP="003A12E7">
      <w:pPr>
        <w:pStyle w:val="ListParagraph"/>
        <w:numPr>
          <w:ilvl w:val="0"/>
          <w:numId w:val="75"/>
        </w:numPr>
        <w:contextualSpacing w:val="0"/>
      </w:pPr>
      <w:r w:rsidRPr="00B015AF">
        <w:lastRenderedPageBreak/>
        <w:t xml:space="preserve">Press </w:t>
      </w:r>
      <w:r w:rsidRPr="00B015AF">
        <w:rPr>
          <w:rStyle w:val="Strong"/>
        </w:rPr>
        <w:t>OK</w:t>
      </w:r>
      <w:r w:rsidRPr="00B015AF">
        <w:t xml:space="preserve"> on the remote to clear the check box.</w:t>
      </w:r>
    </w:p>
    <w:p w14:paraId="06EE5069" w14:textId="77777777" w:rsidR="00AD1AA5" w:rsidRPr="00B015AF" w:rsidRDefault="00AD1AA5" w:rsidP="00AD1AA5">
      <w:pPr>
        <w:pStyle w:val="Heading3"/>
      </w:pPr>
      <w:bookmarkStart w:id="223" w:name="_Toc8931524"/>
      <w:bookmarkStart w:id="224" w:name="_Toc9364813"/>
      <w:bookmarkStart w:id="225" w:name="_Toc88236213"/>
      <w:r w:rsidRPr="00B015AF">
        <w:t>Disable Auto Notifications</w:t>
      </w:r>
      <w:bookmarkEnd w:id="223"/>
      <w:bookmarkEnd w:id="224"/>
      <w:bookmarkEnd w:id="225"/>
    </w:p>
    <w:p w14:paraId="7F8F889C" w14:textId="46D03F3D" w:rsidR="00AD1AA5" w:rsidRPr="00B015AF" w:rsidRDefault="00AD1AA5" w:rsidP="00AD1AA5">
      <w:pPr>
        <w:keepLines/>
      </w:pPr>
      <w:r w:rsidRPr="00B015AF">
        <w:t xml:space="preserve">If you want to keep the Smart TV experience enabled, but you do not want to see notifications while you are watching </w:t>
      </w:r>
      <w:r w:rsidR="00E776A3" w:rsidRPr="00B015AF">
        <w:t>program</w:t>
      </w:r>
      <w:r w:rsidRPr="00B015AF">
        <w:t>s, you can disable notifications. To do so, follow these steps:</w:t>
      </w:r>
    </w:p>
    <w:p w14:paraId="4078B8EA" w14:textId="109ACD92" w:rsidR="00AD1AA5" w:rsidRPr="00B015AF" w:rsidRDefault="00AD1AA5" w:rsidP="003A12E7">
      <w:pPr>
        <w:pStyle w:val="ListParagraph"/>
        <w:numPr>
          <w:ilvl w:val="0"/>
          <w:numId w:val="76"/>
        </w:numPr>
        <w:contextualSpacing w:val="0"/>
      </w:pPr>
      <w:r w:rsidRPr="00B015AF">
        <w:t>From the Home screen</w:t>
      </w:r>
      <w:r w:rsidR="0018303F" w:rsidRPr="00B015AF">
        <w:t xml:space="preserve"> menu</w:t>
      </w:r>
      <w:r w:rsidRPr="00B015AF">
        <w:t xml:space="preserve">, go to </w:t>
      </w:r>
      <w:r w:rsidRPr="00B015AF">
        <w:rPr>
          <w:rStyle w:val="Strong"/>
        </w:rPr>
        <w:t>Settings &gt; Privacy &gt; Smart TV experience</w:t>
      </w:r>
      <w:r w:rsidRPr="00B015AF">
        <w:t xml:space="preserve">. </w:t>
      </w:r>
    </w:p>
    <w:p w14:paraId="725AC6BE" w14:textId="77777777" w:rsidR="00AD1AA5" w:rsidRPr="00B015AF" w:rsidRDefault="00AD1AA5" w:rsidP="003A12E7">
      <w:pPr>
        <w:pStyle w:val="ListParagraph"/>
        <w:numPr>
          <w:ilvl w:val="0"/>
          <w:numId w:val="76"/>
        </w:numPr>
        <w:contextualSpacing w:val="0"/>
      </w:pPr>
      <w:r w:rsidRPr="00B015AF">
        <w:t xml:space="preserve">Navigate to the right to highlight </w:t>
      </w:r>
      <w:r w:rsidRPr="00B015AF">
        <w:rPr>
          <w:rStyle w:val="Strong"/>
        </w:rPr>
        <w:t>Use info from TV inputs</w:t>
      </w:r>
      <w:r w:rsidRPr="00B015AF">
        <w:t>.</w:t>
      </w:r>
    </w:p>
    <w:p w14:paraId="1F8749C8" w14:textId="6E51779A" w:rsidR="00AD1AA5" w:rsidRPr="00B015AF" w:rsidRDefault="00AD1AA5" w:rsidP="003A12E7">
      <w:pPr>
        <w:pStyle w:val="ListParagraph"/>
        <w:numPr>
          <w:ilvl w:val="0"/>
          <w:numId w:val="76"/>
        </w:numPr>
        <w:contextualSpacing w:val="0"/>
      </w:pPr>
      <w:r w:rsidRPr="00B015AF">
        <w:t xml:space="preserve">Press </w:t>
      </w:r>
      <w:r w:rsidRPr="00B015AF">
        <w:rPr>
          <w:rStyle w:val="Strong"/>
        </w:rPr>
        <w:t>DOWN</w:t>
      </w:r>
      <w:r w:rsidRPr="00B015AF">
        <w:t xml:space="preserve"> to highlight </w:t>
      </w:r>
      <w:r w:rsidRPr="00B015AF">
        <w:rPr>
          <w:rStyle w:val="Strong"/>
        </w:rPr>
        <w:t>Enable auto notifications</w:t>
      </w:r>
      <w:r w:rsidRPr="00B015AF">
        <w:t>.</w:t>
      </w:r>
    </w:p>
    <w:p w14:paraId="242640B8" w14:textId="4666518C" w:rsidR="00AD1AA5" w:rsidRPr="00B015AF" w:rsidRDefault="00AD1AA5" w:rsidP="003A12E7">
      <w:pPr>
        <w:pStyle w:val="ListParagraph"/>
        <w:numPr>
          <w:ilvl w:val="0"/>
          <w:numId w:val="76"/>
        </w:numPr>
        <w:contextualSpacing w:val="0"/>
      </w:pPr>
      <w:r w:rsidRPr="00B015AF">
        <w:t xml:space="preserve">Press </w:t>
      </w:r>
      <w:r w:rsidRPr="00B015AF">
        <w:rPr>
          <w:rStyle w:val="Strong"/>
        </w:rPr>
        <w:t>OK</w:t>
      </w:r>
      <w:r w:rsidRPr="00B015AF">
        <w:t xml:space="preserve"> to clear the check box.</w:t>
      </w:r>
    </w:p>
    <w:p w14:paraId="6A8D9C1F" w14:textId="366F2854" w:rsidR="00AD1AA5" w:rsidRPr="00B015AF" w:rsidRDefault="00AD1AA5" w:rsidP="00AD1AA5">
      <w:r w:rsidRPr="00B015AF">
        <w:rPr>
          <w:rStyle w:val="Strong"/>
        </w:rPr>
        <w:t>Note</w:t>
      </w:r>
      <w:r w:rsidRPr="00B015AF">
        <w:t xml:space="preserve">: </w:t>
      </w:r>
      <w:r w:rsidRPr="00B015AF">
        <w:rPr>
          <w:i/>
          <w:iCs/>
        </w:rPr>
        <w:t xml:space="preserve">These settings do not affect recommendations for More Ways to Watch that you see in the </w:t>
      </w:r>
      <w:r w:rsidR="00A175A7" w:rsidRPr="00B015AF">
        <w:rPr>
          <w:i/>
          <w:iCs/>
        </w:rPr>
        <w:t>Live TV Channel Guide</w:t>
      </w:r>
      <w:r w:rsidRPr="00B015AF">
        <w:rPr>
          <w:i/>
          <w:iCs/>
        </w:rPr>
        <w:t xml:space="preserve"> when watching </w:t>
      </w:r>
      <w:r w:rsidR="005C64E9" w:rsidRPr="00B015AF">
        <w:rPr>
          <w:i/>
          <w:iCs/>
        </w:rPr>
        <w:t>l</w:t>
      </w:r>
      <w:r w:rsidR="00CE7CBC" w:rsidRPr="00B015AF">
        <w:rPr>
          <w:i/>
          <w:iCs/>
        </w:rPr>
        <w:t>ive TV</w:t>
      </w:r>
      <w:r w:rsidRPr="00B015AF">
        <w:rPr>
          <w:i/>
          <w:iCs/>
        </w:rPr>
        <w:t xml:space="preserve"> channels. Those recommendations </w:t>
      </w:r>
      <w:r w:rsidR="00B9017B" w:rsidRPr="00B015AF">
        <w:rPr>
          <w:i/>
          <w:iCs/>
        </w:rPr>
        <w:t xml:space="preserve">show up only in the </w:t>
      </w:r>
      <w:r w:rsidR="00A175A7" w:rsidRPr="00B015AF">
        <w:rPr>
          <w:i/>
          <w:iCs/>
        </w:rPr>
        <w:t>Live TV Channel Guide</w:t>
      </w:r>
      <w:r w:rsidR="00B9017B" w:rsidRPr="00B015AF">
        <w:rPr>
          <w:i/>
          <w:iCs/>
        </w:rPr>
        <w:t xml:space="preserve"> and </w:t>
      </w:r>
      <w:r w:rsidRPr="00B015AF">
        <w:rPr>
          <w:i/>
          <w:iCs/>
        </w:rPr>
        <w:t>do not rely on ACR technology.</w:t>
      </w:r>
    </w:p>
    <w:p w14:paraId="55AB43D3" w14:textId="758F05C1" w:rsidR="00AD1AA5" w:rsidRPr="00B015AF" w:rsidRDefault="00AD1AA5" w:rsidP="00AD1AA5">
      <w:pPr>
        <w:pStyle w:val="Heading2"/>
      </w:pPr>
      <w:bookmarkStart w:id="226" w:name="_Toc88236214"/>
      <w:r w:rsidRPr="00B015AF">
        <w:t xml:space="preserve">Watching </w:t>
      </w:r>
      <w:r w:rsidR="005C64E9" w:rsidRPr="00B015AF">
        <w:t>l</w:t>
      </w:r>
      <w:r w:rsidR="00CE7CBC" w:rsidRPr="00B015AF">
        <w:t>ive TV</w:t>
      </w:r>
      <w:r w:rsidRPr="00B015AF">
        <w:t xml:space="preserve"> channels</w:t>
      </w:r>
      <w:bookmarkEnd w:id="210"/>
      <w:bookmarkEnd w:id="211"/>
      <w:bookmarkEnd w:id="212"/>
      <w:bookmarkEnd w:id="216"/>
      <w:bookmarkEnd w:id="226"/>
    </w:p>
    <w:p w14:paraId="2655EB71" w14:textId="2AD85BB6" w:rsidR="00AD1AA5" w:rsidRPr="00B015AF" w:rsidRDefault="00AD1AA5" w:rsidP="00AD1AA5">
      <w:pPr>
        <w:keepNext/>
      </w:pPr>
      <w:r w:rsidRPr="00B015AF">
        <w:t xml:space="preserve">Select the </w:t>
      </w:r>
      <w:r w:rsidR="00CE7CBC" w:rsidRPr="00B015AF">
        <w:rPr>
          <w:rStyle w:val="Strong"/>
        </w:rPr>
        <w:t>Live TV</w:t>
      </w:r>
      <w:r w:rsidRPr="00B015AF">
        <w:t xml:space="preserve"> tile in the Home screen. Your TV</w:t>
      </w:r>
      <w:r w:rsidRPr="00B015AF" w:rsidDel="00C15984">
        <w:t xml:space="preserve"> </w:t>
      </w:r>
      <w:r w:rsidRPr="00B015AF">
        <w:t xml:space="preserve">remembers the last channel you watched and starts with that channel playing. </w:t>
      </w:r>
    </w:p>
    <w:p w14:paraId="49361635" w14:textId="77777777" w:rsidR="00AD1AA5" w:rsidRPr="00B015AF" w:rsidRDefault="00AD1AA5" w:rsidP="00AD1AA5">
      <w:pPr>
        <w:pStyle w:val="Heading3"/>
      </w:pPr>
      <w:bookmarkStart w:id="227" w:name="_Surfing_favorite_channels_1"/>
      <w:bookmarkStart w:id="228" w:name="_Smart_Guide_(connected"/>
      <w:bookmarkStart w:id="229" w:name="_Smart_Guide_(U.S."/>
      <w:bookmarkStart w:id="230" w:name="_Toc387690737"/>
      <w:bookmarkStart w:id="231" w:name="_Toc8931526"/>
      <w:bookmarkStart w:id="232" w:name="_Toc8931528"/>
      <w:bookmarkStart w:id="233" w:name="_Toc387690738"/>
      <w:bookmarkStart w:id="234" w:name="_Toc88236215"/>
      <w:bookmarkEnd w:id="227"/>
      <w:bookmarkEnd w:id="228"/>
      <w:bookmarkEnd w:id="229"/>
      <w:r w:rsidRPr="00B015AF">
        <w:t>Changing channels</w:t>
      </w:r>
      <w:bookmarkEnd w:id="230"/>
      <w:bookmarkEnd w:id="231"/>
      <w:bookmarkEnd w:id="234"/>
    </w:p>
    <w:p w14:paraId="3AFEC606" w14:textId="77777777" w:rsidR="00AD1AA5" w:rsidRPr="00B015AF" w:rsidRDefault="00AD1AA5" w:rsidP="00AD1AA5">
      <w:pPr>
        <w:keepNext/>
      </w:pPr>
      <w:r w:rsidRPr="00B015AF">
        <w:t>To change channels, you can do any of the following:</w:t>
      </w:r>
    </w:p>
    <w:p w14:paraId="5AFF94B1" w14:textId="6689312D" w:rsidR="00AD1AA5" w:rsidRPr="00B015AF" w:rsidRDefault="00AD1AA5" w:rsidP="00AD1AA5">
      <w:pPr>
        <w:pStyle w:val="ListParagraph"/>
        <w:numPr>
          <w:ilvl w:val="0"/>
          <w:numId w:val="6"/>
        </w:numPr>
        <w:contextualSpacing w:val="0"/>
      </w:pPr>
      <w:r w:rsidRPr="00B015AF">
        <w:t xml:space="preserve">Press </w:t>
      </w:r>
      <w:r w:rsidRPr="00B015AF">
        <w:rPr>
          <w:rStyle w:val="Strong"/>
        </w:rPr>
        <w:t>UP</w:t>
      </w:r>
      <w:r w:rsidRPr="00B015AF">
        <w:t xml:space="preserve"> to change to the next higher channel.</w:t>
      </w:r>
    </w:p>
    <w:p w14:paraId="19F83334" w14:textId="357B3F08" w:rsidR="00AD1AA5" w:rsidRPr="00B015AF" w:rsidRDefault="00AD1AA5" w:rsidP="00AD1AA5">
      <w:pPr>
        <w:pStyle w:val="ListParagraph"/>
        <w:numPr>
          <w:ilvl w:val="0"/>
          <w:numId w:val="6"/>
        </w:numPr>
        <w:contextualSpacing w:val="0"/>
      </w:pPr>
      <w:r w:rsidRPr="00B015AF">
        <w:t xml:space="preserve">Press </w:t>
      </w:r>
      <w:r w:rsidRPr="00B015AF">
        <w:rPr>
          <w:rStyle w:val="Strong"/>
        </w:rPr>
        <w:t>DOWN</w:t>
      </w:r>
      <w:r w:rsidRPr="00B015AF">
        <w:t xml:space="preserve"> to change to the next lower channel.</w:t>
      </w:r>
    </w:p>
    <w:p w14:paraId="61D110C1" w14:textId="5D486970" w:rsidR="00AD1AA5" w:rsidRPr="00B015AF" w:rsidRDefault="00AD1AA5" w:rsidP="00AD1AA5">
      <w:pPr>
        <w:pStyle w:val="ListParagraph"/>
        <w:numPr>
          <w:ilvl w:val="0"/>
          <w:numId w:val="6"/>
        </w:numPr>
        <w:contextualSpacing w:val="0"/>
      </w:pPr>
      <w:r w:rsidRPr="00B015AF">
        <w:lastRenderedPageBreak/>
        <w:t xml:space="preserve">Press </w:t>
      </w:r>
      <w:r w:rsidRPr="00B015AF">
        <w:rPr>
          <w:rStyle w:val="Strong"/>
        </w:rPr>
        <w:t>LEFT</w:t>
      </w:r>
      <w:r w:rsidRPr="00B015AF">
        <w:t xml:space="preserve"> to display the channel list (in non-connected mode) or </w:t>
      </w:r>
      <w:r w:rsidR="00A175A7" w:rsidRPr="00B015AF">
        <w:t>Live TV Channel Guide</w:t>
      </w:r>
      <w:r w:rsidRPr="00B015AF">
        <w:rPr>
          <w:rStyle w:val="FootnoteReference"/>
          <w:sz w:val="18"/>
          <w:szCs w:val="18"/>
        </w:rPr>
        <w:footnoteReference w:id="14"/>
      </w:r>
      <w:r w:rsidRPr="00B015AF">
        <w:t xml:space="preserve"> (in connected mode), and then press the arrow keys to select the channel or </w:t>
      </w:r>
      <w:r w:rsidR="00E776A3" w:rsidRPr="00B015AF">
        <w:t>program</w:t>
      </w:r>
      <w:r w:rsidRPr="00B015AF">
        <w:t xml:space="preserve"> you want to watch. Press </w:t>
      </w:r>
      <w:r w:rsidR="00A11DB2" w:rsidRPr="00B015AF">
        <w:rPr>
          <w:rStyle w:val="Strong"/>
        </w:rPr>
        <w:t>REWIND</w:t>
      </w:r>
      <w:r w:rsidR="00A11DB2" w:rsidRPr="00B015AF">
        <w:t xml:space="preserve"> </w:t>
      </w:r>
      <w:r w:rsidR="003F318B" w:rsidRPr="00B015AF">
        <w:rPr>
          <w:noProof/>
          <w:position w:val="-4"/>
        </w:rPr>
        <w:drawing>
          <wp:inline distT="0" distB="0" distL="0" distR="0" wp14:anchorId="7E486905" wp14:editId="55B661F9">
            <wp:extent cx="189865" cy="120650"/>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3F318B" w:rsidRPr="00B015AF">
        <w:t xml:space="preserve"> </w:t>
      </w:r>
      <w:r w:rsidR="00110F82" w:rsidRPr="00B015AF">
        <w:t>or</w:t>
      </w:r>
      <w:r w:rsidRPr="00B015AF">
        <w:t xml:space="preserve"> </w:t>
      </w:r>
      <w:r w:rsidR="00A11DB2" w:rsidRPr="00B015AF">
        <w:rPr>
          <w:rStyle w:val="Strong"/>
        </w:rPr>
        <w:t>FAST FWD</w:t>
      </w:r>
      <w:r w:rsidR="00A11DB2" w:rsidRPr="00B015AF">
        <w:t xml:space="preserve"> </w:t>
      </w:r>
      <w:r w:rsidR="003F318B" w:rsidRPr="00B015AF">
        <w:rPr>
          <w:rStyle w:val="Strong"/>
          <w:noProof/>
          <w:position w:val="-4"/>
          <w:sz w:val="14"/>
          <w:szCs w:val="14"/>
        </w:rPr>
        <w:drawing>
          <wp:inline distT="0" distB="0" distL="0" distR="0" wp14:anchorId="4D339F69" wp14:editId="5077632C">
            <wp:extent cx="189230" cy="115570"/>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rPr>
          <w:rStyle w:val="Strong"/>
        </w:rPr>
        <w:t xml:space="preserve"> </w:t>
      </w:r>
      <w:r w:rsidRPr="00B015AF">
        <w:t xml:space="preserve">to move through the list one page at a time. When you’ve highlighted the channel or </w:t>
      </w:r>
      <w:r w:rsidR="00E776A3" w:rsidRPr="00B015AF">
        <w:t>program</w:t>
      </w:r>
      <w:r w:rsidRPr="00B015AF">
        <w:t xml:space="preserve"> you want to watch, press </w:t>
      </w:r>
      <w:r w:rsidRPr="00B015AF">
        <w:rPr>
          <w:rStyle w:val="Strong"/>
        </w:rPr>
        <w:t>OK</w:t>
      </w:r>
      <w:r w:rsidRPr="00B015AF">
        <w:t xml:space="preserve">. (If you decide you don’t want to change channels, press </w:t>
      </w:r>
      <w:r w:rsidRPr="00B015AF">
        <w:rPr>
          <w:rStyle w:val="Strong"/>
        </w:rPr>
        <w:t>BACK</w:t>
      </w:r>
      <w:r w:rsidR="00F61E9F" w:rsidRPr="00B015AF">
        <w:rPr>
          <w:rStyle w:val="Strong"/>
        </w:rPr>
        <w:t xml:space="preserve"> </w:t>
      </w:r>
      <w:r w:rsidR="00F61E9F" w:rsidRPr="00B015AF">
        <w:rPr>
          <w:noProof/>
          <w:position w:val="-4"/>
        </w:rPr>
        <w:drawing>
          <wp:inline distT="0" distB="0" distL="0" distR="0" wp14:anchorId="5902FE41" wp14:editId="62E0F19B">
            <wp:extent cx="228600" cy="128016"/>
            <wp:effectExtent l="0" t="0" r="0" b="5715"/>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28600" cy="128016"/>
                    </a:xfrm>
                    <a:prstGeom prst="rect">
                      <a:avLst/>
                    </a:prstGeom>
                    <a:noFill/>
                    <a:ln>
                      <a:noFill/>
                    </a:ln>
                  </pic:spPr>
                </pic:pic>
              </a:graphicData>
            </a:graphic>
          </wp:inline>
        </w:drawing>
      </w:r>
      <w:r w:rsidR="00F61E9F" w:rsidRPr="00B015AF">
        <w:t>.</w:t>
      </w:r>
      <w:r w:rsidRPr="00B015AF">
        <w:t>)</w:t>
      </w:r>
    </w:p>
    <w:p w14:paraId="2C7CA52A" w14:textId="3CB92E8E" w:rsidR="00AD1AA5" w:rsidRPr="00B015AF" w:rsidRDefault="00AD1AA5" w:rsidP="00AD1AA5">
      <w:pPr>
        <w:pStyle w:val="ListParagraph"/>
        <w:numPr>
          <w:ilvl w:val="0"/>
          <w:numId w:val="6"/>
        </w:numPr>
        <w:contextualSpacing w:val="0"/>
      </w:pPr>
      <w:r w:rsidRPr="00B015AF">
        <w:rPr>
          <w:i/>
          <w:iCs/>
        </w:rPr>
        <w:t>Only if Live TV Pause is not enabled</w:t>
      </w:r>
      <w:r w:rsidRPr="00B015AF">
        <w:t xml:space="preserve">, press </w:t>
      </w:r>
      <w:r w:rsidR="00A11DB2" w:rsidRPr="00B015AF">
        <w:rPr>
          <w:rStyle w:val="Strong"/>
        </w:rPr>
        <w:t>REPLAY</w:t>
      </w:r>
      <w:r w:rsidR="00A11DB2" w:rsidRPr="00B015AF">
        <w:t xml:space="preserve"> </w:t>
      </w:r>
      <w:r w:rsidRPr="00B015AF">
        <w:rPr>
          <w:noProof/>
        </w:rPr>
        <w:drawing>
          <wp:inline distT="0" distB="0" distL="0" distR="0" wp14:anchorId="74C7E6A0" wp14:editId="33E76C15">
            <wp:extent cx="118872" cy="100584"/>
            <wp:effectExtent l="0" t="0" r="0" b="0"/>
            <wp:docPr id="687" name="Picture 687"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118872" cy="100584"/>
                    </a:xfrm>
                    <a:prstGeom prst="rect">
                      <a:avLst/>
                    </a:prstGeom>
                  </pic:spPr>
                </pic:pic>
              </a:graphicData>
            </a:graphic>
          </wp:inline>
        </w:drawing>
      </w:r>
      <w:r w:rsidRPr="00B015AF">
        <w:t xml:space="preserve"> to jump to the previous channel. Press again to return to the channel you were watching before you pressed </w:t>
      </w:r>
      <w:r w:rsidR="00A11DB2" w:rsidRPr="00B015AF">
        <w:rPr>
          <w:rStyle w:val="Strong"/>
        </w:rPr>
        <w:t>REPLAY</w:t>
      </w:r>
      <w:r w:rsidR="00A11DB2" w:rsidRPr="00B015AF">
        <w:t xml:space="preserve"> </w:t>
      </w:r>
      <w:r w:rsidRPr="00B015AF">
        <w:rPr>
          <w:noProof/>
        </w:rPr>
        <w:drawing>
          <wp:inline distT="0" distB="0" distL="0" distR="0" wp14:anchorId="502A2118" wp14:editId="7B4469C9">
            <wp:extent cx="118872" cy="100584"/>
            <wp:effectExtent l="0" t="0" r="0"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118872" cy="100584"/>
                    </a:xfrm>
                    <a:prstGeom prst="rect">
                      <a:avLst/>
                    </a:prstGeom>
                  </pic:spPr>
                </pic:pic>
              </a:graphicData>
            </a:graphic>
          </wp:inline>
        </w:drawing>
      </w:r>
      <w:r w:rsidRPr="00B015AF">
        <w:t>.</w:t>
      </w:r>
    </w:p>
    <w:p w14:paraId="44D9090F" w14:textId="468E6ED1" w:rsidR="00AD1AA5" w:rsidRPr="00B015AF" w:rsidRDefault="00AD1AA5" w:rsidP="00AD1AA5">
      <w:pPr>
        <w:ind w:left="360"/>
        <w:rPr>
          <w:i/>
          <w:iCs/>
        </w:rPr>
      </w:pPr>
      <w:bookmarkStart w:id="235" w:name="_Surfing_favorite_channels"/>
      <w:bookmarkEnd w:id="235"/>
      <w:r w:rsidRPr="00B015AF">
        <w:rPr>
          <w:rStyle w:val="Strong"/>
        </w:rPr>
        <w:t>Note</w:t>
      </w:r>
      <w:r w:rsidRPr="00B015AF">
        <w:t xml:space="preserve">: </w:t>
      </w:r>
      <w:r w:rsidRPr="00B015AF">
        <w:rPr>
          <w:i/>
          <w:iCs/>
        </w:rPr>
        <w:t xml:space="preserve">If </w:t>
      </w:r>
      <w:r w:rsidR="00A11DB2" w:rsidRPr="00B015AF">
        <w:rPr>
          <w:rStyle w:val="Strong"/>
          <w:i/>
          <w:iCs/>
        </w:rPr>
        <w:t>REPLAY</w:t>
      </w:r>
      <w:r w:rsidR="00A11DB2" w:rsidRPr="00B015AF">
        <w:t xml:space="preserve"> </w:t>
      </w:r>
      <w:r w:rsidRPr="00B015AF">
        <w:rPr>
          <w:noProof/>
        </w:rPr>
        <w:drawing>
          <wp:inline distT="0" distB="0" distL="0" distR="0" wp14:anchorId="0A9B3C95" wp14:editId="006FDDA6">
            <wp:extent cx="118872" cy="100584"/>
            <wp:effectExtent l="0" t="0" r="0" b="0"/>
            <wp:docPr id="722" name="Picture 722"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118872" cy="100584"/>
                    </a:xfrm>
                    <a:prstGeom prst="rect">
                      <a:avLst/>
                    </a:prstGeom>
                  </pic:spPr>
                </pic:pic>
              </a:graphicData>
            </a:graphic>
          </wp:inline>
        </w:drawing>
      </w:r>
      <w:r w:rsidRPr="00B015AF">
        <w:rPr>
          <w:i/>
          <w:iCs/>
        </w:rPr>
        <w:t xml:space="preserve"> is not available on your remote, you can use this feature in the Roku mobile app. For more information, see </w:t>
      </w:r>
      <w:hyperlink w:anchor="_Roku_mobile_app" w:history="1">
        <w:r w:rsidRPr="00B015AF">
          <w:rPr>
            <w:rStyle w:val="Hyperlink"/>
            <w:i/>
            <w:iCs/>
          </w:rPr>
          <w:t>Roku mobile app</w:t>
        </w:r>
      </w:hyperlink>
      <w:r w:rsidRPr="00B015AF">
        <w:rPr>
          <w:i/>
          <w:iCs/>
        </w:rPr>
        <w:t>.</w:t>
      </w:r>
    </w:p>
    <w:p w14:paraId="56892268" w14:textId="725F2082" w:rsidR="00AD1AA5" w:rsidRPr="00B015AF" w:rsidRDefault="00F8745F" w:rsidP="00F8745F">
      <w:pPr>
        <w:pStyle w:val="Heading2"/>
      </w:pPr>
      <w:bookmarkStart w:id="236" w:name="_Viewing_program_information"/>
      <w:bookmarkStart w:id="237" w:name="_Smart_Guide_(U.S._1"/>
      <w:bookmarkStart w:id="238" w:name="_Toc387690739"/>
      <w:bookmarkStart w:id="239" w:name="_Toc8931530"/>
      <w:bookmarkStart w:id="240" w:name="_Toc88236216"/>
      <w:bookmarkEnd w:id="232"/>
      <w:bookmarkEnd w:id="233"/>
      <w:bookmarkEnd w:id="236"/>
      <w:bookmarkEnd w:id="237"/>
      <w:r>
        <w:t xml:space="preserve">Using the </w:t>
      </w:r>
      <w:r w:rsidR="00A175A7" w:rsidRPr="00B015AF">
        <w:t>Live TV Channel Guide</w:t>
      </w:r>
      <w:bookmarkEnd w:id="240"/>
    </w:p>
    <w:p w14:paraId="65F9CF03" w14:textId="0A7F52EE" w:rsidR="00AD1AA5" w:rsidRPr="00B015AF" w:rsidRDefault="00AD1AA5" w:rsidP="00AD1AA5">
      <w:r w:rsidRPr="00B015AF">
        <w:rPr>
          <w:i/>
          <w:iCs/>
        </w:rPr>
        <w:t>Only in connected mode</w:t>
      </w:r>
      <w:r w:rsidRPr="00B015AF">
        <w:t xml:space="preserve">, use the </w:t>
      </w:r>
      <w:r w:rsidR="00A175A7" w:rsidRPr="00B015AF">
        <w:t>Live TV Channel Guide</w:t>
      </w:r>
      <w:r w:rsidRPr="00B015AF">
        <w:t xml:space="preserve"> to find</w:t>
      </w:r>
      <w:r w:rsidR="00F61E9F" w:rsidRPr="00B015AF">
        <w:t xml:space="preserve"> both</w:t>
      </w:r>
      <w:r w:rsidRPr="00B015AF">
        <w:t xml:space="preserve"> over-the-air </w:t>
      </w:r>
      <w:r w:rsidR="00F61E9F" w:rsidRPr="00B015AF">
        <w:t xml:space="preserve">and live streaming </w:t>
      </w:r>
      <w:r w:rsidRPr="00B015AF">
        <w:t xml:space="preserve">TV </w:t>
      </w:r>
      <w:r w:rsidR="00E776A3" w:rsidRPr="00B015AF">
        <w:t>program</w:t>
      </w:r>
      <w:r w:rsidRPr="00B015AF">
        <w:t xml:space="preserve">s. The </w:t>
      </w:r>
      <w:r w:rsidR="00A175A7" w:rsidRPr="00B015AF">
        <w:t>Live TV Channel Guide</w:t>
      </w:r>
      <w:r w:rsidRPr="00B015AF">
        <w:t xml:space="preserve"> lets you scroll through all </w:t>
      </w:r>
      <w:r w:rsidR="00F61E9F" w:rsidRPr="00B015AF">
        <w:t xml:space="preserve">the </w:t>
      </w:r>
      <w:r w:rsidRPr="00B015AF">
        <w:t xml:space="preserve">TV channels </w:t>
      </w:r>
      <w:r w:rsidR="00F61E9F" w:rsidRPr="00B015AF">
        <w:t xml:space="preserve">you receive </w:t>
      </w:r>
      <w:r w:rsidRPr="00B015AF">
        <w:t>(except those you have hidden, if any)</w:t>
      </w:r>
      <w:r w:rsidR="00F61E9F" w:rsidRPr="00B015AF">
        <w:t>, plus a large number of live streaming programs</w:t>
      </w:r>
      <w:r w:rsidRPr="00B015AF">
        <w:t xml:space="preserve">. You can see </w:t>
      </w:r>
      <w:r w:rsidR="00F61E9F" w:rsidRPr="00B015AF">
        <w:t xml:space="preserve">what’s on right now and </w:t>
      </w:r>
      <w:r w:rsidRPr="00B015AF">
        <w:t>the upcoming 14 days.</w:t>
      </w:r>
    </w:p>
    <w:p w14:paraId="3B87A11F" w14:textId="5E49149A" w:rsidR="00AD1AA5" w:rsidRPr="00B015AF" w:rsidRDefault="00F61E9F" w:rsidP="00AD1AA5">
      <w:r w:rsidRPr="00B015AF">
        <w:t xml:space="preserve">For live, over-the-air TV </w:t>
      </w:r>
      <w:r w:rsidR="00E776A3" w:rsidRPr="00B015AF">
        <w:t>program</w:t>
      </w:r>
      <w:r w:rsidRPr="00B015AF">
        <w:t xml:space="preserve">s, you can </w:t>
      </w:r>
      <w:r w:rsidR="00AD1AA5" w:rsidRPr="00B015AF">
        <w:t xml:space="preserve">use More Ways to Watch to </w:t>
      </w:r>
      <w:r w:rsidRPr="00B015AF">
        <w:t xml:space="preserve">find the program you’re watching and start watching it from the beginning </w:t>
      </w:r>
      <w:r w:rsidR="00AD1AA5" w:rsidRPr="00B015AF">
        <w:t xml:space="preserve">from one of </w:t>
      </w:r>
      <w:r w:rsidRPr="00B015AF">
        <w:t xml:space="preserve">your </w:t>
      </w:r>
      <w:r w:rsidR="00AD1AA5" w:rsidRPr="00B015AF">
        <w:t xml:space="preserve">streaming channels. Your clue that there are More Ways to Watch a </w:t>
      </w:r>
      <w:r w:rsidR="00E776A3" w:rsidRPr="00B015AF">
        <w:t>program</w:t>
      </w:r>
      <w:r w:rsidR="00AD1AA5" w:rsidRPr="00B015AF">
        <w:t xml:space="preserve"> is a purple </w:t>
      </w:r>
      <w:r w:rsidRPr="00B015AF">
        <w:t>star</w:t>
      </w:r>
      <w:r w:rsidR="00AD1AA5" w:rsidRPr="00B015AF">
        <w:t xml:space="preserve"> (</w:t>
      </w:r>
      <w:r w:rsidR="00AD1AA5" w:rsidRPr="00B015AF">
        <w:rPr>
          <w:color w:val="7030A0"/>
        </w:rPr>
        <w:sym w:font="Wingdings 2" w:char="F0DE"/>
      </w:r>
      <w:r w:rsidR="00AD1AA5" w:rsidRPr="00B015AF">
        <w:t>) next to the program name in the guide.</w:t>
      </w:r>
    </w:p>
    <w:p w14:paraId="5D3D05D7" w14:textId="7AD147EA" w:rsidR="00AD1AA5" w:rsidRPr="00B015AF" w:rsidRDefault="00AD1AA5" w:rsidP="00AD1AA5">
      <w:r w:rsidRPr="00B015AF">
        <w:t xml:space="preserve">For example, you might turn on your TV at 10 minutes past the hour and discover you are missing the current episode of </w:t>
      </w:r>
      <w:r w:rsidRPr="00B015AF">
        <w:rPr>
          <w:i/>
          <w:iCs/>
        </w:rPr>
        <w:t>Empire</w:t>
      </w:r>
      <w:r w:rsidRPr="00B015AF">
        <w:t xml:space="preserve">. But there is a purple </w:t>
      </w:r>
      <w:r w:rsidR="00F61E9F" w:rsidRPr="00B015AF">
        <w:t>star</w:t>
      </w:r>
      <w:r w:rsidRPr="00B015AF">
        <w:t xml:space="preserve"> next to the </w:t>
      </w:r>
      <w:r w:rsidR="00E776A3" w:rsidRPr="00B015AF">
        <w:t>program</w:t>
      </w:r>
      <w:r w:rsidRPr="00B015AF">
        <w:t xml:space="preserve"> title, so you can press</w:t>
      </w:r>
      <w:r w:rsidR="00F61E9F" w:rsidRPr="00B015AF">
        <w:t xml:space="preserve"> </w:t>
      </w:r>
      <w:r w:rsidR="00F61E9F" w:rsidRPr="00B015AF">
        <w:rPr>
          <w:rStyle w:val="Strong"/>
        </w:rPr>
        <w:t>STAR</w:t>
      </w:r>
      <w:r w:rsidRPr="00B015AF">
        <w:t xml:space="preserve"> </w:t>
      </w:r>
      <w:r w:rsidRPr="00B015AF">
        <w:sym w:font="Wingdings 2" w:char="F0DE"/>
      </w:r>
      <w:r w:rsidRPr="00B015AF">
        <w:t xml:space="preserve"> and find that there are several streaming channels where you can watch the current episode from the beginning. You also can find more episodes of </w:t>
      </w:r>
      <w:r w:rsidRPr="00B015AF">
        <w:rPr>
          <w:i/>
          <w:iCs/>
        </w:rPr>
        <w:t>Empire</w:t>
      </w:r>
      <w:r w:rsidRPr="00B015AF">
        <w:t xml:space="preserve">, and other </w:t>
      </w:r>
      <w:r w:rsidR="00E776A3" w:rsidRPr="00B015AF">
        <w:t>program</w:t>
      </w:r>
      <w:r w:rsidRPr="00B015AF">
        <w:t>s that have a similar theme.</w:t>
      </w:r>
    </w:p>
    <w:p w14:paraId="0915F24F" w14:textId="1477BDAC" w:rsidR="00AD1AA5" w:rsidRPr="00B015AF" w:rsidRDefault="00AD1AA5" w:rsidP="00AD1AA5">
      <w:pPr>
        <w:rPr>
          <w:i/>
          <w:iCs/>
        </w:rPr>
      </w:pPr>
      <w:r w:rsidRPr="00B015AF">
        <w:rPr>
          <w:rStyle w:val="Strong"/>
        </w:rPr>
        <w:lastRenderedPageBreak/>
        <w:t>Note</w:t>
      </w:r>
      <w:r w:rsidRPr="00B015AF">
        <w:t xml:space="preserve">: </w:t>
      </w:r>
      <w:r w:rsidRPr="00B015AF">
        <w:rPr>
          <w:i/>
          <w:iCs/>
        </w:rPr>
        <w:t xml:space="preserve">A paid subscription or other payments may be required for some </w:t>
      </w:r>
      <w:r w:rsidR="00F61E9F" w:rsidRPr="00B015AF">
        <w:rPr>
          <w:i/>
          <w:iCs/>
        </w:rPr>
        <w:t xml:space="preserve">streaming </w:t>
      </w:r>
      <w:r w:rsidRPr="00B015AF">
        <w:rPr>
          <w:i/>
          <w:iCs/>
        </w:rPr>
        <w:t xml:space="preserve">channels. </w:t>
      </w:r>
    </w:p>
    <w:p w14:paraId="29FD7513" w14:textId="416E3D5E" w:rsidR="00AD1AA5" w:rsidRPr="00B015AF" w:rsidRDefault="00AD1AA5" w:rsidP="00AD1AA5">
      <w:pPr>
        <w:keepNext/>
      </w:pPr>
      <w:r w:rsidRPr="00B015AF">
        <w:t xml:space="preserve">To view the </w:t>
      </w:r>
      <w:r w:rsidR="00A175A7" w:rsidRPr="00B015AF">
        <w:t>Live TV Channel Guide</w:t>
      </w:r>
      <w:r w:rsidRPr="00B015AF">
        <w:t xml:space="preserve">, press </w:t>
      </w:r>
      <w:r w:rsidRPr="00B015AF">
        <w:rPr>
          <w:rStyle w:val="Strong"/>
        </w:rPr>
        <w:t>LEFT</w:t>
      </w:r>
      <w:r w:rsidR="00AB5908" w:rsidRPr="00B015AF">
        <w:t xml:space="preserve"> while watching live TV</w:t>
      </w:r>
      <w:r w:rsidRPr="00B015AF">
        <w:t xml:space="preserve">. The </w:t>
      </w:r>
      <w:r w:rsidR="00A175A7" w:rsidRPr="00B015AF">
        <w:t>Live TV Channel Guide</w:t>
      </w:r>
      <w:r w:rsidRPr="00B015AF">
        <w:t xml:space="preserve"> opens </w:t>
      </w:r>
      <w:r w:rsidR="00F61E9F" w:rsidRPr="00B015AF">
        <w:t>with</w:t>
      </w:r>
      <w:r w:rsidRPr="00B015AF">
        <w:t xml:space="preserve"> the name of the current program highlighted, and a lot more information</w:t>
      </w:r>
      <w:r w:rsidR="004D4AF6" w:rsidRPr="00B015AF">
        <w:t>.</w:t>
      </w:r>
    </w:p>
    <w:p w14:paraId="7B813277" w14:textId="18B2F23D" w:rsidR="00AD1AA5" w:rsidRPr="00B015AF" w:rsidRDefault="003E3803" w:rsidP="00AD1AA5">
      <w:pPr>
        <w:keepNext/>
      </w:pPr>
      <w:r w:rsidRPr="00B015AF">
        <w:rPr>
          <w:noProof/>
        </w:rPr>
        <w:drawing>
          <wp:inline distT="0" distB="0" distL="0" distR="0" wp14:anchorId="59EA780B" wp14:editId="197BE32F">
            <wp:extent cx="4571998" cy="2571749"/>
            <wp:effectExtent l="38100" t="38100" r="38735" b="387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87"/>
                    <a:stretch>
                      <a:fillRect/>
                    </a:stretch>
                  </pic:blipFill>
                  <pic:spPr>
                    <a:xfrm>
                      <a:off x="0" y="0"/>
                      <a:ext cx="4571998" cy="2571749"/>
                    </a:xfrm>
                    <a:prstGeom prst="rect">
                      <a:avLst/>
                    </a:prstGeom>
                    <a:ln w="25400">
                      <a:solidFill>
                        <a:schemeClr val="tx1">
                          <a:lumMod val="50000"/>
                          <a:lumOff val="50000"/>
                        </a:schemeClr>
                      </a:solidFill>
                    </a:ln>
                  </pic:spPr>
                </pic:pic>
              </a:graphicData>
            </a:graphic>
          </wp:inline>
        </w:drawing>
      </w:r>
    </w:p>
    <w:p w14:paraId="2679F3E5" w14:textId="613E2EE0" w:rsidR="00AD1AA5" w:rsidRPr="00B015AF" w:rsidRDefault="00AD1AA5" w:rsidP="009969A2">
      <w:pPr>
        <w:pStyle w:val="ListParagraph"/>
        <w:keepNext/>
        <w:numPr>
          <w:ilvl w:val="0"/>
          <w:numId w:val="81"/>
        </w:numPr>
        <w:rPr>
          <w:sz w:val="18"/>
          <w:szCs w:val="18"/>
        </w:rPr>
      </w:pPr>
      <w:r w:rsidRPr="00B015AF">
        <w:rPr>
          <w:sz w:val="18"/>
          <w:szCs w:val="18"/>
        </w:rPr>
        <w:t xml:space="preserve">Program information for the highlighted </w:t>
      </w:r>
      <w:r w:rsidR="00E776A3" w:rsidRPr="00B015AF">
        <w:rPr>
          <w:sz w:val="18"/>
          <w:szCs w:val="18"/>
        </w:rPr>
        <w:t>program</w:t>
      </w:r>
      <w:r w:rsidRPr="00B015AF">
        <w:rPr>
          <w:sz w:val="18"/>
          <w:szCs w:val="18"/>
        </w:rPr>
        <w:t xml:space="preserve">. See </w:t>
      </w:r>
      <w:hyperlink w:anchor="_Viewing_program_information_2" w:history="1">
        <w:r w:rsidRPr="00B015AF">
          <w:rPr>
            <w:rStyle w:val="Hyperlink"/>
            <w:sz w:val="18"/>
            <w:szCs w:val="18"/>
          </w:rPr>
          <w:t>Viewing program information</w:t>
        </w:r>
      </w:hyperlink>
      <w:r w:rsidRPr="00B015AF">
        <w:rPr>
          <w:sz w:val="18"/>
          <w:szCs w:val="18"/>
        </w:rPr>
        <w:t xml:space="preserve"> for details.</w:t>
      </w:r>
    </w:p>
    <w:p w14:paraId="2F8E6AFD" w14:textId="299942B5" w:rsidR="00AD1AA5" w:rsidRPr="00B015AF" w:rsidRDefault="00AD1AA5" w:rsidP="009969A2">
      <w:pPr>
        <w:pStyle w:val="ListParagraph"/>
        <w:keepNext/>
        <w:numPr>
          <w:ilvl w:val="0"/>
          <w:numId w:val="81"/>
        </w:numPr>
        <w:rPr>
          <w:sz w:val="18"/>
          <w:szCs w:val="18"/>
        </w:rPr>
      </w:pPr>
      <w:r w:rsidRPr="00B015AF">
        <w:rPr>
          <w:sz w:val="18"/>
          <w:szCs w:val="18"/>
        </w:rPr>
        <w:t xml:space="preserve">More Ways to Watch indicator. See </w:t>
      </w:r>
      <w:hyperlink w:anchor="_More_Ways_to_1" w:history="1">
        <w:r w:rsidRPr="00B015AF">
          <w:rPr>
            <w:rStyle w:val="Hyperlink"/>
            <w:sz w:val="18"/>
            <w:szCs w:val="18"/>
          </w:rPr>
          <w:t>More Ways to Watch</w:t>
        </w:r>
      </w:hyperlink>
      <w:r w:rsidRPr="00B015AF">
        <w:rPr>
          <w:sz w:val="18"/>
          <w:szCs w:val="18"/>
        </w:rPr>
        <w:t xml:space="preserve"> for more information.</w:t>
      </w:r>
    </w:p>
    <w:p w14:paraId="05AB3ABD" w14:textId="304D1EFD" w:rsidR="00AD1AA5" w:rsidRPr="00B015AF" w:rsidRDefault="00AD1AA5" w:rsidP="009969A2">
      <w:pPr>
        <w:pStyle w:val="ListParagraph"/>
        <w:keepNext/>
        <w:numPr>
          <w:ilvl w:val="0"/>
          <w:numId w:val="81"/>
        </w:numPr>
        <w:rPr>
          <w:sz w:val="18"/>
          <w:szCs w:val="18"/>
        </w:rPr>
      </w:pPr>
      <w:r w:rsidRPr="00B015AF">
        <w:rPr>
          <w:sz w:val="18"/>
          <w:szCs w:val="18"/>
        </w:rPr>
        <w:t xml:space="preserve">Channel list. Navigate </w:t>
      </w:r>
      <w:r w:rsidRPr="00B015AF">
        <w:rPr>
          <w:rStyle w:val="Strong"/>
          <w:sz w:val="18"/>
          <w:szCs w:val="18"/>
        </w:rPr>
        <w:t>UP</w:t>
      </w:r>
      <w:r w:rsidRPr="00B015AF">
        <w:rPr>
          <w:sz w:val="18"/>
          <w:szCs w:val="18"/>
        </w:rPr>
        <w:t xml:space="preserve"> </w:t>
      </w:r>
      <w:r w:rsidR="00A11DB2" w:rsidRPr="00B015AF">
        <w:rPr>
          <w:sz w:val="18"/>
          <w:szCs w:val="18"/>
        </w:rPr>
        <w:t>or</w:t>
      </w:r>
      <w:r w:rsidRPr="00B015AF">
        <w:rPr>
          <w:sz w:val="18"/>
          <w:szCs w:val="18"/>
        </w:rPr>
        <w:t xml:space="preserve"> </w:t>
      </w:r>
      <w:r w:rsidRPr="00B015AF">
        <w:rPr>
          <w:rStyle w:val="Strong"/>
          <w:sz w:val="18"/>
          <w:szCs w:val="18"/>
        </w:rPr>
        <w:t>DOWN</w:t>
      </w:r>
      <w:r w:rsidRPr="00B015AF">
        <w:rPr>
          <w:sz w:val="18"/>
          <w:szCs w:val="18"/>
        </w:rPr>
        <w:t>.</w:t>
      </w:r>
    </w:p>
    <w:p w14:paraId="14F91B70" w14:textId="70F4DC8E" w:rsidR="00AD1AA5" w:rsidRPr="00B015AF" w:rsidRDefault="00AD1AA5" w:rsidP="009969A2">
      <w:pPr>
        <w:pStyle w:val="ListParagraph"/>
        <w:keepNext/>
        <w:numPr>
          <w:ilvl w:val="0"/>
          <w:numId w:val="81"/>
        </w:numPr>
        <w:spacing w:after="120" w:line="240" w:lineRule="auto"/>
        <w:contextualSpacing w:val="0"/>
        <w:rPr>
          <w:sz w:val="18"/>
          <w:szCs w:val="18"/>
        </w:rPr>
      </w:pPr>
      <w:r w:rsidRPr="00B015AF">
        <w:rPr>
          <w:sz w:val="18"/>
          <w:szCs w:val="18"/>
        </w:rPr>
        <w:t xml:space="preserve">Time slots. Navigate </w:t>
      </w:r>
      <w:r w:rsidRPr="00B015AF">
        <w:rPr>
          <w:rStyle w:val="Strong"/>
          <w:sz w:val="18"/>
          <w:szCs w:val="18"/>
        </w:rPr>
        <w:t>LEFT</w:t>
      </w:r>
      <w:r w:rsidRPr="00B015AF">
        <w:rPr>
          <w:sz w:val="18"/>
          <w:szCs w:val="18"/>
        </w:rPr>
        <w:t xml:space="preserve"> </w:t>
      </w:r>
      <w:r w:rsidR="00A11DB2" w:rsidRPr="00B015AF">
        <w:rPr>
          <w:sz w:val="18"/>
          <w:szCs w:val="18"/>
        </w:rPr>
        <w:t xml:space="preserve">or </w:t>
      </w:r>
      <w:r w:rsidRPr="00B015AF">
        <w:rPr>
          <w:rStyle w:val="Strong"/>
          <w:sz w:val="18"/>
          <w:szCs w:val="18"/>
        </w:rPr>
        <w:t>RIGHT</w:t>
      </w:r>
      <w:r w:rsidRPr="00B015AF">
        <w:rPr>
          <w:sz w:val="18"/>
          <w:szCs w:val="18"/>
        </w:rPr>
        <w:t xml:space="preserve">. </w:t>
      </w:r>
      <w:r w:rsidR="00A11DB2" w:rsidRPr="00B015AF">
        <w:rPr>
          <w:sz w:val="18"/>
          <w:szCs w:val="18"/>
        </w:rPr>
        <w:t xml:space="preserve">Press </w:t>
      </w:r>
      <w:r w:rsidR="00A11DB2" w:rsidRPr="00B015AF">
        <w:rPr>
          <w:rStyle w:val="Strong"/>
          <w:sz w:val="18"/>
          <w:szCs w:val="18"/>
        </w:rPr>
        <w:t>FAST FWD</w:t>
      </w:r>
      <w:r w:rsidR="00A11DB2" w:rsidRPr="00B015AF">
        <w:rPr>
          <w:sz w:val="18"/>
          <w:szCs w:val="18"/>
        </w:rPr>
        <w:t xml:space="preserve"> </w:t>
      </w:r>
      <w:r w:rsidR="00A11DB2" w:rsidRPr="00B015AF">
        <w:rPr>
          <w:rStyle w:val="Strong"/>
          <w:rFonts w:ascii="Gotham Light" w:hAnsi="Gotham Light"/>
          <w:bCs w:val="0"/>
          <w:noProof/>
          <w:sz w:val="18"/>
          <w:szCs w:val="18"/>
        </w:rPr>
        <w:drawing>
          <wp:inline distT="0" distB="0" distL="0" distR="0" wp14:anchorId="4D7EF36C" wp14:editId="5C63412E">
            <wp:extent cx="137160" cy="8229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7160" cy="82296"/>
                    </a:xfrm>
                    <a:prstGeom prst="rect">
                      <a:avLst/>
                    </a:prstGeom>
                    <a:noFill/>
                  </pic:spPr>
                </pic:pic>
              </a:graphicData>
            </a:graphic>
          </wp:inline>
        </w:drawing>
      </w:r>
      <w:r w:rsidR="00A11DB2" w:rsidRPr="00B015AF">
        <w:rPr>
          <w:sz w:val="18"/>
          <w:szCs w:val="18"/>
        </w:rPr>
        <w:t xml:space="preserve"> or </w:t>
      </w:r>
      <w:r w:rsidR="00A11DB2" w:rsidRPr="00B015AF">
        <w:rPr>
          <w:rStyle w:val="Strong"/>
          <w:sz w:val="18"/>
          <w:szCs w:val="18"/>
        </w:rPr>
        <w:t>REWIND</w:t>
      </w:r>
      <w:r w:rsidR="00A11DB2" w:rsidRPr="00B015AF">
        <w:rPr>
          <w:sz w:val="18"/>
          <w:szCs w:val="18"/>
        </w:rPr>
        <w:t xml:space="preserve"> </w:t>
      </w:r>
      <w:r w:rsidR="00A11DB2" w:rsidRPr="00B015AF">
        <w:rPr>
          <w:noProof/>
          <w:sz w:val="18"/>
          <w:szCs w:val="18"/>
        </w:rPr>
        <w:drawing>
          <wp:inline distT="0" distB="0" distL="0" distR="0" wp14:anchorId="4B3C29FA" wp14:editId="66C8734D">
            <wp:extent cx="137160" cy="8229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7160" cy="82296"/>
                    </a:xfrm>
                    <a:prstGeom prst="rect">
                      <a:avLst/>
                    </a:prstGeom>
                    <a:noFill/>
                    <a:ln>
                      <a:noFill/>
                    </a:ln>
                  </pic:spPr>
                </pic:pic>
              </a:graphicData>
            </a:graphic>
          </wp:inline>
        </w:drawing>
      </w:r>
      <w:r w:rsidR="00A11DB2" w:rsidRPr="00B015AF">
        <w:rPr>
          <w:sz w:val="18"/>
          <w:szCs w:val="18"/>
        </w:rPr>
        <w:t xml:space="preserve"> </w:t>
      </w:r>
      <w:r w:rsidRPr="00B015AF">
        <w:rPr>
          <w:sz w:val="18"/>
          <w:szCs w:val="18"/>
        </w:rPr>
        <w:t>to skip ahead or back a screen at a time.</w:t>
      </w:r>
    </w:p>
    <w:p w14:paraId="339E42B3" w14:textId="77777777" w:rsidR="00AD1AA5" w:rsidRPr="00B015AF" w:rsidRDefault="00AD1AA5" w:rsidP="009969A2">
      <w:pPr>
        <w:pStyle w:val="ListParagraph"/>
        <w:keepNext/>
        <w:numPr>
          <w:ilvl w:val="0"/>
          <w:numId w:val="81"/>
        </w:numPr>
        <w:spacing w:before="120"/>
        <w:rPr>
          <w:sz w:val="18"/>
          <w:szCs w:val="18"/>
        </w:rPr>
      </w:pPr>
      <w:r w:rsidRPr="00B015AF">
        <w:rPr>
          <w:sz w:val="18"/>
          <w:szCs w:val="18"/>
        </w:rPr>
        <w:t>Program list</w:t>
      </w:r>
    </w:p>
    <w:p w14:paraId="59718A8B" w14:textId="77777777" w:rsidR="00AD1AA5" w:rsidRPr="00B015AF" w:rsidRDefault="00AD1AA5" w:rsidP="009969A2">
      <w:pPr>
        <w:pStyle w:val="ListParagraph"/>
        <w:numPr>
          <w:ilvl w:val="0"/>
          <w:numId w:val="81"/>
        </w:numPr>
        <w:rPr>
          <w:sz w:val="18"/>
          <w:szCs w:val="18"/>
        </w:rPr>
      </w:pPr>
      <w:r w:rsidRPr="00B015AF">
        <w:rPr>
          <w:sz w:val="18"/>
          <w:szCs w:val="18"/>
        </w:rPr>
        <w:t>Progress bar showing the approximate time with respect to the time slots.</w:t>
      </w:r>
    </w:p>
    <w:p w14:paraId="73DCD534" w14:textId="37E460E7" w:rsidR="00AD1AA5" w:rsidRPr="00B015AF" w:rsidRDefault="004D4AF6" w:rsidP="00AD1AA5">
      <w:r w:rsidRPr="00B015AF">
        <w:t xml:space="preserve">When you are viewing the current time slot, </w:t>
      </w:r>
      <w:r w:rsidR="00AD1AA5" w:rsidRPr="00B015AF">
        <w:t xml:space="preserve">notice that the </w:t>
      </w:r>
      <w:r w:rsidR="00A175A7" w:rsidRPr="00B015AF">
        <w:t>Live TV Channel Guide</w:t>
      </w:r>
      <w:r w:rsidR="00AD1AA5" w:rsidRPr="00B015AF">
        <w:t xml:space="preserve"> shows a light gray background for portions of programs </w:t>
      </w:r>
      <w:r w:rsidR="007548E4" w:rsidRPr="00B015AF">
        <w:t>before the current time</w:t>
      </w:r>
      <w:r w:rsidRPr="00B015AF">
        <w:t>, and a dark</w:t>
      </w:r>
      <w:r w:rsidR="00AD1AA5" w:rsidRPr="00B015AF">
        <w:t xml:space="preserve"> background for programs and portions of programs that have not yet aired. The line dividing these two zones is the progress bar.</w:t>
      </w:r>
    </w:p>
    <w:p w14:paraId="79EC1C81" w14:textId="3C58EB39" w:rsidR="00AD1AA5" w:rsidRPr="00B015AF" w:rsidRDefault="00AD1AA5" w:rsidP="00F8745F">
      <w:pPr>
        <w:pStyle w:val="Heading3"/>
      </w:pPr>
      <w:bookmarkStart w:id="241" w:name="_Toc88236217"/>
      <w:r w:rsidRPr="00B015AF">
        <w:t xml:space="preserve">Navigating the </w:t>
      </w:r>
      <w:r w:rsidR="00A175A7" w:rsidRPr="00B015AF">
        <w:t>Live TV Channel Guide</w:t>
      </w:r>
      <w:r w:rsidR="00CF008F">
        <w:t xml:space="preserve"> in connected mode</w:t>
      </w:r>
      <w:bookmarkEnd w:id="241"/>
    </w:p>
    <w:p w14:paraId="399EDE52" w14:textId="19266BE7" w:rsidR="007548E4" w:rsidRPr="00B015AF" w:rsidRDefault="007548E4" w:rsidP="009969A2">
      <w:pPr>
        <w:pStyle w:val="ListParagraph"/>
        <w:numPr>
          <w:ilvl w:val="0"/>
          <w:numId w:val="82"/>
        </w:numPr>
        <w:spacing w:before="120"/>
      </w:pPr>
      <w:r w:rsidRPr="00B015AF">
        <w:t xml:space="preserve">Use the </w:t>
      </w:r>
      <w:r w:rsidR="00404D55" w:rsidRPr="00B015AF">
        <w:t xml:space="preserve">purple </w:t>
      </w:r>
      <w:r w:rsidRPr="00B015AF">
        <w:t>directional pad to move up, down, left, and right.</w:t>
      </w:r>
    </w:p>
    <w:p w14:paraId="720E815D" w14:textId="754BA9A8" w:rsidR="00AD1AA5" w:rsidRPr="00B015AF" w:rsidRDefault="00AD1AA5" w:rsidP="009969A2">
      <w:pPr>
        <w:pStyle w:val="ListParagraph"/>
        <w:numPr>
          <w:ilvl w:val="0"/>
          <w:numId w:val="82"/>
        </w:numPr>
        <w:spacing w:before="120"/>
      </w:pPr>
      <w:r w:rsidRPr="00B015AF">
        <w:lastRenderedPageBreak/>
        <w:t xml:space="preserve">To switch to a program that is currently in progress, highlight it, and then press </w:t>
      </w:r>
      <w:r w:rsidRPr="00B015AF">
        <w:rPr>
          <w:rStyle w:val="Strong"/>
        </w:rPr>
        <w:t>OK</w:t>
      </w:r>
      <w:r w:rsidRPr="00B015AF">
        <w:t>.</w:t>
      </w:r>
      <w:r w:rsidR="007548E4" w:rsidRPr="00B015AF">
        <w:t xml:space="preserve"> (Note that pressing </w:t>
      </w:r>
      <w:r w:rsidR="007548E4" w:rsidRPr="00B015AF">
        <w:rPr>
          <w:rStyle w:val="Strong"/>
        </w:rPr>
        <w:t>OK</w:t>
      </w:r>
      <w:r w:rsidR="007548E4" w:rsidRPr="00B015AF">
        <w:t xml:space="preserve"> on a past or future program does nothing.)</w:t>
      </w:r>
    </w:p>
    <w:p w14:paraId="3185BA68" w14:textId="77777777" w:rsidR="00AD1AA5" w:rsidRPr="00B015AF" w:rsidRDefault="00AD1AA5" w:rsidP="009969A2">
      <w:pPr>
        <w:pStyle w:val="ListParagraph"/>
        <w:numPr>
          <w:ilvl w:val="0"/>
          <w:numId w:val="82"/>
        </w:numPr>
        <w:spacing w:before="240"/>
      </w:pPr>
      <w:r w:rsidRPr="00B015AF">
        <w:t xml:space="preserve">To return to the current time after navigating to a different time slot, press </w:t>
      </w:r>
      <w:r w:rsidRPr="00B015AF">
        <w:rPr>
          <w:rStyle w:val="Strong"/>
        </w:rPr>
        <w:t>REPLAY</w:t>
      </w:r>
      <w:r w:rsidRPr="00B015AF">
        <w:t xml:space="preserve"> </w:t>
      </w:r>
      <w:r w:rsidRPr="00B015AF">
        <w:rPr>
          <w:noProof/>
        </w:rPr>
        <w:drawing>
          <wp:inline distT="0" distB="0" distL="0" distR="0" wp14:anchorId="6DBC6E91" wp14:editId="70EA905B">
            <wp:extent cx="118872" cy="100584"/>
            <wp:effectExtent l="0" t="0" r="0" b="0"/>
            <wp:docPr id="1379" name="Picture 1379"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118872" cy="100584"/>
                    </a:xfrm>
                    <a:prstGeom prst="rect">
                      <a:avLst/>
                    </a:prstGeom>
                  </pic:spPr>
                </pic:pic>
              </a:graphicData>
            </a:graphic>
          </wp:inline>
        </w:drawing>
      </w:r>
      <w:r w:rsidRPr="00B015AF">
        <w:t>.</w:t>
      </w:r>
    </w:p>
    <w:p w14:paraId="724CF7BA" w14:textId="65E68F06" w:rsidR="00AD1AA5" w:rsidRPr="00B015AF" w:rsidRDefault="00AD1AA5" w:rsidP="009969A2">
      <w:pPr>
        <w:pStyle w:val="ListParagraph"/>
        <w:numPr>
          <w:ilvl w:val="0"/>
          <w:numId w:val="82"/>
        </w:numPr>
        <w:spacing w:before="240"/>
      </w:pPr>
      <w:r w:rsidRPr="00B015AF">
        <w:t xml:space="preserve">To return to the currently airing program without causing a channel change, press </w:t>
      </w:r>
      <w:r w:rsidRPr="00B015AF">
        <w:rPr>
          <w:rStyle w:val="Strong"/>
        </w:rPr>
        <w:t>BACK</w:t>
      </w:r>
      <w:r w:rsidR="00F61E9F" w:rsidRPr="00B015AF">
        <w:rPr>
          <w:rStyle w:val="Strong"/>
        </w:rPr>
        <w:t xml:space="preserve"> </w:t>
      </w:r>
      <w:r w:rsidR="00F61E9F" w:rsidRPr="00B015AF">
        <w:rPr>
          <w:noProof/>
          <w:position w:val="-4"/>
        </w:rPr>
        <w:drawing>
          <wp:inline distT="0" distB="0" distL="0" distR="0" wp14:anchorId="5909B86A" wp14:editId="64F48F2D">
            <wp:extent cx="228600" cy="128016"/>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28600" cy="128016"/>
                    </a:xfrm>
                    <a:prstGeom prst="rect">
                      <a:avLst/>
                    </a:prstGeom>
                    <a:noFill/>
                    <a:ln>
                      <a:noFill/>
                    </a:ln>
                  </pic:spPr>
                </pic:pic>
              </a:graphicData>
            </a:graphic>
          </wp:inline>
        </w:drawing>
      </w:r>
      <w:r w:rsidRPr="00B015AF">
        <w:t>.</w:t>
      </w:r>
    </w:p>
    <w:p w14:paraId="712F62F0" w14:textId="77A0F2D7" w:rsidR="00F10C3C" w:rsidRDefault="00AD1AA5" w:rsidP="009969A2">
      <w:pPr>
        <w:pStyle w:val="ListParagraph"/>
        <w:numPr>
          <w:ilvl w:val="0"/>
          <w:numId w:val="82"/>
        </w:numPr>
        <w:spacing w:before="240"/>
        <w:contextualSpacing w:val="0"/>
      </w:pPr>
      <w:r w:rsidRPr="00B015AF">
        <w:t xml:space="preserve">To see </w:t>
      </w:r>
      <w:hyperlink w:anchor="_More_Ways_to_1" w:history="1">
        <w:r w:rsidRPr="00B015AF">
          <w:rPr>
            <w:rStyle w:val="Hyperlink"/>
          </w:rPr>
          <w:t>More Ways to Watch</w:t>
        </w:r>
      </w:hyperlink>
      <w:r w:rsidRPr="00B015AF">
        <w:t xml:space="preserve">, highlight any </w:t>
      </w:r>
      <w:r w:rsidR="00E776A3" w:rsidRPr="00B015AF">
        <w:t>program</w:t>
      </w:r>
      <w:r w:rsidRPr="00B015AF">
        <w:t xml:space="preserve"> that has a purple asterisk (</w:t>
      </w:r>
      <w:r w:rsidRPr="00B015AF">
        <w:rPr>
          <w:color w:val="7030A0"/>
        </w:rPr>
        <w:sym w:font="Wingdings 2" w:char="F0DE"/>
      </w:r>
      <w:r w:rsidRPr="00B015AF">
        <w:t xml:space="preserve">), and then press </w:t>
      </w:r>
      <w:r w:rsidR="0072732E" w:rsidRPr="00B015AF">
        <w:rPr>
          <w:rStyle w:val="Strong"/>
        </w:rPr>
        <w:t>STAR</w:t>
      </w:r>
      <w:r w:rsidR="0072732E" w:rsidRPr="00B015AF">
        <w:t xml:space="preserve"> </w:t>
      </w:r>
      <w:r w:rsidRPr="00B015AF">
        <w:sym w:font="Wingdings 2" w:char="F0DE"/>
      </w:r>
      <w:r w:rsidRPr="00B015AF">
        <w:t>.</w:t>
      </w:r>
      <w:r w:rsidR="00F10C3C">
        <w:t xml:space="preserve">While using the Live TV Channel Guide, navigate all the way to the left so that a channel number is highlighted, and then press </w:t>
      </w:r>
      <w:r w:rsidR="00F10C3C" w:rsidRPr="00B015AF">
        <w:rPr>
          <w:rStyle w:val="Strong"/>
        </w:rPr>
        <w:t>STAR</w:t>
      </w:r>
      <w:r w:rsidR="00F10C3C" w:rsidRPr="00B015AF">
        <w:t xml:space="preserve"> </w:t>
      </w:r>
      <w:r w:rsidR="00F10C3C" w:rsidRPr="00B015AF">
        <w:sym w:font="Wingdings 2" w:char="F0DE"/>
      </w:r>
      <w:r w:rsidR="00F10C3C">
        <w:t xml:space="preserve"> to open the </w:t>
      </w:r>
      <w:r w:rsidR="00F10C3C" w:rsidRPr="00C752BA">
        <w:rPr>
          <w:rStyle w:val="Strong"/>
        </w:rPr>
        <w:t>Channel options</w:t>
      </w:r>
      <w:r w:rsidR="00F10C3C">
        <w:t xml:space="preserve"> dialog.</w:t>
      </w:r>
    </w:p>
    <w:p w14:paraId="75E684EA" w14:textId="59AE85AD" w:rsidR="00F10C3C" w:rsidRDefault="00F10C3C" w:rsidP="004802A9">
      <w:pPr>
        <w:pStyle w:val="Heading3"/>
      </w:pPr>
      <w:bookmarkStart w:id="242" w:name="_Toc88236218"/>
      <w:r>
        <w:t>Changing channel options</w:t>
      </w:r>
      <w:r w:rsidR="00CF008F">
        <w:t xml:space="preserve"> in connected mode</w:t>
      </w:r>
      <w:bookmarkEnd w:id="242"/>
    </w:p>
    <w:p w14:paraId="1978585C" w14:textId="2F637497" w:rsidR="00F10C3C" w:rsidRDefault="00EA6820" w:rsidP="00F10C3C">
      <w:pPr>
        <w:spacing w:before="240"/>
        <w:ind w:left="360"/>
      </w:pPr>
      <w:r w:rsidRPr="00EA6820">
        <w:rPr>
          <w:i/>
          <w:iCs/>
        </w:rPr>
        <w:t>Only in connected mode</w:t>
      </w:r>
      <w:r>
        <w:t>, w</w:t>
      </w:r>
      <w:r w:rsidR="00F10C3C">
        <w:t xml:space="preserve">hile using the Live TV Channel Guide, navigate all the way to the left so that a channel number is highlighted, and then press </w:t>
      </w:r>
      <w:r w:rsidR="00F10C3C" w:rsidRPr="00B015AF">
        <w:rPr>
          <w:rStyle w:val="Strong"/>
        </w:rPr>
        <w:t>STAR</w:t>
      </w:r>
      <w:r w:rsidR="00F10C3C" w:rsidRPr="00B015AF">
        <w:t xml:space="preserve"> </w:t>
      </w:r>
      <w:r w:rsidR="00F10C3C" w:rsidRPr="00B015AF">
        <w:sym w:font="Wingdings 2" w:char="F0DE"/>
      </w:r>
      <w:r w:rsidR="00F10C3C">
        <w:t xml:space="preserve"> to open </w:t>
      </w:r>
      <w:r w:rsidR="00F10C3C" w:rsidRPr="00C752BA">
        <w:rPr>
          <w:rStyle w:val="Strong"/>
        </w:rPr>
        <w:t>Channel options</w:t>
      </w:r>
      <w:r w:rsidR="00F10C3C">
        <w:t>.</w:t>
      </w:r>
    </w:p>
    <w:p w14:paraId="67D8703B" w14:textId="77777777" w:rsidR="00CF008F" w:rsidRDefault="00E21034" w:rsidP="00CF008F">
      <w:pPr>
        <w:spacing w:before="240"/>
        <w:ind w:left="360"/>
        <w:rPr>
          <w:rStyle w:val="Strong"/>
        </w:rPr>
      </w:pPr>
      <w:r w:rsidRPr="00B015AF">
        <w:rPr>
          <w:noProof/>
        </w:rPr>
        <w:drawing>
          <wp:inline distT="0" distB="0" distL="0" distR="0" wp14:anchorId="1C799551" wp14:editId="4D40163F">
            <wp:extent cx="4571998" cy="2571748"/>
            <wp:effectExtent l="38100" t="38100" r="38735" b="387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88"/>
                    <a:stretch>
                      <a:fillRect/>
                    </a:stretch>
                  </pic:blipFill>
                  <pic:spPr>
                    <a:xfrm>
                      <a:off x="0" y="0"/>
                      <a:ext cx="4571998" cy="2571748"/>
                    </a:xfrm>
                    <a:prstGeom prst="rect">
                      <a:avLst/>
                    </a:prstGeom>
                    <a:ln w="25400">
                      <a:solidFill>
                        <a:schemeClr val="tx1">
                          <a:lumMod val="50000"/>
                          <a:lumOff val="50000"/>
                        </a:schemeClr>
                      </a:solidFill>
                    </a:ln>
                  </pic:spPr>
                </pic:pic>
              </a:graphicData>
            </a:graphic>
          </wp:inline>
        </w:drawing>
      </w:r>
    </w:p>
    <w:p w14:paraId="5E35AEE6" w14:textId="157C97CE" w:rsidR="00E73E66" w:rsidRDefault="00E73E66" w:rsidP="00CF008F">
      <w:pPr>
        <w:spacing w:before="240"/>
        <w:ind w:left="360"/>
      </w:pPr>
      <w:r w:rsidRPr="00E73E66">
        <w:rPr>
          <w:rStyle w:val="Strong"/>
        </w:rPr>
        <w:t>Favorite/Unfavorite this channel</w:t>
      </w:r>
      <w:r>
        <w:t xml:space="preserve"> – Select this option to </w:t>
      </w:r>
      <w:r w:rsidR="00EA6820">
        <w:t xml:space="preserve">make the selected channel a favorite. Select again to remove the channel from your favorites. Use the </w:t>
      </w:r>
      <w:r w:rsidR="00EA6820" w:rsidRPr="00EA6820">
        <w:rPr>
          <w:rStyle w:val="Strong"/>
        </w:rPr>
        <w:t>Filter</w:t>
      </w:r>
      <w:r w:rsidR="00EA6820">
        <w:t xml:space="preserve"> option to show only favorite channels. </w:t>
      </w:r>
    </w:p>
    <w:p w14:paraId="634FDF66" w14:textId="31653461" w:rsidR="00E73E66" w:rsidRDefault="00E73E66" w:rsidP="00F10C3C">
      <w:pPr>
        <w:spacing w:before="240"/>
        <w:ind w:left="360"/>
      </w:pPr>
      <w:r w:rsidRPr="00EA6820">
        <w:rPr>
          <w:rStyle w:val="Strong"/>
        </w:rPr>
        <w:lastRenderedPageBreak/>
        <w:t>Hide/unhide this channel</w:t>
      </w:r>
      <w:r w:rsidR="00EA6820">
        <w:t xml:space="preserve"> – Select this option to hide the current channel. Select again to </w:t>
      </w:r>
      <w:r w:rsidR="00F96173">
        <w:t>unhide</w:t>
      </w:r>
      <w:r w:rsidR="00EA6820">
        <w:t xml:space="preserve"> the channel if you hid it by mistake. But note that once you close the dialog, you cannot access the channel to unhide it. Instead, use the </w:t>
      </w:r>
      <w:r w:rsidR="00EA6820" w:rsidRPr="00EA6820">
        <w:rPr>
          <w:rStyle w:val="Strong"/>
        </w:rPr>
        <w:t>Manage channels</w:t>
      </w:r>
      <w:r w:rsidR="00EA6820">
        <w:t xml:space="preserve"> option to unhide hidden channels. </w:t>
      </w:r>
    </w:p>
    <w:p w14:paraId="1B466E83" w14:textId="7491212E" w:rsidR="00E73E66" w:rsidRDefault="00E73E66" w:rsidP="00F10C3C">
      <w:pPr>
        <w:spacing w:before="240"/>
        <w:ind w:left="360"/>
      </w:pPr>
      <w:r w:rsidRPr="00EA6820">
        <w:rPr>
          <w:rStyle w:val="Strong"/>
        </w:rPr>
        <w:t>Manage channels</w:t>
      </w:r>
      <w:r w:rsidR="00EA6820">
        <w:t xml:space="preserve"> – Opens the </w:t>
      </w:r>
      <w:r w:rsidR="00EA6820" w:rsidRPr="00EA6820">
        <w:rPr>
          <w:rStyle w:val="Strong"/>
        </w:rPr>
        <w:t>Manage Channels</w:t>
      </w:r>
      <w:r w:rsidR="00EA6820">
        <w:t xml:space="preserve"> menu where hide/unhide and favorite/unfavorite in a list of all available channels. See </w:t>
      </w:r>
      <w:hyperlink w:anchor="_Managing_channels" w:history="1">
        <w:r w:rsidR="00EA6820" w:rsidRPr="00EA6820">
          <w:rPr>
            <w:rStyle w:val="Hyperlink"/>
          </w:rPr>
          <w:t>Managing channels</w:t>
        </w:r>
      </w:hyperlink>
      <w:r w:rsidR="00EA6820">
        <w:t xml:space="preserve"> for details.</w:t>
      </w:r>
    </w:p>
    <w:p w14:paraId="747861AD" w14:textId="77777777" w:rsidR="00EA6820" w:rsidRDefault="00E73E66" w:rsidP="00F10C3C">
      <w:pPr>
        <w:spacing w:before="240"/>
        <w:ind w:left="360"/>
      </w:pPr>
      <w:r w:rsidRPr="00EA6820">
        <w:rPr>
          <w:rStyle w:val="Strong"/>
        </w:rPr>
        <w:t>Filter</w:t>
      </w:r>
      <w:r w:rsidR="00EA6820">
        <w:t xml:space="preserve"> – Opens the </w:t>
      </w:r>
      <w:r w:rsidR="00EA6820" w:rsidRPr="00451543">
        <w:rPr>
          <w:rStyle w:val="Strong"/>
        </w:rPr>
        <w:t>Filter</w:t>
      </w:r>
      <w:r w:rsidR="00EA6820">
        <w:t xml:space="preserve"> dialog where you can choose to see:</w:t>
      </w:r>
    </w:p>
    <w:p w14:paraId="1A49696B" w14:textId="6D5CA2E4" w:rsidR="00EA6820" w:rsidRDefault="00EA6820" w:rsidP="009969A2">
      <w:pPr>
        <w:pStyle w:val="ListParagraph"/>
        <w:numPr>
          <w:ilvl w:val="0"/>
          <w:numId w:val="127"/>
        </w:numPr>
        <w:spacing w:before="240"/>
      </w:pPr>
      <w:r w:rsidRPr="00EA6820">
        <w:rPr>
          <w:rStyle w:val="Strong"/>
        </w:rPr>
        <w:t>All Channels</w:t>
      </w:r>
      <w:r>
        <w:t xml:space="preserve"> – Show all channels </w:t>
      </w:r>
      <w:r w:rsidR="00F30B1C">
        <w:t>that you can receive</w:t>
      </w:r>
      <w:r>
        <w:t>.</w:t>
      </w:r>
    </w:p>
    <w:p w14:paraId="40F21727" w14:textId="00D99D17" w:rsidR="00EA6820" w:rsidRDefault="00EA6820" w:rsidP="009969A2">
      <w:pPr>
        <w:pStyle w:val="ListParagraph"/>
        <w:numPr>
          <w:ilvl w:val="0"/>
          <w:numId w:val="127"/>
        </w:numPr>
        <w:spacing w:before="240"/>
      </w:pPr>
      <w:r w:rsidRPr="00451543">
        <w:rPr>
          <w:rStyle w:val="Strong"/>
        </w:rPr>
        <w:t>Recents</w:t>
      </w:r>
      <w:r>
        <w:t xml:space="preserve"> </w:t>
      </w:r>
      <w:r w:rsidR="00451543">
        <w:t>–</w:t>
      </w:r>
      <w:r>
        <w:t xml:space="preserve"> </w:t>
      </w:r>
      <w:r w:rsidR="00451543">
        <w:t xml:space="preserve">Show only recently tuned channels in the order in which you watched them. </w:t>
      </w:r>
    </w:p>
    <w:p w14:paraId="3A0686DC" w14:textId="6E1EF49A" w:rsidR="00E73E66" w:rsidRDefault="00EA6820" w:rsidP="009969A2">
      <w:pPr>
        <w:pStyle w:val="ListParagraph"/>
        <w:numPr>
          <w:ilvl w:val="0"/>
          <w:numId w:val="127"/>
        </w:numPr>
        <w:spacing w:before="240"/>
      </w:pPr>
      <w:r w:rsidRPr="00451543">
        <w:rPr>
          <w:rStyle w:val="Strong"/>
        </w:rPr>
        <w:t>Favorites</w:t>
      </w:r>
      <w:r>
        <w:t xml:space="preserve"> </w:t>
      </w:r>
      <w:r w:rsidR="00E21034">
        <w:t>–</w:t>
      </w:r>
      <w:r>
        <w:t xml:space="preserve"> </w:t>
      </w:r>
      <w:r w:rsidR="00E21034">
        <w:t>Show only channels you have marked as favorites.</w:t>
      </w:r>
    </w:p>
    <w:p w14:paraId="4A7CD23C" w14:textId="11603456" w:rsidR="00715706" w:rsidRPr="00F8745F" w:rsidRDefault="00715706" w:rsidP="002A52B9">
      <w:pPr>
        <w:ind w:left="360"/>
      </w:pPr>
      <w:bookmarkStart w:id="243" w:name="_Managing_channels"/>
      <w:bookmarkEnd w:id="243"/>
      <w:r w:rsidRPr="00B015AF">
        <w:rPr>
          <w:rStyle w:val="Strong"/>
        </w:rPr>
        <w:t>Note:</w:t>
      </w:r>
      <w:r w:rsidRPr="00B015AF">
        <w:t xml:space="preserve"> </w:t>
      </w:r>
      <w:r w:rsidRPr="004802A9">
        <w:rPr>
          <w:i/>
          <w:iCs/>
        </w:rPr>
        <w:t xml:space="preserve">When you exit and then return to </w:t>
      </w:r>
      <w:r w:rsidRPr="004802A9">
        <w:rPr>
          <w:rStyle w:val="Strong"/>
          <w:i/>
          <w:iCs/>
        </w:rPr>
        <w:t>Live TV</w:t>
      </w:r>
      <w:r w:rsidRPr="004802A9">
        <w:rPr>
          <w:i/>
          <w:iCs/>
        </w:rPr>
        <w:t xml:space="preserve">, the filter setting returns to </w:t>
      </w:r>
      <w:r w:rsidRPr="004802A9">
        <w:rPr>
          <w:rStyle w:val="Strong"/>
          <w:i/>
          <w:iCs/>
        </w:rPr>
        <w:t>All Channels</w:t>
      </w:r>
      <w:r w:rsidRPr="004802A9">
        <w:rPr>
          <w:i/>
          <w:iCs/>
        </w:rPr>
        <w:t>.</w:t>
      </w:r>
    </w:p>
    <w:p w14:paraId="58F7FA93" w14:textId="04B26296" w:rsidR="00F8745F" w:rsidRDefault="00F8745F" w:rsidP="00F8745F">
      <w:pPr>
        <w:pStyle w:val="Heading2"/>
      </w:pPr>
      <w:bookmarkStart w:id="244" w:name="_Managing_channels_in"/>
      <w:bookmarkStart w:id="245" w:name="_Toc88236219"/>
      <w:bookmarkEnd w:id="244"/>
      <w:r>
        <w:t>Managing channels</w:t>
      </w:r>
      <w:r w:rsidR="00715706">
        <w:t xml:space="preserve"> in connected mode</w:t>
      </w:r>
      <w:bookmarkEnd w:id="245"/>
    </w:p>
    <w:p w14:paraId="69A816C1" w14:textId="5578695C" w:rsidR="007F3AE6" w:rsidRDefault="001A3260" w:rsidP="007F3AE6">
      <w:r w:rsidRPr="001A3260">
        <w:rPr>
          <w:i/>
          <w:iCs/>
        </w:rPr>
        <w:t>Only in connected mode</w:t>
      </w:r>
      <w:r>
        <w:t xml:space="preserve">, </w:t>
      </w:r>
      <w:r w:rsidR="001C4605">
        <w:t xml:space="preserve">you can designate favorite channels and edit your channel lineup in the </w:t>
      </w:r>
      <w:r w:rsidR="001C4605" w:rsidRPr="001C4605">
        <w:rPr>
          <w:rStyle w:val="Strong"/>
        </w:rPr>
        <w:t>Manage Channels</w:t>
      </w:r>
      <w:r w:rsidR="001C4605">
        <w:t xml:space="preserve"> menu. You can navigate to the </w:t>
      </w:r>
      <w:r w:rsidR="001C4605" w:rsidRPr="001C4605">
        <w:rPr>
          <w:rStyle w:val="Strong"/>
        </w:rPr>
        <w:t>Manage Channels</w:t>
      </w:r>
      <w:r w:rsidR="001C4605">
        <w:t xml:space="preserve"> menu in several </w:t>
      </w:r>
      <w:r>
        <w:t>ways:</w:t>
      </w:r>
    </w:p>
    <w:p w14:paraId="70905EA6" w14:textId="60B2083D" w:rsidR="00C752BA" w:rsidRDefault="00C752BA" w:rsidP="009969A2">
      <w:pPr>
        <w:pStyle w:val="ListParagraph"/>
        <w:numPr>
          <w:ilvl w:val="0"/>
          <w:numId w:val="126"/>
        </w:numPr>
      </w:pPr>
      <w:r>
        <w:t xml:space="preserve">From the Home screen menu, navigate to </w:t>
      </w:r>
      <w:r w:rsidRPr="00C752BA">
        <w:rPr>
          <w:rStyle w:val="Strong"/>
        </w:rPr>
        <w:t>Settings &gt; TV inputs &gt; Live TV &gt; Manage channels</w:t>
      </w:r>
      <w:r>
        <w:t xml:space="preserve">, and then select </w:t>
      </w:r>
      <w:r w:rsidRPr="00C752BA">
        <w:rPr>
          <w:rStyle w:val="Strong"/>
        </w:rPr>
        <w:t>Manage all channels</w:t>
      </w:r>
      <w:r>
        <w:t xml:space="preserve"> and press </w:t>
      </w:r>
      <w:r w:rsidRPr="00C752BA">
        <w:rPr>
          <w:rStyle w:val="Strong"/>
        </w:rPr>
        <w:t>OK</w:t>
      </w:r>
      <w:r>
        <w:t>.</w:t>
      </w:r>
    </w:p>
    <w:p w14:paraId="28F2E8A0" w14:textId="78E8C3CE" w:rsidR="00C752BA" w:rsidRDefault="00C752BA" w:rsidP="009969A2">
      <w:pPr>
        <w:pStyle w:val="ListParagraph"/>
        <w:numPr>
          <w:ilvl w:val="0"/>
          <w:numId w:val="126"/>
        </w:numPr>
      </w:pPr>
      <w:r>
        <w:t xml:space="preserve">While </w:t>
      </w:r>
      <w:r w:rsidR="00F96173">
        <w:t>watching</w:t>
      </w:r>
      <w:r>
        <w:t xml:space="preserve"> a live TV program, press </w:t>
      </w:r>
      <w:r w:rsidRPr="00B015AF">
        <w:rPr>
          <w:rStyle w:val="Strong"/>
        </w:rPr>
        <w:t>STAR</w:t>
      </w:r>
      <w:r w:rsidRPr="00B015AF">
        <w:t xml:space="preserve"> </w:t>
      </w:r>
      <w:r w:rsidRPr="00B015AF">
        <w:sym w:font="Wingdings 2" w:char="F0DE"/>
      </w:r>
      <w:r>
        <w:t xml:space="preserve"> to display the Options menu, and then navigate to </w:t>
      </w:r>
      <w:r w:rsidRPr="00C752BA">
        <w:rPr>
          <w:rStyle w:val="Strong"/>
        </w:rPr>
        <w:t>Manage channels</w:t>
      </w:r>
      <w:r>
        <w:t xml:space="preserve"> and press </w:t>
      </w:r>
      <w:r w:rsidRPr="00C752BA">
        <w:rPr>
          <w:rStyle w:val="Strong"/>
        </w:rPr>
        <w:t>OK</w:t>
      </w:r>
      <w:r>
        <w:t>.</w:t>
      </w:r>
    </w:p>
    <w:p w14:paraId="21F1549A" w14:textId="34059D78" w:rsidR="001A3260" w:rsidRDefault="001A3260" w:rsidP="009969A2">
      <w:pPr>
        <w:pStyle w:val="ListParagraph"/>
        <w:numPr>
          <w:ilvl w:val="0"/>
          <w:numId w:val="126"/>
        </w:numPr>
      </w:pPr>
      <w:r>
        <w:t xml:space="preserve">While using the Live TV Channel Guide, navigate all the way to the left so that a channel number is highlighted, and then press </w:t>
      </w:r>
      <w:r w:rsidRPr="00B015AF">
        <w:rPr>
          <w:rStyle w:val="Strong"/>
        </w:rPr>
        <w:t>STAR</w:t>
      </w:r>
      <w:r w:rsidRPr="00B015AF">
        <w:t xml:space="preserve"> </w:t>
      </w:r>
      <w:r w:rsidRPr="00B015AF">
        <w:sym w:font="Wingdings 2" w:char="F0DE"/>
      </w:r>
      <w:r w:rsidR="00F10C3C">
        <w:t>.</w:t>
      </w:r>
      <w:r w:rsidR="00C752BA">
        <w:t xml:space="preserve"> In the </w:t>
      </w:r>
      <w:r w:rsidR="00C752BA" w:rsidRPr="00C752BA">
        <w:rPr>
          <w:rStyle w:val="Strong"/>
        </w:rPr>
        <w:t>Channel options</w:t>
      </w:r>
      <w:r w:rsidR="00C752BA">
        <w:t xml:space="preserve"> dialog, highlight </w:t>
      </w:r>
      <w:r w:rsidR="00C752BA" w:rsidRPr="00C752BA">
        <w:rPr>
          <w:rStyle w:val="Strong"/>
        </w:rPr>
        <w:t>Manage channels</w:t>
      </w:r>
      <w:r w:rsidR="00C752BA">
        <w:t xml:space="preserve"> and press </w:t>
      </w:r>
      <w:r w:rsidR="00C752BA" w:rsidRPr="00C752BA">
        <w:rPr>
          <w:rStyle w:val="Strong"/>
        </w:rPr>
        <w:t>OK</w:t>
      </w:r>
      <w:r w:rsidR="00C752BA">
        <w:t>.</w:t>
      </w:r>
    </w:p>
    <w:p w14:paraId="5676CFE5" w14:textId="14D1CD9A" w:rsidR="00250B27" w:rsidRDefault="001C4605" w:rsidP="00250B27">
      <w:r>
        <w:t xml:space="preserve">Next, </w:t>
      </w:r>
      <w:r w:rsidR="00161A29">
        <w:t xml:space="preserve">in the </w:t>
      </w:r>
      <w:r w:rsidR="00161A29" w:rsidRPr="00161A29">
        <w:rPr>
          <w:rStyle w:val="Strong"/>
        </w:rPr>
        <w:t>Manage Channels</w:t>
      </w:r>
      <w:r w:rsidR="00161A29">
        <w:t xml:space="preserve"> menu, </w:t>
      </w:r>
      <w:r w:rsidR="00250B27">
        <w:t xml:space="preserve">select </w:t>
      </w:r>
      <w:r w:rsidR="00250B27" w:rsidRPr="00250B27">
        <w:rPr>
          <w:rStyle w:val="Strong"/>
        </w:rPr>
        <w:t>Favorite channels</w:t>
      </w:r>
      <w:r w:rsidR="00250B27">
        <w:t xml:space="preserve"> or </w:t>
      </w:r>
      <w:r w:rsidR="00250B27" w:rsidRPr="00250B27">
        <w:rPr>
          <w:rStyle w:val="Strong"/>
        </w:rPr>
        <w:t>Edit channel lineup</w:t>
      </w:r>
      <w:r w:rsidR="00250B27" w:rsidRPr="00250B27">
        <w:t>.</w:t>
      </w:r>
    </w:p>
    <w:p w14:paraId="2B7CC99B" w14:textId="4432652F" w:rsidR="00C752BA" w:rsidRDefault="00CD5E94" w:rsidP="00CD5E94">
      <w:pPr>
        <w:pStyle w:val="Heading3"/>
      </w:pPr>
      <w:bookmarkStart w:id="246" w:name="_Favorite_channels_in"/>
      <w:bookmarkStart w:id="247" w:name="_Toc88236220"/>
      <w:bookmarkEnd w:id="246"/>
      <w:r>
        <w:lastRenderedPageBreak/>
        <w:t>Favorite channels</w:t>
      </w:r>
      <w:r w:rsidR="004802A9">
        <w:t xml:space="preserve"> in connected mode</w:t>
      </w:r>
      <w:bookmarkEnd w:id="247"/>
    </w:p>
    <w:p w14:paraId="5D8B7264" w14:textId="7EB2E44F" w:rsidR="008723F7" w:rsidRPr="001C20E2" w:rsidRDefault="008723F7" w:rsidP="008723F7">
      <w:r>
        <w:t xml:space="preserve">If applicable, instead see </w:t>
      </w:r>
      <w:hyperlink w:anchor="_Viewing_program_information_1" w:history="1">
        <w:r>
          <w:rPr>
            <w:rStyle w:val="Hyperlink"/>
          </w:rPr>
          <w:t xml:space="preserve">Favorite </w:t>
        </w:r>
        <w:r w:rsidRPr="001C20E2">
          <w:rPr>
            <w:rStyle w:val="Hyperlink"/>
          </w:rPr>
          <w:t>channel</w:t>
        </w:r>
        <w:r>
          <w:rPr>
            <w:rStyle w:val="Hyperlink"/>
          </w:rPr>
          <w:t>s</w:t>
        </w:r>
        <w:r w:rsidRPr="001C20E2">
          <w:rPr>
            <w:rStyle w:val="Hyperlink"/>
          </w:rPr>
          <w:t xml:space="preserve"> in </w:t>
        </w:r>
        <w:r>
          <w:rPr>
            <w:rStyle w:val="Hyperlink"/>
          </w:rPr>
          <w:t>non-</w:t>
        </w:r>
        <w:r w:rsidRPr="001C20E2">
          <w:rPr>
            <w:rStyle w:val="Hyperlink"/>
          </w:rPr>
          <w:t>connected mode</w:t>
        </w:r>
      </w:hyperlink>
      <w:r>
        <w:t>.</w:t>
      </w:r>
    </w:p>
    <w:p w14:paraId="6F216476" w14:textId="3D285372" w:rsidR="00CD5E94" w:rsidRDefault="00250B27" w:rsidP="00CD5E94">
      <w:r>
        <w:t xml:space="preserve">Use the </w:t>
      </w:r>
      <w:r w:rsidRPr="00250B27">
        <w:rPr>
          <w:rStyle w:val="Strong"/>
        </w:rPr>
        <w:t>Favorite Channels</w:t>
      </w:r>
      <w:r>
        <w:t xml:space="preserve"> menu to </w:t>
      </w:r>
      <w:r w:rsidR="00A26582">
        <w:t>designate</w:t>
      </w:r>
      <w:r>
        <w:t xml:space="preserve"> any number of channels as your favorites.</w:t>
      </w:r>
    </w:p>
    <w:p w14:paraId="4DB10CDA" w14:textId="7B390EEE" w:rsidR="00250B27" w:rsidRDefault="001C4605" w:rsidP="00CD5E94">
      <w:r w:rsidRPr="00B015AF">
        <w:rPr>
          <w:noProof/>
        </w:rPr>
        <w:drawing>
          <wp:inline distT="0" distB="0" distL="0" distR="0" wp14:anchorId="56FEC4C9" wp14:editId="4BD320F4">
            <wp:extent cx="4571996" cy="2571748"/>
            <wp:effectExtent l="38100" t="38100" r="38735" b="38735"/>
            <wp:docPr id="1378" name="Picture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 name="Picture 1378"/>
                    <pic:cNvPicPr/>
                  </pic:nvPicPr>
                  <pic:blipFill>
                    <a:blip r:embed="rId89"/>
                    <a:stretch>
                      <a:fillRect/>
                    </a:stretch>
                  </pic:blipFill>
                  <pic:spPr>
                    <a:xfrm>
                      <a:off x="0" y="0"/>
                      <a:ext cx="4571996" cy="2571748"/>
                    </a:xfrm>
                    <a:prstGeom prst="rect">
                      <a:avLst/>
                    </a:prstGeom>
                    <a:ln w="25400">
                      <a:solidFill>
                        <a:schemeClr val="tx1">
                          <a:lumMod val="50000"/>
                          <a:lumOff val="50000"/>
                        </a:schemeClr>
                      </a:solidFill>
                    </a:ln>
                  </pic:spPr>
                </pic:pic>
              </a:graphicData>
            </a:graphic>
          </wp:inline>
        </w:drawing>
      </w:r>
    </w:p>
    <w:p w14:paraId="0BEFB60A" w14:textId="4E1FDC46" w:rsidR="001C4605" w:rsidRDefault="001C4605" w:rsidP="00CD5E94">
      <w:r>
        <w:t xml:space="preserve">Press </w:t>
      </w:r>
      <w:r w:rsidRPr="001C4605">
        <w:rPr>
          <w:rStyle w:val="Strong"/>
        </w:rPr>
        <w:t>UP</w:t>
      </w:r>
      <w:r w:rsidRPr="001C4605">
        <w:t xml:space="preserve"> or </w:t>
      </w:r>
      <w:r w:rsidRPr="001C4605">
        <w:rPr>
          <w:rStyle w:val="Strong"/>
        </w:rPr>
        <w:t>DOWN</w:t>
      </w:r>
      <w:r>
        <w:t xml:space="preserve"> to highlight a channel, and then press </w:t>
      </w:r>
      <w:r w:rsidRPr="001C4605">
        <w:rPr>
          <w:rStyle w:val="Strong"/>
        </w:rPr>
        <w:t>OK</w:t>
      </w:r>
      <w:r>
        <w:t xml:space="preserve"> to select or clear its check box. A </w:t>
      </w:r>
      <w:r w:rsidRPr="00B015AF">
        <w:rPr>
          <w:rStyle w:val="Strong"/>
        </w:rPr>
        <w:t>FAVORITE</w:t>
      </w:r>
      <w:r w:rsidRPr="00B015AF">
        <w:rPr>
          <w:noProof/>
          <w:position w:val="-6"/>
        </w:rPr>
        <w:t xml:space="preserve"> </w:t>
      </w:r>
      <w:r>
        <w:rPr>
          <w:noProof/>
        </w:rPr>
        <w:drawing>
          <wp:inline distT="0" distB="0" distL="0" distR="0" wp14:anchorId="4C89C6EB" wp14:editId="09E0BD00">
            <wp:extent cx="128016" cy="118872"/>
            <wp:effectExtent l="0" t="0" r="5715" b="0"/>
            <wp:docPr id="1381" name="Pictur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28016" cy="118872"/>
                    </a:xfrm>
                    <a:prstGeom prst="rect">
                      <a:avLst/>
                    </a:prstGeom>
                  </pic:spPr>
                </pic:pic>
              </a:graphicData>
            </a:graphic>
          </wp:inline>
        </w:drawing>
      </w:r>
      <w:r w:rsidR="007F7859">
        <w:rPr>
          <w:noProof/>
          <w:position w:val="-6"/>
        </w:rPr>
        <w:t xml:space="preserve"> </w:t>
      </w:r>
      <w:r w:rsidRPr="00B015AF">
        <w:t xml:space="preserve">symbol </w:t>
      </w:r>
      <w:r w:rsidRPr="001C4605">
        <w:t xml:space="preserve">appears next to each channel you </w:t>
      </w:r>
      <w:r>
        <w:t xml:space="preserve">designate </w:t>
      </w:r>
      <w:r w:rsidRPr="001C4605">
        <w:t>as a favorite.</w:t>
      </w:r>
    </w:p>
    <w:p w14:paraId="7F426859" w14:textId="2A219398" w:rsidR="00C25A1D" w:rsidRPr="00C25A1D" w:rsidRDefault="00C25A1D" w:rsidP="00A40CAF">
      <w:pPr>
        <w:rPr>
          <w:b/>
          <w:bCs/>
          <w:i/>
          <w:iCs/>
        </w:rPr>
      </w:pPr>
      <w:r w:rsidRPr="00C25A1D">
        <w:rPr>
          <w:rStyle w:val="Strong"/>
        </w:rPr>
        <w:t>Tip</w:t>
      </w:r>
      <w:r>
        <w:t xml:space="preserve">: </w:t>
      </w:r>
      <w:r w:rsidRPr="00C25A1D">
        <w:rPr>
          <w:i/>
          <w:iCs/>
        </w:rPr>
        <w:t>Pause for a few seconds for the TV to tune to the highlighted channel. You then can view and hear the channel to decide whether you want to make it a favorite.</w:t>
      </w:r>
      <w:r w:rsidR="00097CFB">
        <w:rPr>
          <w:i/>
          <w:iCs/>
        </w:rPr>
        <w:t xml:space="preserve"> </w:t>
      </w:r>
      <w:r w:rsidR="00097CFB" w:rsidRPr="00B015AF">
        <w:rPr>
          <w:i/>
          <w:iCs/>
        </w:rPr>
        <w:t>If you’ve enabled parental controls and the program on the current channel is blocked, you won’t see a picture or hear sound while</w:t>
      </w:r>
      <w:r w:rsidR="00097CFB">
        <w:rPr>
          <w:i/>
          <w:iCs/>
        </w:rPr>
        <w:t xml:space="preserve"> using the </w:t>
      </w:r>
      <w:r w:rsidR="00097CFB" w:rsidRPr="00097CFB">
        <w:rPr>
          <w:rStyle w:val="Strong"/>
          <w:i/>
          <w:iCs/>
        </w:rPr>
        <w:t>Favorite channels</w:t>
      </w:r>
      <w:r w:rsidR="00097CFB">
        <w:rPr>
          <w:i/>
          <w:iCs/>
        </w:rPr>
        <w:t xml:space="preserve"> menu</w:t>
      </w:r>
      <w:r w:rsidR="00097CFB" w:rsidRPr="00B015AF">
        <w:rPr>
          <w:i/>
          <w:iCs/>
        </w:rPr>
        <w:t>.</w:t>
      </w:r>
    </w:p>
    <w:p w14:paraId="66E8FFCB" w14:textId="2FED9B9E" w:rsidR="00250B27" w:rsidRDefault="00250B27" w:rsidP="00CD5E94">
      <w:r>
        <w:t xml:space="preserve">To switch between </w:t>
      </w:r>
      <w:r w:rsidR="00E266E0">
        <w:t xml:space="preserve">surfing </w:t>
      </w:r>
      <w:r>
        <w:t xml:space="preserve">all channels and favorite channels, use the </w:t>
      </w:r>
      <w:r w:rsidRPr="001C4605">
        <w:rPr>
          <w:rStyle w:val="Strong"/>
        </w:rPr>
        <w:t>Filter</w:t>
      </w:r>
      <w:r>
        <w:t xml:space="preserve"> option in the </w:t>
      </w:r>
      <w:r w:rsidRPr="00250B27">
        <w:rPr>
          <w:rStyle w:val="Strong"/>
        </w:rPr>
        <w:t>Channel Options</w:t>
      </w:r>
      <w:r>
        <w:t xml:space="preserve"> dialog, as explained in </w:t>
      </w:r>
      <w:hyperlink w:anchor="_Managing_channels_in" w:history="1">
        <w:r w:rsidRPr="00250B27">
          <w:rPr>
            <w:rStyle w:val="Hyperlink"/>
          </w:rPr>
          <w:t>Managing channels in connected mode</w:t>
        </w:r>
      </w:hyperlink>
      <w:r w:rsidR="001C4605">
        <w:t>.</w:t>
      </w:r>
    </w:p>
    <w:p w14:paraId="03B6E3D8" w14:textId="37122C62" w:rsidR="00CD5E94" w:rsidRDefault="00CD5E94" w:rsidP="00CD5E94">
      <w:pPr>
        <w:pStyle w:val="Heading3"/>
      </w:pPr>
      <w:bookmarkStart w:id="248" w:name="_Edit_channel_lineup"/>
      <w:bookmarkStart w:id="249" w:name="_Toc88236221"/>
      <w:bookmarkEnd w:id="248"/>
      <w:r>
        <w:t>Edit channel lineup</w:t>
      </w:r>
      <w:r w:rsidR="004802A9">
        <w:t xml:space="preserve"> in connected mode</w:t>
      </w:r>
      <w:bookmarkEnd w:id="249"/>
    </w:p>
    <w:p w14:paraId="4F3D8105" w14:textId="4977CC0C" w:rsidR="001C20E2" w:rsidRPr="001C20E2" w:rsidRDefault="001C20E2" w:rsidP="001C20E2">
      <w:r>
        <w:t xml:space="preserve">If applicable, instead see </w:t>
      </w:r>
      <w:hyperlink w:anchor="_Edit_channel_lineup_1" w:history="1">
        <w:r w:rsidRPr="001C20E2">
          <w:rPr>
            <w:rStyle w:val="Hyperlink"/>
          </w:rPr>
          <w:t>Edit channel lineup in non-connected mode</w:t>
        </w:r>
      </w:hyperlink>
      <w:r>
        <w:t>.</w:t>
      </w:r>
    </w:p>
    <w:p w14:paraId="70E6D597" w14:textId="71318AA3" w:rsidR="00C25A1D" w:rsidRDefault="001C4605" w:rsidP="001C4605">
      <w:pPr>
        <w:keepNext/>
        <w:keepLines/>
      </w:pPr>
      <w:r w:rsidRPr="00B015AF">
        <w:lastRenderedPageBreak/>
        <w:t xml:space="preserve">When you </w:t>
      </w:r>
      <w:r>
        <w:t xml:space="preserve">scan for channels </w:t>
      </w:r>
      <w:r w:rsidRPr="00B015AF">
        <w:t xml:space="preserve">described in </w:t>
      </w:r>
      <w:hyperlink w:anchor="_Adjusting_TV_settings" w:history="1">
        <w:r w:rsidRPr="00B015AF">
          <w:rPr>
            <w:rStyle w:val="Hyperlink"/>
          </w:rPr>
          <w:t>Setting up live TV</w:t>
        </w:r>
      </w:hyperlink>
      <w:r w:rsidRPr="00B015AF">
        <w:t xml:space="preserve">, the TV adds all the channels with good signals that it can detect in your area. </w:t>
      </w:r>
      <w:r>
        <w:t xml:space="preserve">In addition, unless you hide them as explained in </w:t>
      </w:r>
      <w:hyperlink w:anchor="_Hide_all_streaming" w:history="1">
        <w:r w:rsidR="004802A9" w:rsidRPr="004802A9">
          <w:rPr>
            <w:rStyle w:val="Hyperlink"/>
          </w:rPr>
          <w:t>Hide all streaming TV channels</w:t>
        </w:r>
      </w:hyperlink>
      <w:r>
        <w:t>, you’ll see more than 1</w:t>
      </w:r>
      <w:r w:rsidR="009839E2">
        <w:t>00</w:t>
      </w:r>
      <w:r>
        <w:t xml:space="preserve"> </w:t>
      </w:r>
      <w:r w:rsidR="009839E2">
        <w:t xml:space="preserve">streaming </w:t>
      </w:r>
      <w:r>
        <w:t xml:space="preserve">channels in addition to your local TV stations. </w:t>
      </w:r>
    </w:p>
    <w:p w14:paraId="6B1B0672" w14:textId="0DB29669" w:rsidR="00C25A1D" w:rsidRDefault="00C25A1D" w:rsidP="00C25A1D">
      <w:r>
        <w:t xml:space="preserve">At this </w:t>
      </w:r>
      <w:r w:rsidR="00F96173">
        <w:t xml:space="preserve">point, </w:t>
      </w:r>
      <w:r w:rsidR="00F96173" w:rsidRPr="00B015AF">
        <w:t>it’s</w:t>
      </w:r>
      <w:r w:rsidR="001C4605" w:rsidRPr="00B015AF">
        <w:t xml:space="preserve"> likely that have more channels than you want in your channel list. </w:t>
      </w:r>
      <w:r>
        <w:t xml:space="preserve">Use the </w:t>
      </w:r>
      <w:r>
        <w:rPr>
          <w:rStyle w:val="Strong"/>
        </w:rPr>
        <w:t>Edit channel lineup</w:t>
      </w:r>
      <w:r w:rsidRPr="00C25A1D">
        <w:t xml:space="preserve"> </w:t>
      </w:r>
      <w:r>
        <w:t>menu to hide any channels that you don’t want in your channel list.</w:t>
      </w:r>
    </w:p>
    <w:p w14:paraId="424B9266" w14:textId="589E83D9" w:rsidR="001C4605" w:rsidRPr="00B015AF" w:rsidRDefault="00C25A1D" w:rsidP="001C4605">
      <w:pPr>
        <w:keepNext/>
        <w:keepLines/>
      </w:pPr>
      <w:r w:rsidRPr="00B015AF">
        <w:rPr>
          <w:noProof/>
        </w:rPr>
        <w:drawing>
          <wp:inline distT="0" distB="0" distL="0" distR="0" wp14:anchorId="54350302" wp14:editId="2282AFCA">
            <wp:extent cx="4571996" cy="2571747"/>
            <wp:effectExtent l="38100" t="38100" r="38735" b="38735"/>
            <wp:docPr id="1384" name="Picture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 name="Picture 1384"/>
                    <pic:cNvPicPr/>
                  </pic:nvPicPr>
                  <pic:blipFill>
                    <a:blip r:embed="rId91"/>
                    <a:stretch>
                      <a:fillRect/>
                    </a:stretch>
                  </pic:blipFill>
                  <pic:spPr>
                    <a:xfrm>
                      <a:off x="0" y="0"/>
                      <a:ext cx="4571996" cy="2571747"/>
                    </a:xfrm>
                    <a:prstGeom prst="rect">
                      <a:avLst/>
                    </a:prstGeom>
                    <a:ln w="25400">
                      <a:solidFill>
                        <a:schemeClr val="tx1">
                          <a:lumMod val="50000"/>
                          <a:lumOff val="50000"/>
                        </a:schemeClr>
                      </a:solidFill>
                    </a:ln>
                  </pic:spPr>
                </pic:pic>
              </a:graphicData>
            </a:graphic>
          </wp:inline>
        </w:drawing>
      </w:r>
    </w:p>
    <w:p w14:paraId="14F6CDB3" w14:textId="1F672D90" w:rsidR="00C25A1D" w:rsidRDefault="00C25A1D" w:rsidP="00C25A1D">
      <w:r>
        <w:t xml:space="preserve">Press </w:t>
      </w:r>
      <w:r w:rsidRPr="001C4605">
        <w:rPr>
          <w:rStyle w:val="Strong"/>
        </w:rPr>
        <w:t>UP</w:t>
      </w:r>
      <w:r w:rsidRPr="001C4605">
        <w:t xml:space="preserve"> or </w:t>
      </w:r>
      <w:r w:rsidRPr="001C4605">
        <w:rPr>
          <w:rStyle w:val="Strong"/>
        </w:rPr>
        <w:t>DOWN</w:t>
      </w:r>
      <w:r>
        <w:t xml:space="preserve"> to highlight a channel, and then press </w:t>
      </w:r>
      <w:r w:rsidRPr="001C4605">
        <w:rPr>
          <w:rStyle w:val="Strong"/>
        </w:rPr>
        <w:t>OK</w:t>
      </w:r>
      <w:r>
        <w:t xml:space="preserve"> to select or clear its check box</w:t>
      </w:r>
      <w:r w:rsidRPr="001C4605">
        <w:t>.</w:t>
      </w:r>
      <w:r>
        <w:t xml:space="preserve"> Channels with check marks are hidden in the Live TV Channel Guide and cannot be tuned.</w:t>
      </w:r>
    </w:p>
    <w:p w14:paraId="6592FA67" w14:textId="0E6A8B70" w:rsidR="004802A9" w:rsidRPr="004802A9" w:rsidRDefault="00C25A1D" w:rsidP="00A40CAF">
      <w:pPr>
        <w:rPr>
          <w:i/>
          <w:iCs/>
        </w:rPr>
      </w:pPr>
      <w:r w:rsidRPr="00C25A1D">
        <w:rPr>
          <w:rStyle w:val="Strong"/>
        </w:rPr>
        <w:t>Tip</w:t>
      </w:r>
      <w:r>
        <w:t xml:space="preserve">: </w:t>
      </w:r>
      <w:r w:rsidRPr="00C25A1D">
        <w:rPr>
          <w:i/>
          <w:iCs/>
        </w:rPr>
        <w:t xml:space="preserve">Pause for a few seconds for the TV to tune to the highlighted channel. You then can view and hear the channel to decide whether you want to </w:t>
      </w:r>
      <w:r>
        <w:rPr>
          <w:i/>
          <w:iCs/>
        </w:rPr>
        <w:t>hide it</w:t>
      </w:r>
      <w:r w:rsidRPr="00C25A1D">
        <w:rPr>
          <w:i/>
          <w:iCs/>
        </w:rPr>
        <w:t>.</w:t>
      </w:r>
      <w:r w:rsidR="00097CFB">
        <w:rPr>
          <w:i/>
          <w:iCs/>
        </w:rPr>
        <w:t xml:space="preserve"> </w:t>
      </w:r>
      <w:r w:rsidR="00097CFB" w:rsidRPr="00B015AF">
        <w:rPr>
          <w:i/>
          <w:iCs/>
        </w:rPr>
        <w:t>If you’ve enabled parental controls and the program on the current channel is blocked, you won’t see a picture or hear sound while</w:t>
      </w:r>
      <w:r w:rsidR="00097CFB">
        <w:rPr>
          <w:i/>
          <w:iCs/>
        </w:rPr>
        <w:t xml:space="preserve"> using the </w:t>
      </w:r>
      <w:r w:rsidR="00097CFB">
        <w:rPr>
          <w:rStyle w:val="Strong"/>
          <w:i/>
          <w:iCs/>
        </w:rPr>
        <w:t xml:space="preserve">Edit channel lineup </w:t>
      </w:r>
      <w:r w:rsidR="00097CFB">
        <w:rPr>
          <w:i/>
          <w:iCs/>
        </w:rPr>
        <w:t>menu</w:t>
      </w:r>
      <w:r w:rsidR="00097CFB" w:rsidRPr="00B015AF">
        <w:rPr>
          <w:i/>
          <w:iCs/>
        </w:rPr>
        <w:t>.</w:t>
      </w:r>
    </w:p>
    <w:p w14:paraId="09A783B3" w14:textId="50BDA101" w:rsidR="004802A9" w:rsidRPr="00B015AF" w:rsidRDefault="004802A9" w:rsidP="004802A9">
      <w:pPr>
        <w:pStyle w:val="Heading3"/>
      </w:pPr>
      <w:bookmarkStart w:id="250" w:name="_Hide_all_streaming"/>
      <w:bookmarkStart w:id="251" w:name="_Toc88236222"/>
      <w:bookmarkEnd w:id="250"/>
      <w:r w:rsidRPr="00B015AF">
        <w:t xml:space="preserve">Hide </w:t>
      </w:r>
      <w:r>
        <w:t xml:space="preserve">all </w:t>
      </w:r>
      <w:r w:rsidRPr="00B015AF">
        <w:t>streaming TV channels</w:t>
      </w:r>
      <w:r w:rsidR="00445F9E">
        <w:t xml:space="preserve"> in connected mode</w:t>
      </w:r>
      <w:bookmarkEnd w:id="251"/>
    </w:p>
    <w:p w14:paraId="7A741974" w14:textId="11CFD536" w:rsidR="004802A9" w:rsidRPr="00B015AF" w:rsidRDefault="004802A9" w:rsidP="004802A9">
      <w:r w:rsidRPr="00B015AF">
        <w:t xml:space="preserve">By default, the Live TV Channel Guide shows both antenna channels and streaming channels in one long list. If you prefer, you can hide </w:t>
      </w:r>
      <w:r>
        <w:t xml:space="preserve">all </w:t>
      </w:r>
      <w:r w:rsidRPr="00B015AF">
        <w:t xml:space="preserve">streaming channels from the Live TV Channel Guide. </w:t>
      </w:r>
    </w:p>
    <w:p w14:paraId="372460EF" w14:textId="208AB10D" w:rsidR="004802A9" w:rsidRPr="004802A9" w:rsidRDefault="004802A9" w:rsidP="004802A9">
      <w:r w:rsidRPr="00B015AF">
        <w:lastRenderedPageBreak/>
        <w:t xml:space="preserve">To hide streaming TV channels, from the Home screen menu, navigate to </w:t>
      </w:r>
      <w:r w:rsidRPr="00B015AF">
        <w:rPr>
          <w:rStyle w:val="Strong"/>
        </w:rPr>
        <w:t xml:space="preserve">Settings &gt; TV inputs &gt; Live TV &gt; </w:t>
      </w:r>
      <w:r w:rsidR="00445F9E">
        <w:rPr>
          <w:rStyle w:val="Strong"/>
        </w:rPr>
        <w:t>Manage channels</w:t>
      </w:r>
      <w:r w:rsidRPr="00B015AF">
        <w:t xml:space="preserve">, and then </w:t>
      </w:r>
      <w:r w:rsidR="00445F9E">
        <w:t xml:space="preserve">highlight </w:t>
      </w:r>
      <w:r w:rsidR="00445F9E" w:rsidRPr="00B015AF">
        <w:rPr>
          <w:rStyle w:val="Strong"/>
        </w:rPr>
        <w:t xml:space="preserve">Hide </w:t>
      </w:r>
      <w:r w:rsidR="00445F9E">
        <w:rPr>
          <w:rStyle w:val="Strong"/>
        </w:rPr>
        <w:t xml:space="preserve">all </w:t>
      </w:r>
      <w:r w:rsidR="00445F9E" w:rsidRPr="00B015AF">
        <w:rPr>
          <w:rStyle w:val="Strong"/>
        </w:rPr>
        <w:t>streaming TV channels</w:t>
      </w:r>
      <w:r w:rsidR="00445F9E" w:rsidRPr="00B015AF">
        <w:t xml:space="preserve"> </w:t>
      </w:r>
      <w:r w:rsidR="00445F9E">
        <w:t xml:space="preserve">and </w:t>
      </w:r>
      <w:r w:rsidRPr="00B015AF">
        <w:t xml:space="preserve">press </w:t>
      </w:r>
      <w:r w:rsidRPr="00B015AF">
        <w:rPr>
          <w:rStyle w:val="Strong"/>
        </w:rPr>
        <w:t>OK</w:t>
      </w:r>
      <w:r w:rsidR="00445F9E" w:rsidRPr="00445F9E">
        <w:t xml:space="preserve"> to</w:t>
      </w:r>
      <w:r w:rsidR="00445F9E">
        <w:t xml:space="preserve"> select the adjacent check box</w:t>
      </w:r>
      <w:r w:rsidRPr="00B015AF">
        <w:t>.</w:t>
      </w:r>
    </w:p>
    <w:p w14:paraId="57BE8823" w14:textId="44A9553D" w:rsidR="004802A9" w:rsidRDefault="00F96173" w:rsidP="004802A9">
      <w:pPr>
        <w:pStyle w:val="Heading2"/>
      </w:pPr>
      <w:bookmarkStart w:id="252" w:name="_Toc88236223"/>
      <w:r w:rsidRPr="004802A9">
        <w:t>Managing</w:t>
      </w:r>
      <w:r w:rsidR="004802A9" w:rsidRPr="004802A9">
        <w:t xml:space="preserve"> channels in non-connected mode</w:t>
      </w:r>
      <w:bookmarkEnd w:id="252"/>
    </w:p>
    <w:p w14:paraId="5FF5FBB6" w14:textId="70B52F41" w:rsidR="00A26582" w:rsidRPr="00A26582" w:rsidRDefault="00A26582" w:rsidP="00A26582">
      <w:r>
        <w:rPr>
          <w:i/>
          <w:iCs/>
        </w:rPr>
        <w:t>Only i</w:t>
      </w:r>
      <w:r w:rsidRPr="00A26582">
        <w:rPr>
          <w:i/>
          <w:iCs/>
        </w:rPr>
        <w:t>n non-connected mode</w:t>
      </w:r>
      <w:r>
        <w:t xml:space="preserve">, </w:t>
      </w:r>
      <w:r w:rsidR="00A930AB">
        <w:t>your TV has a channel list but no Live TV Channel Guide. Y</w:t>
      </w:r>
      <w:r>
        <w:t>ou can designate favorite channels and edit your channel lineup as explained in this topic.</w:t>
      </w:r>
    </w:p>
    <w:p w14:paraId="7F45E8E7" w14:textId="5938060F" w:rsidR="00F8745F" w:rsidRPr="00B015AF" w:rsidRDefault="00F8745F" w:rsidP="004802A9">
      <w:pPr>
        <w:pStyle w:val="Heading3"/>
      </w:pPr>
      <w:bookmarkStart w:id="253" w:name="_Viewing_program_information_1"/>
      <w:bookmarkStart w:id="254" w:name="_Hlk69935516"/>
      <w:bookmarkStart w:id="255" w:name="_Toc88236224"/>
      <w:bookmarkEnd w:id="253"/>
      <w:r w:rsidRPr="00B015AF">
        <w:t xml:space="preserve">Favorite </w:t>
      </w:r>
      <w:r w:rsidR="00A26582">
        <w:t>c</w:t>
      </w:r>
      <w:r w:rsidRPr="00B015AF">
        <w:t>hannels in non-connected mode</w:t>
      </w:r>
      <w:bookmarkEnd w:id="255"/>
    </w:p>
    <w:p w14:paraId="5D4BFD3B" w14:textId="77777777" w:rsidR="005068E3" w:rsidRDefault="008723F7" w:rsidP="005068E3">
      <w:r>
        <w:t xml:space="preserve">If applicable, instead see </w:t>
      </w:r>
      <w:hyperlink w:anchor="_Favorite_channels_in" w:history="1">
        <w:r>
          <w:rPr>
            <w:rStyle w:val="Hyperlink"/>
          </w:rPr>
          <w:t xml:space="preserve">Favorite </w:t>
        </w:r>
        <w:r w:rsidRPr="001C20E2">
          <w:rPr>
            <w:rStyle w:val="Hyperlink"/>
          </w:rPr>
          <w:t>channel</w:t>
        </w:r>
        <w:r>
          <w:rPr>
            <w:rStyle w:val="Hyperlink"/>
          </w:rPr>
          <w:t>s</w:t>
        </w:r>
        <w:r w:rsidRPr="001C20E2">
          <w:rPr>
            <w:rStyle w:val="Hyperlink"/>
          </w:rPr>
          <w:t xml:space="preserve"> in connected mode</w:t>
        </w:r>
      </w:hyperlink>
      <w:r>
        <w:t>.</w:t>
      </w:r>
    </w:p>
    <w:p w14:paraId="7D47ABA8" w14:textId="77777777" w:rsidR="005068E3" w:rsidRDefault="00A26582" w:rsidP="005068E3">
      <w:r>
        <w:t xml:space="preserve">Use the channel list to designate any number of channels as your favorites and to change from </w:t>
      </w:r>
      <w:r w:rsidR="00F8745F" w:rsidRPr="00B015AF">
        <w:t>surfing among all channels or only your favorite channels.</w:t>
      </w:r>
    </w:p>
    <w:p w14:paraId="38C68A79" w14:textId="6F1EABF6" w:rsidR="005068E3" w:rsidRDefault="00A26582" w:rsidP="009969A2">
      <w:pPr>
        <w:pStyle w:val="ListParagraph"/>
        <w:numPr>
          <w:ilvl w:val="0"/>
          <w:numId w:val="142"/>
        </w:numPr>
        <w:spacing w:line="480" w:lineRule="auto"/>
      </w:pPr>
      <w:r>
        <w:t xml:space="preserve">While watching live TV, </w:t>
      </w:r>
      <w:r w:rsidR="00F8745F" w:rsidRPr="00B015AF">
        <w:t xml:space="preserve">Press </w:t>
      </w:r>
      <w:r w:rsidR="00F8745F" w:rsidRPr="00B015AF">
        <w:rPr>
          <w:rStyle w:val="Strong"/>
        </w:rPr>
        <w:t>LEFT</w:t>
      </w:r>
      <w:r w:rsidR="00F8745F" w:rsidRPr="00B015AF">
        <w:t xml:space="preserve"> to display the channel list. Notice that the words </w:t>
      </w:r>
      <w:r w:rsidR="00F8745F" w:rsidRPr="00B015AF">
        <w:rPr>
          <w:rStyle w:val="Strong"/>
        </w:rPr>
        <w:t>All channels</w:t>
      </w:r>
      <w:r w:rsidR="00F8745F" w:rsidRPr="00B015AF">
        <w:t xml:space="preserve"> appear at the top of the channel list.</w:t>
      </w:r>
    </w:p>
    <w:p w14:paraId="157B8D1B" w14:textId="77777777" w:rsidR="005068E3" w:rsidRDefault="00F8745F" w:rsidP="009969A2">
      <w:pPr>
        <w:pStyle w:val="ListParagraph"/>
        <w:numPr>
          <w:ilvl w:val="0"/>
          <w:numId w:val="142"/>
        </w:numPr>
        <w:spacing w:line="480" w:lineRule="auto"/>
      </w:pPr>
      <w:r w:rsidRPr="00B015AF">
        <w:t>Scroll up or down to highlight a channel that you want to make a favorite.</w:t>
      </w:r>
    </w:p>
    <w:p w14:paraId="60AFB75F" w14:textId="2BE54457" w:rsidR="00F8745F" w:rsidRPr="00B015AF" w:rsidRDefault="00F8745F" w:rsidP="009969A2">
      <w:pPr>
        <w:pStyle w:val="ListParagraph"/>
        <w:numPr>
          <w:ilvl w:val="0"/>
          <w:numId w:val="142"/>
        </w:numPr>
        <w:spacing w:line="480" w:lineRule="auto"/>
      </w:pPr>
      <w:r w:rsidRPr="00B015AF">
        <w:t xml:space="preserve">Press </w:t>
      </w:r>
      <w:r w:rsidRPr="00B015AF">
        <w:rPr>
          <w:rStyle w:val="Strong"/>
        </w:rPr>
        <w:t>STAR</w:t>
      </w:r>
      <w:r w:rsidRPr="00B015AF">
        <w:t xml:space="preserve"> </w:t>
      </w:r>
      <w:r w:rsidRPr="00B015AF">
        <w:sym w:font="Wingdings 2" w:char="F0DE"/>
      </w:r>
      <w:r w:rsidR="00035D3E">
        <w:t xml:space="preserve">, and then press </w:t>
      </w:r>
      <w:r w:rsidR="00035D3E" w:rsidRPr="00035D3E">
        <w:rPr>
          <w:rStyle w:val="Strong"/>
        </w:rPr>
        <w:t>OK</w:t>
      </w:r>
      <w:r w:rsidR="00035D3E">
        <w:t xml:space="preserve"> to select </w:t>
      </w:r>
      <w:r w:rsidRPr="00B015AF">
        <w:rPr>
          <w:rStyle w:val="Strong"/>
        </w:rPr>
        <w:t>Add to favorites</w:t>
      </w:r>
      <w:r w:rsidR="00035D3E" w:rsidRPr="00035D3E">
        <w:t>.</w:t>
      </w:r>
      <w:r w:rsidR="00035D3E">
        <w:t xml:space="preserve"> If the channel is already one of your favorites, press </w:t>
      </w:r>
      <w:r w:rsidR="00035D3E" w:rsidRPr="00035D3E">
        <w:rPr>
          <w:rStyle w:val="Strong"/>
        </w:rPr>
        <w:t>OK</w:t>
      </w:r>
      <w:r w:rsidR="00035D3E">
        <w:t xml:space="preserve"> to select </w:t>
      </w:r>
      <w:r w:rsidR="00035D3E" w:rsidRPr="00035D3E">
        <w:rPr>
          <w:rStyle w:val="Strong"/>
        </w:rPr>
        <w:t>Remove from favorites</w:t>
      </w:r>
      <w:r w:rsidR="00035D3E">
        <w:t xml:space="preserve">. </w:t>
      </w:r>
      <w:r w:rsidRPr="00B015AF">
        <w:t xml:space="preserve">A </w:t>
      </w:r>
      <w:r w:rsidRPr="00B015AF">
        <w:rPr>
          <w:rStyle w:val="Strong"/>
        </w:rPr>
        <w:t>FAVORITE</w:t>
      </w:r>
      <w:r w:rsidRPr="00B015AF">
        <w:t xml:space="preserve"> symbol </w:t>
      </w:r>
      <w:r w:rsidR="00035D3E">
        <w:rPr>
          <w:noProof/>
        </w:rPr>
        <w:drawing>
          <wp:inline distT="0" distB="0" distL="0" distR="0" wp14:anchorId="30D6ADD8" wp14:editId="36D800D3">
            <wp:extent cx="128016" cy="118872"/>
            <wp:effectExtent l="0" t="0" r="5715" b="0"/>
            <wp:docPr id="1385" name="Picture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28016" cy="118872"/>
                    </a:xfrm>
                    <a:prstGeom prst="rect">
                      <a:avLst/>
                    </a:prstGeom>
                  </pic:spPr>
                </pic:pic>
              </a:graphicData>
            </a:graphic>
          </wp:inline>
        </w:drawing>
      </w:r>
      <w:r w:rsidRPr="00B015AF">
        <w:t xml:space="preserve"> appears </w:t>
      </w:r>
      <w:r w:rsidR="00035D3E">
        <w:t xml:space="preserve">next to each </w:t>
      </w:r>
      <w:r w:rsidRPr="00B015AF">
        <w:t xml:space="preserve">channel </w:t>
      </w:r>
      <w:r w:rsidR="00035D3E">
        <w:t xml:space="preserve">you designate as </w:t>
      </w:r>
      <w:r w:rsidRPr="00B015AF">
        <w:t>a favorite.</w:t>
      </w:r>
    </w:p>
    <w:p w14:paraId="27B6EAD1" w14:textId="7C435DF3" w:rsidR="00F8745F" w:rsidRPr="00B015AF" w:rsidRDefault="00F8745F" w:rsidP="00CF008F">
      <w:pPr>
        <w:pStyle w:val="Heading3"/>
      </w:pPr>
      <w:bookmarkStart w:id="256" w:name="_Toc88236225"/>
      <w:r w:rsidRPr="00B015AF">
        <w:lastRenderedPageBreak/>
        <w:t>Surf only favorite channels</w:t>
      </w:r>
      <w:r w:rsidR="00035D3E">
        <w:t xml:space="preserve"> in non-connected mode</w:t>
      </w:r>
      <w:bookmarkEnd w:id="256"/>
    </w:p>
    <w:p w14:paraId="2F5B108B" w14:textId="009794CC" w:rsidR="00F8745F" w:rsidRPr="00B015AF" w:rsidRDefault="00035D3E" w:rsidP="00F8745F">
      <w:pPr>
        <w:keepNext/>
      </w:pPr>
      <w:r w:rsidRPr="00035D3E">
        <w:t>A</w:t>
      </w:r>
      <w:r w:rsidR="00F8745F" w:rsidRPr="00B015AF">
        <w:t xml:space="preserve">fter you’ve marked one or more channels as favorites, you can switch to your favorite channels. </w:t>
      </w:r>
    </w:p>
    <w:p w14:paraId="53967C50" w14:textId="5234162C" w:rsidR="00F8745F" w:rsidRPr="00B015AF" w:rsidRDefault="00035D3E" w:rsidP="009C156A">
      <w:pPr>
        <w:pStyle w:val="ListParagraph"/>
        <w:keepNext/>
        <w:numPr>
          <w:ilvl w:val="0"/>
          <w:numId w:val="51"/>
        </w:numPr>
        <w:contextualSpacing w:val="0"/>
      </w:pPr>
      <w:r>
        <w:t>While watching live TV, p</w:t>
      </w:r>
      <w:r w:rsidRPr="00B015AF">
        <w:t xml:space="preserve">ress </w:t>
      </w:r>
      <w:r w:rsidR="00F8745F" w:rsidRPr="00B015AF">
        <w:rPr>
          <w:rStyle w:val="Strong"/>
        </w:rPr>
        <w:t>LEFT</w:t>
      </w:r>
      <w:r w:rsidR="00F8745F" w:rsidRPr="00B015AF">
        <w:t xml:space="preserve"> to display the channel list. </w:t>
      </w:r>
    </w:p>
    <w:p w14:paraId="4F2BDE68" w14:textId="77777777" w:rsidR="00F8745F" w:rsidRPr="00B015AF" w:rsidRDefault="00F8745F" w:rsidP="009C156A">
      <w:pPr>
        <w:pStyle w:val="ListParagraph"/>
        <w:keepNext/>
        <w:numPr>
          <w:ilvl w:val="0"/>
          <w:numId w:val="51"/>
        </w:numPr>
        <w:contextualSpacing w:val="0"/>
      </w:pPr>
      <w:r w:rsidRPr="00B015AF">
        <w:t xml:space="preserve">Press </w:t>
      </w:r>
      <w:r w:rsidRPr="00B015AF">
        <w:rPr>
          <w:rStyle w:val="Strong"/>
        </w:rPr>
        <w:t>LEFT</w:t>
      </w:r>
      <w:r w:rsidRPr="00B015AF">
        <w:t xml:space="preserve"> or </w:t>
      </w:r>
      <w:r w:rsidRPr="00B015AF">
        <w:rPr>
          <w:rStyle w:val="Strong"/>
        </w:rPr>
        <w:t>RIGHT</w:t>
      </w:r>
      <w:r w:rsidRPr="00B015AF">
        <w:t xml:space="preserve"> once to switch to </w:t>
      </w:r>
      <w:r w:rsidRPr="00B015AF">
        <w:rPr>
          <w:rStyle w:val="Strong"/>
        </w:rPr>
        <w:t>Favorites</w:t>
      </w:r>
      <w:r w:rsidRPr="00B015AF">
        <w:t xml:space="preserve">. Notice that the word </w:t>
      </w:r>
      <w:r w:rsidRPr="00B015AF">
        <w:rPr>
          <w:rStyle w:val="Strong"/>
        </w:rPr>
        <w:t>Favorites</w:t>
      </w:r>
      <w:r w:rsidRPr="00B015AF">
        <w:t xml:space="preserve"> appears at the top of the channel list. </w:t>
      </w:r>
    </w:p>
    <w:p w14:paraId="61001159" w14:textId="7C0E1B6B" w:rsidR="00F8745F" w:rsidRPr="00B015AF" w:rsidRDefault="00F8745F" w:rsidP="009C156A">
      <w:pPr>
        <w:pStyle w:val="ListParagraph"/>
        <w:keepNext/>
        <w:numPr>
          <w:ilvl w:val="0"/>
          <w:numId w:val="51"/>
        </w:numPr>
        <w:contextualSpacing w:val="0"/>
      </w:pPr>
      <w:r w:rsidRPr="00B015AF">
        <w:t xml:space="preserve">Highlight a channel and press </w:t>
      </w:r>
      <w:r w:rsidRPr="00B015AF">
        <w:rPr>
          <w:rStyle w:val="Strong"/>
        </w:rPr>
        <w:t>OK</w:t>
      </w:r>
      <w:r w:rsidRPr="00B015AF">
        <w:t xml:space="preserve"> to select </w:t>
      </w:r>
      <w:r w:rsidR="00357A76">
        <w:t xml:space="preserve">a </w:t>
      </w:r>
      <w:r w:rsidRPr="00B015AF">
        <w:t>channel or wait a few moments until the channel list disappears.</w:t>
      </w:r>
    </w:p>
    <w:p w14:paraId="5AA66DCE" w14:textId="395EA960" w:rsidR="00F8745F" w:rsidRPr="00B015AF" w:rsidRDefault="00F8745F" w:rsidP="009C156A">
      <w:pPr>
        <w:pStyle w:val="ListParagraph"/>
        <w:numPr>
          <w:ilvl w:val="0"/>
          <w:numId w:val="51"/>
        </w:numPr>
        <w:contextualSpacing w:val="0"/>
      </w:pPr>
      <w:r w:rsidRPr="00B015AF">
        <w:t xml:space="preserve">Press </w:t>
      </w:r>
      <w:r w:rsidRPr="00B015AF">
        <w:rPr>
          <w:rStyle w:val="Strong"/>
        </w:rPr>
        <w:t>UP</w:t>
      </w:r>
      <w:r w:rsidRPr="00B015AF">
        <w:t xml:space="preserve"> or </w:t>
      </w:r>
      <w:r w:rsidRPr="00B015AF">
        <w:rPr>
          <w:rStyle w:val="Strong"/>
        </w:rPr>
        <w:t>DOWN</w:t>
      </w:r>
      <w:r w:rsidRPr="00B015AF">
        <w:t xml:space="preserve"> to change to the previous or next favorite channel. </w:t>
      </w:r>
      <w:r w:rsidR="00357A76">
        <w:t>C</w:t>
      </w:r>
      <w:r w:rsidRPr="00B015AF">
        <w:t>hannel surfing is limited to favorite channels only.</w:t>
      </w:r>
    </w:p>
    <w:p w14:paraId="3DCF55F2" w14:textId="1F12EC4D" w:rsidR="00F8745F" w:rsidRPr="00B015AF" w:rsidRDefault="00357A76" w:rsidP="00A40CAF">
      <w:r w:rsidRPr="00357A76">
        <w:rPr>
          <w:rStyle w:val="Strong"/>
        </w:rPr>
        <w:t>Note</w:t>
      </w:r>
      <w:r>
        <w:t xml:space="preserve">: </w:t>
      </w:r>
      <w:r w:rsidRPr="00357A76">
        <w:rPr>
          <w:i/>
          <w:iCs/>
        </w:rPr>
        <w:t>F</w:t>
      </w:r>
      <w:r w:rsidR="00F8745F" w:rsidRPr="00357A76">
        <w:rPr>
          <w:i/>
          <w:iCs/>
        </w:rPr>
        <w:t>avorite channel</w:t>
      </w:r>
      <w:r w:rsidRPr="00357A76">
        <w:rPr>
          <w:i/>
          <w:iCs/>
        </w:rPr>
        <w:t>s</w:t>
      </w:r>
      <w:r w:rsidR="00F8745F" w:rsidRPr="00357A76">
        <w:rPr>
          <w:i/>
          <w:iCs/>
        </w:rPr>
        <w:t xml:space="preserve"> remain in effect even if you turn off or unplug your TV, until you switch back to all channels.</w:t>
      </w:r>
      <w:r w:rsidR="00F8745F" w:rsidRPr="00B015AF">
        <w:t xml:space="preserve"> </w:t>
      </w:r>
      <w:r>
        <w:t xml:space="preserve">To surf all channels again, repeat these steps, but this time select </w:t>
      </w:r>
      <w:r w:rsidRPr="00357A76">
        <w:rPr>
          <w:rStyle w:val="Strong"/>
        </w:rPr>
        <w:t>All Channels</w:t>
      </w:r>
      <w:r>
        <w:t>.</w:t>
      </w:r>
    </w:p>
    <w:p w14:paraId="56210426" w14:textId="6FCC0330" w:rsidR="00F8745F" w:rsidRPr="00B015AF" w:rsidRDefault="00357A76" w:rsidP="00F8745F">
      <w:r>
        <w:t>W</w:t>
      </w:r>
      <w:r w:rsidR="00F8745F" w:rsidRPr="00B015AF">
        <w:t xml:space="preserve">hen you press </w:t>
      </w:r>
      <w:r w:rsidR="00F8745F" w:rsidRPr="00B015AF">
        <w:rPr>
          <w:rStyle w:val="Strong"/>
        </w:rPr>
        <w:t>OK</w:t>
      </w:r>
      <w:r w:rsidR="00F8745F" w:rsidRPr="00B015AF">
        <w:t xml:space="preserve"> to view the program information banner while watching a </w:t>
      </w:r>
      <w:r>
        <w:t>favorite channel</w:t>
      </w:r>
      <w:r w:rsidR="00F8745F" w:rsidRPr="00B015AF">
        <w:t xml:space="preserve">, a </w:t>
      </w:r>
      <w:r w:rsidR="00F8745F" w:rsidRPr="00B015AF">
        <w:rPr>
          <w:rStyle w:val="Strong"/>
        </w:rPr>
        <w:t>FAVORITE</w:t>
      </w:r>
      <w:r w:rsidR="00F8745F" w:rsidRPr="00B015AF">
        <w:rPr>
          <w:noProof/>
          <w:position w:val="-6"/>
        </w:rPr>
        <w:t xml:space="preserve"> </w:t>
      </w:r>
      <w:r w:rsidR="00E266E0">
        <w:rPr>
          <w:noProof/>
        </w:rPr>
        <w:drawing>
          <wp:inline distT="0" distB="0" distL="0" distR="0" wp14:anchorId="3130144D" wp14:editId="1C87A365">
            <wp:extent cx="128016" cy="118872"/>
            <wp:effectExtent l="0" t="0" r="5715" b="0"/>
            <wp:docPr id="1386" name="Picture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28016" cy="118872"/>
                    </a:xfrm>
                    <a:prstGeom prst="rect">
                      <a:avLst/>
                    </a:prstGeom>
                  </pic:spPr>
                </pic:pic>
              </a:graphicData>
            </a:graphic>
          </wp:inline>
        </w:drawing>
      </w:r>
      <w:r w:rsidR="00F8745F" w:rsidRPr="00B015AF">
        <w:t xml:space="preserve"> symbol appears </w:t>
      </w:r>
      <w:r w:rsidR="00E266E0">
        <w:t xml:space="preserve">next to </w:t>
      </w:r>
      <w:r w:rsidR="00F8745F" w:rsidRPr="00B015AF">
        <w:t xml:space="preserve">the channel </w:t>
      </w:r>
      <w:r w:rsidR="00DC51D0">
        <w:t>call sign</w:t>
      </w:r>
      <w:r w:rsidR="00F8745F" w:rsidRPr="00B015AF">
        <w:t>.</w:t>
      </w:r>
    </w:p>
    <w:p w14:paraId="7CFA2CF3" w14:textId="5969BC3F" w:rsidR="00CD5E94" w:rsidRPr="00B015AF" w:rsidRDefault="00CD5E94" w:rsidP="00E266E0">
      <w:pPr>
        <w:pStyle w:val="Heading3"/>
      </w:pPr>
      <w:bookmarkStart w:id="257" w:name="_Edit_channel_lineup_1"/>
      <w:bookmarkStart w:id="258" w:name="_Toc88236226"/>
      <w:bookmarkEnd w:id="257"/>
      <w:r w:rsidRPr="00B015AF">
        <w:t>Edit channel lineup</w:t>
      </w:r>
      <w:r>
        <w:t xml:space="preserve"> in non-connected mode</w:t>
      </w:r>
      <w:bookmarkEnd w:id="258"/>
    </w:p>
    <w:p w14:paraId="391A9A6F" w14:textId="77777777" w:rsidR="005068E3" w:rsidRDefault="008723F7" w:rsidP="005068E3">
      <w:r>
        <w:t xml:space="preserve">If applicable, instead see </w:t>
      </w:r>
      <w:hyperlink w:anchor="_Edit_channel_lineup" w:history="1">
        <w:r w:rsidRPr="001C20E2">
          <w:rPr>
            <w:rStyle w:val="Hyperlink"/>
          </w:rPr>
          <w:t>Edit channel lineup in connected mode</w:t>
        </w:r>
      </w:hyperlink>
      <w:r>
        <w:t>.</w:t>
      </w:r>
    </w:p>
    <w:p w14:paraId="55311F4E" w14:textId="77777777" w:rsidR="005068E3" w:rsidRDefault="00CD5E94" w:rsidP="005068E3">
      <w:r w:rsidRPr="00B015AF">
        <w:t xml:space="preserve">When you </w:t>
      </w:r>
      <w:r w:rsidR="001C4605">
        <w:t xml:space="preserve">scan for channels </w:t>
      </w:r>
      <w:r w:rsidRPr="00B015AF">
        <w:t xml:space="preserve">described in </w:t>
      </w:r>
      <w:hyperlink w:anchor="_Adjusting_TV_settings" w:history="1">
        <w:r w:rsidRPr="00B015AF">
          <w:rPr>
            <w:rStyle w:val="Hyperlink"/>
          </w:rPr>
          <w:t>Setting up live TV</w:t>
        </w:r>
      </w:hyperlink>
      <w:r w:rsidRPr="00B015AF">
        <w:t xml:space="preserve">, the TV adds all the channels with good signals that it can detect in your area. It’s likely that you now have more channels than you want in your channel list. </w:t>
      </w:r>
    </w:p>
    <w:p w14:paraId="75A9719B" w14:textId="34D47249" w:rsidR="00CD5E94" w:rsidRPr="00B015AF" w:rsidRDefault="00CD5E94" w:rsidP="005068E3">
      <w:r w:rsidRPr="00B015AF">
        <w:t xml:space="preserve">To edit the channel lineup, from the Home screen menu, navigate to </w:t>
      </w:r>
      <w:r w:rsidRPr="00B015AF">
        <w:rPr>
          <w:rStyle w:val="Strong"/>
        </w:rPr>
        <w:t>Settings &gt; TV inputs &gt;</w:t>
      </w:r>
      <w:r w:rsidRPr="00B015AF">
        <w:t xml:space="preserve"> </w:t>
      </w:r>
      <w:r w:rsidRPr="00B015AF">
        <w:rPr>
          <w:rStyle w:val="Strong"/>
        </w:rPr>
        <w:t xml:space="preserve">Live TV &gt; </w:t>
      </w:r>
      <w:r w:rsidR="00995A53">
        <w:rPr>
          <w:rStyle w:val="Strong"/>
        </w:rPr>
        <w:t>Edit channel lineup</w:t>
      </w:r>
      <w:r w:rsidRPr="00B015AF">
        <w:t>. You’ll see a screen listing all of your channels. Adjacent to the list of channels is a miniature TV screen playing the highlighted channel’s picture and sound.</w:t>
      </w:r>
    </w:p>
    <w:p w14:paraId="00783010" w14:textId="77777777" w:rsidR="00CD5E94" w:rsidRPr="00B015AF" w:rsidRDefault="00CD5E94" w:rsidP="00CD5E94">
      <w:r w:rsidRPr="00B015AF">
        <w:rPr>
          <w:noProof/>
        </w:rPr>
        <w:lastRenderedPageBreak/>
        <w:drawing>
          <wp:inline distT="0" distB="0" distL="0" distR="0" wp14:anchorId="4ED6EFB4" wp14:editId="26B6BC7C">
            <wp:extent cx="4571989" cy="2571743"/>
            <wp:effectExtent l="38100" t="38100" r="38735" b="387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92"/>
                    <a:stretch>
                      <a:fillRect/>
                    </a:stretch>
                  </pic:blipFill>
                  <pic:spPr>
                    <a:xfrm>
                      <a:off x="0" y="0"/>
                      <a:ext cx="4571989" cy="2571743"/>
                    </a:xfrm>
                    <a:prstGeom prst="rect">
                      <a:avLst/>
                    </a:prstGeom>
                    <a:ln w="25400">
                      <a:solidFill>
                        <a:schemeClr val="tx1">
                          <a:lumMod val="50000"/>
                          <a:lumOff val="50000"/>
                        </a:schemeClr>
                      </a:solidFill>
                    </a:ln>
                  </pic:spPr>
                </pic:pic>
              </a:graphicData>
            </a:graphic>
          </wp:inline>
        </w:drawing>
      </w:r>
    </w:p>
    <w:p w14:paraId="1DD886E5" w14:textId="77777777" w:rsidR="00CD5E94" w:rsidRPr="00B015AF" w:rsidRDefault="00CD5E94" w:rsidP="00CD5E94">
      <w:r w:rsidRPr="00B015AF">
        <w:t xml:space="preserve">For each channel you want to hide, highlight it, and then press </w:t>
      </w:r>
      <w:r w:rsidRPr="00B015AF">
        <w:rPr>
          <w:rStyle w:val="Strong"/>
        </w:rPr>
        <w:t>OK</w:t>
      </w:r>
      <w:r w:rsidRPr="00B015AF">
        <w:t xml:space="preserve"> to select its check box. </w:t>
      </w:r>
    </w:p>
    <w:p w14:paraId="16BBB1B2" w14:textId="77777777" w:rsidR="00CD5E94" w:rsidRPr="00B015AF" w:rsidRDefault="00CD5E94" w:rsidP="00CD5E94">
      <w:r w:rsidRPr="00B015AF">
        <w:rPr>
          <w:rStyle w:val="Strong"/>
        </w:rPr>
        <w:t>Tip</w:t>
      </w:r>
      <w:r w:rsidRPr="00B015AF">
        <w:t xml:space="preserve">: </w:t>
      </w:r>
      <w:r w:rsidRPr="00B015AF">
        <w:rPr>
          <w:i/>
          <w:iCs/>
        </w:rPr>
        <w:t>If you need to view the highlighted channel to decide whether to hide it, wait a couple of seconds for the TV to start playing the channel’s picture and sound. If you’ve enabled parental controls and the program on the current channel is blocked, you won’t see a picture or hear sound while editing the channel lineup.</w:t>
      </w:r>
      <w:r w:rsidRPr="00B015AF">
        <w:t xml:space="preserve"> </w:t>
      </w:r>
    </w:p>
    <w:p w14:paraId="399CC8FA" w14:textId="77777777" w:rsidR="00CD5E94" w:rsidRPr="00B015AF" w:rsidRDefault="00CD5E94" w:rsidP="00CD5E94">
      <w:r w:rsidRPr="00B015AF">
        <w:rPr>
          <w:rStyle w:val="Strong"/>
        </w:rPr>
        <w:t>Note</w:t>
      </w:r>
      <w:r w:rsidRPr="00B015AF">
        <w:t>:</w:t>
      </w:r>
      <w:r w:rsidRPr="00B015AF">
        <w:rPr>
          <w:i/>
          <w:iCs/>
        </w:rPr>
        <w:t xml:space="preserve"> Repeating the live TV channel scan unhides all hidden channels.</w:t>
      </w:r>
    </w:p>
    <w:p w14:paraId="0160F46C" w14:textId="31D51CF7" w:rsidR="00AD1AA5" w:rsidRPr="00B015AF" w:rsidRDefault="00AD1AA5" w:rsidP="00F8745F">
      <w:pPr>
        <w:pStyle w:val="Heading2"/>
      </w:pPr>
      <w:bookmarkStart w:id="259" w:name="_Viewing_program_information_2"/>
      <w:bookmarkStart w:id="260" w:name="_Toc88236227"/>
      <w:bookmarkEnd w:id="254"/>
      <w:bookmarkEnd w:id="259"/>
      <w:r w:rsidRPr="00B015AF">
        <w:t>Viewing program information</w:t>
      </w:r>
      <w:bookmarkEnd w:id="260"/>
    </w:p>
    <w:p w14:paraId="7F8D7267" w14:textId="77777777" w:rsidR="00AD1AA5" w:rsidRPr="00B015AF" w:rsidRDefault="00AD1AA5" w:rsidP="00AD1AA5">
      <w:pPr>
        <w:keepNext/>
      </w:pPr>
      <w:r w:rsidRPr="00B015AF">
        <w:t>You can view program information in different ways:</w:t>
      </w:r>
    </w:p>
    <w:p w14:paraId="4BA7A304" w14:textId="4AC0E719" w:rsidR="00AD1AA5" w:rsidRDefault="003131B8" w:rsidP="009969A2">
      <w:pPr>
        <w:pStyle w:val="ListParagraph"/>
        <w:numPr>
          <w:ilvl w:val="0"/>
          <w:numId w:val="83"/>
        </w:numPr>
        <w:contextualSpacing w:val="0"/>
      </w:pPr>
      <w:r w:rsidRPr="00B015AF">
        <w:t xml:space="preserve">Whenever you are viewing a program and no other guides or menus are open, press </w:t>
      </w:r>
      <w:r w:rsidRPr="00B015AF">
        <w:rPr>
          <w:rStyle w:val="Strong"/>
        </w:rPr>
        <w:t>OK</w:t>
      </w:r>
      <w:r w:rsidRPr="00B015AF">
        <w:t xml:space="preserve"> to view </w:t>
      </w:r>
      <w:r w:rsidR="00AD1AA5" w:rsidRPr="00B015AF">
        <w:t xml:space="preserve">program information in a banner at the bottom of the screen. </w:t>
      </w:r>
      <w:r w:rsidRPr="00B015AF">
        <w:t xml:space="preserve">This program information appears </w:t>
      </w:r>
      <w:r w:rsidR="00AD1AA5" w:rsidRPr="00B015AF">
        <w:t xml:space="preserve">both </w:t>
      </w:r>
      <w:r w:rsidRPr="00B015AF">
        <w:t xml:space="preserve">in </w:t>
      </w:r>
      <w:r w:rsidR="00AD1AA5" w:rsidRPr="00B015AF">
        <w:t xml:space="preserve">connected and non-connected </w:t>
      </w:r>
      <w:r w:rsidRPr="00B015AF">
        <w:t>modes</w:t>
      </w:r>
      <w:r w:rsidR="00AD1AA5" w:rsidRPr="00B015AF">
        <w:t>. The following illustration shows the information that is available</w:t>
      </w:r>
      <w:r w:rsidR="00516A8A" w:rsidRPr="00B015AF">
        <w:t>.</w:t>
      </w:r>
    </w:p>
    <w:p w14:paraId="656E880A" w14:textId="3D436F59" w:rsidR="00CF008F" w:rsidRPr="00B015AF" w:rsidRDefault="00CF008F" w:rsidP="009969A2">
      <w:pPr>
        <w:pStyle w:val="ListParagraph"/>
        <w:numPr>
          <w:ilvl w:val="0"/>
          <w:numId w:val="83"/>
        </w:numPr>
        <w:contextualSpacing w:val="0"/>
      </w:pPr>
      <w:r w:rsidRPr="00B015AF">
        <w:rPr>
          <w:i/>
          <w:iCs/>
        </w:rPr>
        <w:t>Only in connected mode</w:t>
      </w:r>
      <w:r w:rsidRPr="00B015AF">
        <w:t xml:space="preserve">, view program information for any program listed in the Live TV Channel Guide. Press </w:t>
      </w:r>
      <w:r w:rsidRPr="00B015AF">
        <w:rPr>
          <w:rStyle w:val="Strong"/>
        </w:rPr>
        <w:t>LEFT</w:t>
      </w:r>
      <w:r w:rsidRPr="00B015AF">
        <w:t xml:space="preserve"> while watching live TV to see the Live TV Channel Guide. For more information, see </w:t>
      </w:r>
      <w:hyperlink w:anchor="_Smart_Guide_(U.S._1" w:history="1">
        <w:r w:rsidRPr="00B015AF">
          <w:rPr>
            <w:rStyle w:val="Hyperlink"/>
          </w:rPr>
          <w:t>Live TV Channel Guide</w:t>
        </w:r>
      </w:hyperlink>
      <w:r w:rsidRPr="00B015AF">
        <w:t>.</w:t>
      </w:r>
    </w:p>
    <w:p w14:paraId="7925B23B" w14:textId="7ECBCCC7" w:rsidR="00AD1AA5" w:rsidRPr="00B015AF" w:rsidRDefault="007801FD" w:rsidP="007F7859">
      <w:r w:rsidRPr="00B015AF">
        <w:rPr>
          <w:noProof/>
        </w:rPr>
        <w:lastRenderedPageBreak/>
        <w:drawing>
          <wp:inline distT="0" distB="0" distL="0" distR="0" wp14:anchorId="4EEBE58F" wp14:editId="274CDAA8">
            <wp:extent cx="4571998" cy="2571749"/>
            <wp:effectExtent l="38100" t="38100" r="38735" b="387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93"/>
                    <a:stretch>
                      <a:fillRect/>
                    </a:stretch>
                  </pic:blipFill>
                  <pic:spPr>
                    <a:xfrm>
                      <a:off x="0" y="0"/>
                      <a:ext cx="4571998" cy="2571749"/>
                    </a:xfrm>
                    <a:prstGeom prst="rect">
                      <a:avLst/>
                    </a:prstGeom>
                    <a:ln w="25400">
                      <a:solidFill>
                        <a:schemeClr val="tx1">
                          <a:lumMod val="50000"/>
                          <a:lumOff val="50000"/>
                        </a:schemeClr>
                      </a:solidFill>
                    </a:ln>
                  </pic:spPr>
                </pic:pic>
              </a:graphicData>
            </a:graphic>
          </wp:inline>
        </w:drawing>
      </w:r>
      <w:r w:rsidR="001D0F6A" w:rsidRPr="00B015AF">
        <w:t xml:space="preserve"> </w:t>
      </w:r>
    </w:p>
    <w:p w14:paraId="713D792B" w14:textId="77777777" w:rsidR="00AD1AA5" w:rsidRPr="00B015AF" w:rsidRDefault="00AD1AA5" w:rsidP="007F7859">
      <w:r w:rsidRPr="00B015AF">
        <w:t>Program information banner</w:t>
      </w:r>
    </w:p>
    <w:p w14:paraId="5E5E5C8F" w14:textId="77777777" w:rsidR="00AD1AA5" w:rsidRPr="007F7859" w:rsidRDefault="00AD1AA5" w:rsidP="007F7859">
      <w:pPr>
        <w:rPr>
          <w:sz w:val="20"/>
          <w:szCs w:val="20"/>
        </w:rPr>
      </w:pPr>
      <w:r w:rsidRPr="007F7859">
        <w:rPr>
          <w:sz w:val="20"/>
          <w:szCs w:val="20"/>
        </w:rPr>
        <w:t>Program information might include any or all of the following, depending on availability within the broadcast information:</w:t>
      </w:r>
    </w:p>
    <w:p w14:paraId="6511B031" w14:textId="77777777" w:rsidR="00AD1AA5" w:rsidRPr="00B015AF" w:rsidRDefault="00AD1AA5" w:rsidP="009969A2">
      <w:pPr>
        <w:pStyle w:val="ListParagraph"/>
        <w:numPr>
          <w:ilvl w:val="0"/>
          <w:numId w:val="88"/>
        </w:numPr>
        <w:ind w:left="720"/>
        <w:rPr>
          <w:sz w:val="18"/>
          <w:szCs w:val="18"/>
        </w:rPr>
      </w:pPr>
      <w:r w:rsidRPr="00B015AF">
        <w:rPr>
          <w:sz w:val="18"/>
          <w:szCs w:val="18"/>
        </w:rPr>
        <w:t>Channel number</w:t>
      </w:r>
    </w:p>
    <w:p w14:paraId="72A12442" w14:textId="77777777" w:rsidR="00AD1AA5" w:rsidRPr="00B015AF" w:rsidRDefault="00AD1AA5" w:rsidP="009969A2">
      <w:pPr>
        <w:pStyle w:val="ListParagraph"/>
        <w:numPr>
          <w:ilvl w:val="0"/>
          <w:numId w:val="88"/>
        </w:numPr>
        <w:ind w:left="720"/>
        <w:rPr>
          <w:sz w:val="18"/>
          <w:szCs w:val="18"/>
        </w:rPr>
      </w:pPr>
      <w:r w:rsidRPr="00B015AF">
        <w:rPr>
          <w:sz w:val="18"/>
          <w:szCs w:val="18"/>
        </w:rPr>
        <w:t>Channel call sign</w:t>
      </w:r>
    </w:p>
    <w:p w14:paraId="2AF8FDBA" w14:textId="331E3916" w:rsidR="00AD1AA5" w:rsidRPr="00B015AF" w:rsidRDefault="00AD1AA5" w:rsidP="009969A2">
      <w:pPr>
        <w:pStyle w:val="ListParagraph"/>
        <w:numPr>
          <w:ilvl w:val="0"/>
          <w:numId w:val="88"/>
        </w:numPr>
        <w:ind w:left="720"/>
        <w:rPr>
          <w:sz w:val="18"/>
          <w:szCs w:val="18"/>
        </w:rPr>
      </w:pPr>
      <w:r w:rsidRPr="00B015AF">
        <w:rPr>
          <w:sz w:val="18"/>
          <w:szCs w:val="18"/>
        </w:rPr>
        <w:t xml:space="preserve">Favorite channel icon </w:t>
      </w:r>
      <w:r w:rsidR="00DC51D0">
        <w:rPr>
          <w:noProof/>
        </w:rPr>
        <w:drawing>
          <wp:inline distT="0" distB="0" distL="0" distR="0" wp14:anchorId="085AB371" wp14:editId="1AA2AC9A">
            <wp:extent cx="128016" cy="118872"/>
            <wp:effectExtent l="0" t="0" r="5715" b="0"/>
            <wp:docPr id="1387" name="Picture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28016" cy="118872"/>
                    </a:xfrm>
                    <a:prstGeom prst="rect">
                      <a:avLst/>
                    </a:prstGeom>
                  </pic:spPr>
                </pic:pic>
              </a:graphicData>
            </a:graphic>
          </wp:inline>
        </w:drawing>
      </w:r>
    </w:p>
    <w:p w14:paraId="2D2A84E4" w14:textId="77777777" w:rsidR="00AD1AA5" w:rsidRPr="00B015AF" w:rsidRDefault="00AD1AA5" w:rsidP="009969A2">
      <w:pPr>
        <w:pStyle w:val="ListParagraph"/>
        <w:numPr>
          <w:ilvl w:val="0"/>
          <w:numId w:val="88"/>
        </w:numPr>
        <w:ind w:left="720"/>
        <w:rPr>
          <w:sz w:val="18"/>
          <w:szCs w:val="18"/>
        </w:rPr>
      </w:pPr>
      <w:r w:rsidRPr="00B015AF">
        <w:rPr>
          <w:sz w:val="18"/>
          <w:szCs w:val="18"/>
        </w:rPr>
        <w:t>Signal strength</w:t>
      </w:r>
    </w:p>
    <w:p w14:paraId="5338DAC5" w14:textId="77777777" w:rsidR="00AD1AA5" w:rsidRPr="00B015AF" w:rsidRDefault="00AD1AA5" w:rsidP="009969A2">
      <w:pPr>
        <w:pStyle w:val="ListParagraph"/>
        <w:numPr>
          <w:ilvl w:val="0"/>
          <w:numId w:val="88"/>
        </w:numPr>
        <w:ind w:left="720"/>
        <w:rPr>
          <w:sz w:val="18"/>
          <w:szCs w:val="18"/>
        </w:rPr>
      </w:pPr>
      <w:r w:rsidRPr="00B015AF">
        <w:rPr>
          <w:sz w:val="18"/>
          <w:szCs w:val="18"/>
        </w:rPr>
        <w:t>Program title and episode name/number</w:t>
      </w:r>
    </w:p>
    <w:p w14:paraId="472D9D65" w14:textId="77777777" w:rsidR="00AD1AA5" w:rsidRPr="00B015AF" w:rsidRDefault="00AD1AA5" w:rsidP="009969A2">
      <w:pPr>
        <w:pStyle w:val="ListParagraph"/>
        <w:numPr>
          <w:ilvl w:val="0"/>
          <w:numId w:val="88"/>
        </w:numPr>
        <w:ind w:left="720"/>
        <w:rPr>
          <w:sz w:val="18"/>
          <w:szCs w:val="18"/>
        </w:rPr>
      </w:pPr>
      <w:r w:rsidRPr="00B015AF">
        <w:rPr>
          <w:sz w:val="18"/>
          <w:szCs w:val="18"/>
        </w:rPr>
        <w:t>Start time, end time, and graph of program length showing current position</w:t>
      </w:r>
    </w:p>
    <w:p w14:paraId="3BFBFFC3" w14:textId="77777777" w:rsidR="00AD1AA5" w:rsidRPr="00B015AF" w:rsidRDefault="00AD1AA5" w:rsidP="009969A2">
      <w:pPr>
        <w:pStyle w:val="ListParagraph"/>
        <w:numPr>
          <w:ilvl w:val="0"/>
          <w:numId w:val="88"/>
        </w:numPr>
        <w:ind w:left="720"/>
        <w:rPr>
          <w:sz w:val="18"/>
          <w:szCs w:val="18"/>
        </w:rPr>
      </w:pPr>
      <w:r w:rsidRPr="00B015AF">
        <w:rPr>
          <w:sz w:val="18"/>
          <w:szCs w:val="18"/>
        </w:rPr>
        <w:t>Content rating</w:t>
      </w:r>
    </w:p>
    <w:p w14:paraId="4D8FAE09" w14:textId="77777777" w:rsidR="00AD1AA5" w:rsidRPr="00B015AF" w:rsidRDefault="00AD1AA5" w:rsidP="009969A2">
      <w:pPr>
        <w:pStyle w:val="ListParagraph"/>
        <w:numPr>
          <w:ilvl w:val="0"/>
          <w:numId w:val="88"/>
        </w:numPr>
        <w:ind w:left="720"/>
        <w:rPr>
          <w:sz w:val="18"/>
          <w:szCs w:val="18"/>
        </w:rPr>
      </w:pPr>
      <w:r w:rsidRPr="00B015AF">
        <w:rPr>
          <w:sz w:val="18"/>
          <w:szCs w:val="18"/>
        </w:rPr>
        <w:t>Video resolution (480i, 480p, 720p, 1080i, 1080p, 4K)</w:t>
      </w:r>
    </w:p>
    <w:p w14:paraId="1C147314" w14:textId="77777777" w:rsidR="00AD1AA5" w:rsidRPr="00B015AF" w:rsidRDefault="00AD1AA5" w:rsidP="009969A2">
      <w:pPr>
        <w:pStyle w:val="ListParagraph"/>
        <w:numPr>
          <w:ilvl w:val="0"/>
          <w:numId w:val="88"/>
        </w:numPr>
        <w:ind w:left="720"/>
        <w:rPr>
          <w:sz w:val="18"/>
          <w:szCs w:val="18"/>
        </w:rPr>
      </w:pPr>
      <w:r w:rsidRPr="00B015AF">
        <w:rPr>
          <w:sz w:val="18"/>
          <w:szCs w:val="18"/>
        </w:rPr>
        <w:t>Frame rate (24Hz, 30Hz, 60Hz for television sources, 60Hz, 70Hz, 72Hz, 75Hz for computer sources)</w:t>
      </w:r>
    </w:p>
    <w:p w14:paraId="578F77A4" w14:textId="77777777" w:rsidR="00AD1AA5" w:rsidRPr="00B015AF" w:rsidRDefault="00AD1AA5" w:rsidP="009969A2">
      <w:pPr>
        <w:pStyle w:val="ListParagraph"/>
        <w:numPr>
          <w:ilvl w:val="0"/>
          <w:numId w:val="88"/>
        </w:numPr>
        <w:ind w:left="720"/>
        <w:rPr>
          <w:sz w:val="18"/>
          <w:szCs w:val="18"/>
        </w:rPr>
      </w:pPr>
      <w:r w:rsidRPr="00B015AF">
        <w:rPr>
          <w:sz w:val="18"/>
          <w:szCs w:val="18"/>
        </w:rPr>
        <w:t>Audio format (Mono, Stereo, Dolby Audio™ logo)</w:t>
      </w:r>
    </w:p>
    <w:p w14:paraId="35EDC351" w14:textId="77777777" w:rsidR="00AD1AA5" w:rsidRPr="00B015AF" w:rsidRDefault="00AD1AA5" w:rsidP="009969A2">
      <w:pPr>
        <w:pStyle w:val="ListParagraph"/>
        <w:numPr>
          <w:ilvl w:val="0"/>
          <w:numId w:val="88"/>
        </w:numPr>
        <w:ind w:left="720"/>
        <w:rPr>
          <w:sz w:val="18"/>
          <w:szCs w:val="18"/>
        </w:rPr>
      </w:pPr>
      <w:r w:rsidRPr="00B015AF">
        <w:rPr>
          <w:sz w:val="18"/>
          <w:szCs w:val="18"/>
        </w:rPr>
        <w:t>Audio features (SAP/MTS)</w:t>
      </w:r>
    </w:p>
    <w:p w14:paraId="7D6AD41D" w14:textId="173E8AA5" w:rsidR="00AD1AA5" w:rsidRPr="00B015AF" w:rsidRDefault="00AD1AA5" w:rsidP="009969A2">
      <w:pPr>
        <w:pStyle w:val="ListParagraph"/>
        <w:numPr>
          <w:ilvl w:val="0"/>
          <w:numId w:val="88"/>
        </w:numPr>
        <w:ind w:left="720"/>
        <w:rPr>
          <w:sz w:val="18"/>
          <w:szCs w:val="18"/>
        </w:rPr>
      </w:pPr>
      <w:r w:rsidRPr="00B015AF">
        <w:rPr>
          <w:i/>
          <w:iCs/>
          <w:sz w:val="18"/>
          <w:szCs w:val="18"/>
        </w:rPr>
        <w:t>Only on select 4K models:</w:t>
      </w:r>
      <w:r w:rsidRPr="00B015AF">
        <w:rPr>
          <w:sz w:val="18"/>
          <w:szCs w:val="18"/>
        </w:rPr>
        <w:t xml:space="preserve"> HDR or Dolby Vision™</w:t>
      </w:r>
      <w:r w:rsidR="00702C5E" w:rsidRPr="00B015AF">
        <w:rPr>
          <w:sz w:val="18"/>
          <w:szCs w:val="18"/>
        </w:rPr>
        <w:t xml:space="preserve"> </w:t>
      </w:r>
      <w:r w:rsidRPr="00B015AF">
        <w:rPr>
          <w:sz w:val="18"/>
          <w:szCs w:val="18"/>
          <w:vertAlign w:val="superscript"/>
        </w:rPr>
        <w:footnoteReference w:id="15"/>
      </w:r>
      <w:r w:rsidRPr="00B015AF">
        <w:rPr>
          <w:sz w:val="18"/>
          <w:szCs w:val="18"/>
        </w:rPr>
        <w:t xml:space="preserve"> logo (HDMI® and streaming sources)</w:t>
      </w:r>
    </w:p>
    <w:p w14:paraId="065846A3" w14:textId="77777777" w:rsidR="00AD1AA5" w:rsidRPr="00B015AF" w:rsidRDefault="00AD1AA5" w:rsidP="009969A2">
      <w:pPr>
        <w:pStyle w:val="ListParagraph"/>
        <w:numPr>
          <w:ilvl w:val="0"/>
          <w:numId w:val="88"/>
        </w:numPr>
        <w:ind w:left="720"/>
        <w:rPr>
          <w:sz w:val="18"/>
          <w:szCs w:val="18"/>
        </w:rPr>
      </w:pPr>
      <w:r w:rsidRPr="00B015AF">
        <w:rPr>
          <w:sz w:val="18"/>
          <w:szCs w:val="18"/>
        </w:rPr>
        <w:t>Closed captioning (CC)</w:t>
      </w:r>
    </w:p>
    <w:p w14:paraId="039A967D" w14:textId="77777777" w:rsidR="00AD1AA5" w:rsidRPr="00B015AF" w:rsidRDefault="00AD1AA5" w:rsidP="009969A2">
      <w:pPr>
        <w:pStyle w:val="ListParagraph"/>
        <w:numPr>
          <w:ilvl w:val="0"/>
          <w:numId w:val="88"/>
        </w:numPr>
        <w:ind w:left="720"/>
        <w:rPr>
          <w:sz w:val="18"/>
          <w:szCs w:val="18"/>
        </w:rPr>
      </w:pPr>
      <w:r w:rsidRPr="00B015AF">
        <w:rPr>
          <w:sz w:val="18"/>
          <w:szCs w:val="18"/>
        </w:rPr>
        <w:t>Current time</w:t>
      </w:r>
    </w:p>
    <w:p w14:paraId="5C8BE085" w14:textId="761CA75C" w:rsidR="00AD1AA5" w:rsidRPr="00B015AF" w:rsidRDefault="00AD1AA5" w:rsidP="009969A2">
      <w:pPr>
        <w:pStyle w:val="ListParagraph"/>
        <w:numPr>
          <w:ilvl w:val="0"/>
          <w:numId w:val="88"/>
        </w:numPr>
        <w:ind w:left="720"/>
        <w:rPr>
          <w:sz w:val="18"/>
          <w:szCs w:val="18"/>
        </w:rPr>
      </w:pPr>
      <w:r w:rsidRPr="00B015AF">
        <w:rPr>
          <w:sz w:val="18"/>
          <w:szCs w:val="18"/>
        </w:rPr>
        <w:t>Program description.</w:t>
      </w:r>
    </w:p>
    <w:p w14:paraId="7D314779" w14:textId="5F13759C" w:rsidR="00AD1AA5" w:rsidRPr="00B015AF" w:rsidRDefault="00AD1AA5" w:rsidP="00AD1AA5">
      <w:pPr>
        <w:rPr>
          <w:i/>
          <w:iCs/>
        </w:rPr>
      </w:pPr>
      <w:r w:rsidRPr="00B015AF">
        <w:rPr>
          <w:rStyle w:val="Strong"/>
        </w:rPr>
        <w:lastRenderedPageBreak/>
        <w:t>Tip</w:t>
      </w:r>
      <w:r w:rsidRPr="00B015AF">
        <w:t xml:space="preserve">: </w:t>
      </w:r>
      <w:r w:rsidRPr="00B015AF">
        <w:rPr>
          <w:i/>
          <w:iCs/>
        </w:rPr>
        <w:t xml:space="preserve">If you’ve set up Live TV Pause and you’re watching </w:t>
      </w:r>
      <w:r w:rsidR="00CE00D2" w:rsidRPr="00B015AF">
        <w:rPr>
          <w:i/>
          <w:iCs/>
        </w:rPr>
        <w:t>live TV</w:t>
      </w:r>
      <w:r w:rsidRPr="00B015AF">
        <w:rPr>
          <w:i/>
          <w:iCs/>
        </w:rPr>
        <w:t xml:space="preserve">, you’ll also see a progress bar showing the current playback position within the rolling 90-minute pause time. For more information, see </w:t>
      </w:r>
      <w:hyperlink w:anchor="_Pausing_Live_TV" w:history="1">
        <w:r w:rsidRPr="00B015AF">
          <w:rPr>
            <w:rStyle w:val="Hyperlink"/>
            <w:i/>
            <w:iCs/>
          </w:rPr>
          <w:t xml:space="preserve">Pausing </w:t>
        </w:r>
        <w:r w:rsidR="009926F6" w:rsidRPr="00B015AF">
          <w:rPr>
            <w:rStyle w:val="Hyperlink"/>
            <w:i/>
            <w:iCs/>
          </w:rPr>
          <w:t>live TV</w:t>
        </w:r>
      </w:hyperlink>
      <w:r w:rsidRPr="00B015AF">
        <w:rPr>
          <w:i/>
          <w:iCs/>
        </w:rPr>
        <w:t>.</w:t>
      </w:r>
    </w:p>
    <w:p w14:paraId="668FE225" w14:textId="7D8EC0EC" w:rsidR="00AD1AA5" w:rsidRPr="00B015AF" w:rsidRDefault="00AD1AA5" w:rsidP="00CF008F">
      <w:pPr>
        <w:pStyle w:val="Heading2"/>
      </w:pPr>
      <w:bookmarkStart w:id="261" w:name="_Toc88236228"/>
      <w:r w:rsidRPr="00B015AF">
        <w:t>Adjusting settings</w:t>
      </w:r>
      <w:bookmarkEnd w:id="238"/>
      <w:r w:rsidRPr="00B015AF">
        <w:t xml:space="preserve"> while watching a </w:t>
      </w:r>
      <w:r w:rsidR="00E776A3" w:rsidRPr="00B015AF">
        <w:t>program</w:t>
      </w:r>
      <w:bookmarkEnd w:id="239"/>
      <w:bookmarkEnd w:id="261"/>
    </w:p>
    <w:p w14:paraId="38E38294" w14:textId="0893B811" w:rsidR="00AD1AA5" w:rsidRPr="00B015AF" w:rsidRDefault="00AD1AA5" w:rsidP="00AD1AA5">
      <w:r w:rsidRPr="00B015AF">
        <w:t>Press</w:t>
      </w:r>
      <w:r w:rsidR="00154B6A" w:rsidRPr="00B015AF">
        <w:t xml:space="preserve"> </w:t>
      </w:r>
      <w:r w:rsidR="00154B6A" w:rsidRPr="00B015AF">
        <w:rPr>
          <w:rStyle w:val="Strong"/>
        </w:rPr>
        <w:t>STAR</w:t>
      </w:r>
      <w:r w:rsidR="00154B6A" w:rsidRPr="00B015AF">
        <w:t xml:space="preserve"> </w:t>
      </w:r>
      <w:r w:rsidRPr="00B015AF">
        <w:sym w:font="Wingdings 2" w:char="F0DE"/>
      </w:r>
      <w:r w:rsidRPr="00B015AF">
        <w:t xml:space="preserve"> to display the </w:t>
      </w:r>
      <w:r w:rsidRPr="00B015AF">
        <w:rPr>
          <w:rStyle w:val="Strong"/>
        </w:rPr>
        <w:t>Options</w:t>
      </w:r>
      <w:r w:rsidRPr="00B015AF">
        <w:t xml:space="preserve"> menu. Press </w:t>
      </w:r>
      <w:r w:rsidRPr="00B015AF">
        <w:rPr>
          <w:rStyle w:val="Strong"/>
        </w:rPr>
        <w:t>UP</w:t>
      </w:r>
      <w:r w:rsidRPr="00B015AF">
        <w:t xml:space="preserve"> </w:t>
      </w:r>
      <w:r w:rsidR="00A11DB2" w:rsidRPr="00B015AF">
        <w:t>or</w:t>
      </w:r>
      <w:r w:rsidRPr="00B015AF">
        <w:t xml:space="preserve"> </w:t>
      </w:r>
      <w:r w:rsidRPr="00B015AF">
        <w:rPr>
          <w:rStyle w:val="Strong"/>
        </w:rPr>
        <w:t>DOWN</w:t>
      </w:r>
      <w:r w:rsidRPr="00B015AF">
        <w:t xml:space="preserve"> to highlight an option, and then press </w:t>
      </w:r>
      <w:r w:rsidRPr="00B015AF">
        <w:rPr>
          <w:rStyle w:val="Strong"/>
        </w:rPr>
        <w:t>LEFT</w:t>
      </w:r>
      <w:r w:rsidRPr="00B015AF">
        <w:t xml:space="preserve"> </w:t>
      </w:r>
      <w:r w:rsidR="00A11DB2" w:rsidRPr="00B015AF">
        <w:t xml:space="preserve">or </w:t>
      </w:r>
      <w:r w:rsidRPr="00B015AF">
        <w:rPr>
          <w:rStyle w:val="Strong"/>
        </w:rPr>
        <w:t>RIGHT</w:t>
      </w:r>
      <w:r w:rsidRPr="00B015AF">
        <w:t xml:space="preserve"> to change the setting. The topic </w:t>
      </w:r>
      <w:hyperlink w:anchor="_Adjusting_TV_settings_1" w:history="1">
        <w:r w:rsidRPr="00B015AF">
          <w:rPr>
            <w:rStyle w:val="Hyperlink"/>
          </w:rPr>
          <w:t>Adjusting TV settings</w:t>
        </w:r>
      </w:hyperlink>
      <w:r w:rsidRPr="00B015AF">
        <w:t xml:space="preserve"> explains each of the settings in detail.</w:t>
      </w:r>
    </w:p>
    <w:p w14:paraId="0B153924" w14:textId="574CA57B" w:rsidR="00AD1AA5" w:rsidRPr="00B015AF" w:rsidRDefault="00AD1AA5" w:rsidP="00E01C2D">
      <w:pPr>
        <w:pStyle w:val="Heading2"/>
        <w:spacing w:before="360" w:after="60"/>
      </w:pPr>
      <w:bookmarkStart w:id="262" w:name="_Pausing_Live_TV"/>
      <w:bookmarkStart w:id="263" w:name="_More_Ways_to"/>
      <w:bookmarkStart w:id="264" w:name="_Ref464067120"/>
      <w:bookmarkStart w:id="265" w:name="_Toc8931531"/>
      <w:bookmarkStart w:id="266" w:name="_Toc387690740"/>
      <w:bookmarkStart w:id="267" w:name="_Toc406011045"/>
      <w:bookmarkStart w:id="268" w:name="_Toc8931539"/>
      <w:bookmarkStart w:id="269" w:name="_Toc88236229"/>
      <w:bookmarkEnd w:id="262"/>
      <w:bookmarkEnd w:id="263"/>
      <w:r w:rsidRPr="00B015AF">
        <w:t xml:space="preserve">Pausing </w:t>
      </w:r>
      <w:r w:rsidR="00CE00D2" w:rsidRPr="00B015AF">
        <w:t>live TV</w:t>
      </w:r>
      <w:bookmarkEnd w:id="264"/>
      <w:bookmarkEnd w:id="265"/>
      <w:bookmarkEnd w:id="269"/>
    </w:p>
    <w:p w14:paraId="483DD798" w14:textId="528F6379" w:rsidR="00AD1AA5" w:rsidRPr="00B015AF" w:rsidRDefault="00CF008F" w:rsidP="00AD1AA5">
      <w:r w:rsidRPr="00CF008F">
        <w:rPr>
          <w:i/>
          <w:iCs/>
        </w:rPr>
        <w:t>Only in connected mode</w:t>
      </w:r>
      <w:r>
        <w:t xml:space="preserve">, </w:t>
      </w:r>
      <w:r w:rsidR="00AD1AA5" w:rsidRPr="00B015AF">
        <w:t xml:space="preserve">Live TV Pause gives your </w:t>
      </w:r>
      <w:r w:rsidR="000A364A">
        <w:t>TCL • Roku TV</w:t>
      </w:r>
      <w:r w:rsidR="00AD1AA5" w:rsidRPr="00B015AF">
        <w:t xml:space="preserve"> the ability to pause, play, fast forward, and rewind </w:t>
      </w:r>
      <w:r w:rsidR="00CE00D2" w:rsidRPr="00B015AF">
        <w:t>live TV</w:t>
      </w:r>
      <w:r w:rsidR="003131B8" w:rsidRPr="00B015AF">
        <w:t xml:space="preserve"> received on the </w:t>
      </w:r>
      <w:r w:rsidR="003131B8" w:rsidRPr="00B015AF">
        <w:rPr>
          <w:rStyle w:val="Strong"/>
        </w:rPr>
        <w:t>ANT</w:t>
      </w:r>
      <w:r w:rsidR="003131B8" w:rsidRPr="00B015AF">
        <w:t xml:space="preserve"> input</w:t>
      </w:r>
      <w:r w:rsidR="00AD1AA5" w:rsidRPr="00B015AF">
        <w:t xml:space="preserve">. You can pause </w:t>
      </w:r>
      <w:r w:rsidR="00CE00D2" w:rsidRPr="00B015AF">
        <w:t>live TV</w:t>
      </w:r>
      <w:r w:rsidR="00AD1AA5" w:rsidRPr="00B015AF">
        <w:t xml:space="preserve"> for up to 90 minutes.</w:t>
      </w:r>
    </w:p>
    <w:p w14:paraId="0784C0EF" w14:textId="77777777" w:rsidR="00AD1AA5" w:rsidRPr="00B015AF" w:rsidRDefault="00AD1AA5" w:rsidP="00AD1AA5">
      <w:pPr>
        <w:pStyle w:val="Heading3"/>
        <w:spacing w:before="240"/>
      </w:pPr>
      <w:bookmarkStart w:id="270" w:name="_Toc8931532"/>
      <w:bookmarkStart w:id="271" w:name="_Toc88236230"/>
      <w:r w:rsidRPr="00B015AF">
        <w:t>Requirements</w:t>
      </w:r>
      <w:bookmarkEnd w:id="270"/>
      <w:bookmarkEnd w:id="271"/>
    </w:p>
    <w:p w14:paraId="0AEA34B8" w14:textId="77777777" w:rsidR="00AD1AA5" w:rsidRPr="00B015AF" w:rsidRDefault="00AD1AA5" w:rsidP="00AD1AA5">
      <w:r w:rsidRPr="00B015AF">
        <w:t>To use this feature, you need to:</w:t>
      </w:r>
    </w:p>
    <w:p w14:paraId="55F52A8B" w14:textId="26092836" w:rsidR="00AD1AA5" w:rsidRPr="00B015AF" w:rsidRDefault="00AD1AA5" w:rsidP="00314625">
      <w:pPr>
        <w:pStyle w:val="ListParagraph"/>
        <w:numPr>
          <w:ilvl w:val="0"/>
          <w:numId w:val="40"/>
        </w:numPr>
        <w:contextualSpacing w:val="0"/>
      </w:pPr>
      <w:r w:rsidRPr="00B015AF">
        <w:t xml:space="preserve">Connect your TV to the Internet. If you didn’t connect during Guided Setup, see </w:t>
      </w:r>
      <w:hyperlink w:anchor="_What_if_I" w:history="1">
        <w:r w:rsidRPr="00B015AF">
          <w:rPr>
            <w:rStyle w:val="Hyperlink"/>
          </w:rPr>
          <w:t>What if I didn’t connect my TV?</w:t>
        </w:r>
      </w:hyperlink>
      <w:r w:rsidRPr="00B015AF">
        <w:t>.</w:t>
      </w:r>
    </w:p>
    <w:p w14:paraId="396DFD13" w14:textId="77777777" w:rsidR="00AD1AA5" w:rsidRPr="00B015AF" w:rsidRDefault="00AD1AA5" w:rsidP="00314625">
      <w:pPr>
        <w:pStyle w:val="ListParagraph"/>
        <w:numPr>
          <w:ilvl w:val="0"/>
          <w:numId w:val="40"/>
        </w:numPr>
        <w:spacing w:before="60" w:after="60"/>
        <w:contextualSpacing w:val="0"/>
      </w:pPr>
      <w:r w:rsidRPr="00B015AF">
        <w:t xml:space="preserve">Provide your own dedicated USB flash drive (thumb drive} with the following minimum specifications. </w:t>
      </w:r>
    </w:p>
    <w:p w14:paraId="4B928EEE" w14:textId="77777777" w:rsidR="00AD1AA5" w:rsidRPr="00B015AF" w:rsidRDefault="00AD1AA5" w:rsidP="00A40CAF">
      <w:pPr>
        <w:pStyle w:val="ListParagraph"/>
        <w:numPr>
          <w:ilvl w:val="1"/>
          <w:numId w:val="40"/>
        </w:numPr>
        <w:spacing w:after="60" w:line="240" w:lineRule="auto"/>
        <w:ind w:left="1080"/>
        <w:contextualSpacing w:val="0"/>
      </w:pPr>
      <w:r w:rsidRPr="00B015AF">
        <w:t>16 GB</w:t>
      </w:r>
    </w:p>
    <w:p w14:paraId="50820FCF" w14:textId="77777777" w:rsidR="00AD1AA5" w:rsidRPr="00B015AF" w:rsidRDefault="00AD1AA5" w:rsidP="00A40CAF">
      <w:pPr>
        <w:pStyle w:val="ListParagraph"/>
        <w:numPr>
          <w:ilvl w:val="1"/>
          <w:numId w:val="40"/>
        </w:numPr>
        <w:spacing w:after="60" w:line="240" w:lineRule="auto"/>
        <w:ind w:left="1080"/>
        <w:contextualSpacing w:val="0"/>
      </w:pPr>
      <w:r w:rsidRPr="00B015AF">
        <w:t>15 Mbps read/write speed</w:t>
      </w:r>
    </w:p>
    <w:p w14:paraId="28A55FC0" w14:textId="77777777" w:rsidR="00AD1AA5" w:rsidRPr="00B015AF" w:rsidRDefault="00AD1AA5" w:rsidP="00A40CAF">
      <w:pPr>
        <w:pStyle w:val="ListParagraph"/>
        <w:numPr>
          <w:ilvl w:val="1"/>
          <w:numId w:val="40"/>
        </w:numPr>
        <w:ind w:left="1080"/>
      </w:pPr>
      <w:r w:rsidRPr="00B015AF">
        <w:t>USB 2.0 compliant</w:t>
      </w:r>
    </w:p>
    <w:p w14:paraId="6B5723A3" w14:textId="77777777" w:rsidR="00AD1AA5" w:rsidRPr="00B015AF" w:rsidRDefault="00AD1AA5" w:rsidP="00E01C2D">
      <w:pPr>
        <w:spacing w:after="60"/>
        <w:ind w:left="720"/>
      </w:pPr>
      <w:r w:rsidRPr="00B015AF">
        <w:t>A USB flash drive (thumb drive) meeting the minimum requirements is highly recommended over an externally-powered hard disk drive. Note that you can use any larger size drive—there is no limit to the maximum size—but using a larger drive does not extend the 90-minute pause time.</w:t>
      </w:r>
    </w:p>
    <w:p w14:paraId="08FF0AB8" w14:textId="77777777" w:rsidR="00AD1AA5" w:rsidRPr="00B015AF" w:rsidRDefault="00AD1AA5" w:rsidP="00E01C2D">
      <w:pPr>
        <w:spacing w:after="60"/>
        <w:ind w:left="720"/>
      </w:pPr>
      <w:r w:rsidRPr="00B015AF">
        <w:rPr>
          <w:rStyle w:val="Strong"/>
        </w:rPr>
        <w:lastRenderedPageBreak/>
        <w:t>Important</w:t>
      </w:r>
      <w:r w:rsidRPr="00B015AF">
        <w:t xml:space="preserve">: </w:t>
      </w:r>
      <w:r w:rsidRPr="00B015AF">
        <w:rPr>
          <w:i/>
          <w:iCs/>
        </w:rPr>
        <w:t>After warning you and giving you a chance to cancel Live TV Pause setup, all existing content on your USB drive is erased when you enable this feature.</w:t>
      </w:r>
    </w:p>
    <w:p w14:paraId="3B4AFAE7" w14:textId="77777777" w:rsidR="00AD1AA5" w:rsidRPr="00B015AF" w:rsidRDefault="00AD1AA5" w:rsidP="00314625">
      <w:pPr>
        <w:pStyle w:val="ListParagraph"/>
        <w:numPr>
          <w:ilvl w:val="0"/>
          <w:numId w:val="40"/>
        </w:numPr>
        <w:spacing w:line="240" w:lineRule="auto"/>
        <w:contextualSpacing w:val="0"/>
      </w:pPr>
      <w:r w:rsidRPr="00B015AF">
        <w:t>Connect your USB drive to the TV’s USB port.</w:t>
      </w:r>
    </w:p>
    <w:p w14:paraId="46884363" w14:textId="77777777" w:rsidR="00AD1AA5" w:rsidRPr="00B015AF" w:rsidRDefault="00AD1AA5" w:rsidP="00AD1AA5">
      <w:pPr>
        <w:spacing w:before="200"/>
        <w:ind w:left="720"/>
        <w:rPr>
          <w:i/>
          <w:iCs/>
        </w:rPr>
      </w:pPr>
      <w:r w:rsidRPr="00B015AF">
        <w:rPr>
          <w:rStyle w:val="Strong"/>
        </w:rPr>
        <w:t>Important</w:t>
      </w:r>
      <w:r w:rsidRPr="00B015AF">
        <w:t xml:space="preserve">: </w:t>
      </w:r>
      <w:r w:rsidRPr="00B015AF">
        <w:rPr>
          <w:i/>
          <w:iCs/>
        </w:rPr>
        <w:t>Some TV models have more than one USB port. You can connect your Live TV Pause USB drive to any port, but make sure that nothing is connected to other USB ports while enabling Live TV Pause. Reconnect other USB devices after you have finished enabling Live TV Pause.</w:t>
      </w:r>
    </w:p>
    <w:p w14:paraId="748E1423" w14:textId="77777777" w:rsidR="00AD1AA5" w:rsidRPr="00B015AF" w:rsidRDefault="00AD1AA5" w:rsidP="00314625">
      <w:pPr>
        <w:pStyle w:val="ListParagraph"/>
        <w:numPr>
          <w:ilvl w:val="0"/>
          <w:numId w:val="40"/>
        </w:numPr>
        <w:spacing w:after="120" w:line="240" w:lineRule="auto"/>
      </w:pPr>
      <w:r w:rsidRPr="00B015AF">
        <w:t>Enable Live TV Pause, as explained in the following topic.</w:t>
      </w:r>
    </w:p>
    <w:p w14:paraId="09A7877E" w14:textId="77777777" w:rsidR="00AD1AA5" w:rsidRPr="00B015AF" w:rsidRDefault="00AD1AA5" w:rsidP="00AD1AA5">
      <w:pPr>
        <w:pStyle w:val="Heading3"/>
      </w:pPr>
      <w:bookmarkStart w:id="272" w:name="_Toc8931533"/>
      <w:bookmarkStart w:id="273" w:name="_Toc88236231"/>
      <w:r w:rsidRPr="00B015AF">
        <w:t>Enabling Live TV Pause</w:t>
      </w:r>
      <w:bookmarkEnd w:id="272"/>
      <w:bookmarkEnd w:id="273"/>
    </w:p>
    <w:p w14:paraId="7B059B27" w14:textId="77777777" w:rsidR="00AD1AA5" w:rsidRPr="00B015AF" w:rsidRDefault="00AD1AA5" w:rsidP="00AD1AA5">
      <w:pPr>
        <w:keepNext/>
      </w:pPr>
      <w:r w:rsidRPr="00B015AF">
        <w:t>You can start setting up Live TV Pause in any of the following ways:</w:t>
      </w:r>
    </w:p>
    <w:p w14:paraId="211E11B8" w14:textId="77777777" w:rsidR="00AD1AA5" w:rsidRPr="00B015AF" w:rsidRDefault="00AD1AA5" w:rsidP="00314625">
      <w:pPr>
        <w:pStyle w:val="ListParagraph"/>
        <w:keepNext/>
        <w:numPr>
          <w:ilvl w:val="0"/>
          <w:numId w:val="41"/>
        </w:numPr>
        <w:spacing w:after="60"/>
        <w:contextualSpacing w:val="0"/>
      </w:pPr>
      <w:r w:rsidRPr="00B015AF">
        <w:t xml:space="preserve">After completing a channel scan, select </w:t>
      </w:r>
      <w:r w:rsidRPr="00B015AF">
        <w:rPr>
          <w:rStyle w:val="Strong"/>
        </w:rPr>
        <w:t>Set up Live TV Pause</w:t>
      </w:r>
      <w:r w:rsidRPr="00B015AF">
        <w:t xml:space="preserve"> from the available options.</w:t>
      </w:r>
    </w:p>
    <w:p w14:paraId="199A7EB6" w14:textId="0CF4295F" w:rsidR="00AD1AA5" w:rsidRPr="00B015AF" w:rsidRDefault="00AD1AA5" w:rsidP="00314625">
      <w:pPr>
        <w:pStyle w:val="ListParagraph"/>
        <w:keepNext/>
        <w:numPr>
          <w:ilvl w:val="0"/>
          <w:numId w:val="41"/>
        </w:numPr>
        <w:spacing w:after="60"/>
        <w:contextualSpacing w:val="0"/>
      </w:pPr>
      <w:r w:rsidRPr="00B015AF">
        <w:t xml:space="preserve">Press </w:t>
      </w:r>
      <w:r w:rsidR="00F0282E" w:rsidRPr="00B015AF">
        <w:rPr>
          <w:rStyle w:val="Strong"/>
        </w:rPr>
        <w:t>PLAY/PAUSE</w:t>
      </w:r>
      <w:r w:rsidR="00F0282E" w:rsidRPr="00B015AF">
        <w:t xml:space="preserve"> </w:t>
      </w:r>
      <w:r w:rsidR="003F318B" w:rsidRPr="00B015AF">
        <w:rPr>
          <w:noProof/>
          <w:position w:val="-8"/>
        </w:rPr>
        <w:drawing>
          <wp:inline distT="0" distB="0" distL="0" distR="0" wp14:anchorId="50656B8E" wp14:editId="00A0D99B">
            <wp:extent cx="237744" cy="237744"/>
            <wp:effectExtent l="0" t="0" r="0" b="0"/>
            <wp:docPr id="694" name="Picture 694" descr="Pause button, play and pause, play and pause button, play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use button, play and pause, play and pause button, play button ..."/>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7744" cy="237744"/>
                    </a:xfrm>
                    <a:prstGeom prst="rect">
                      <a:avLst/>
                    </a:prstGeom>
                    <a:noFill/>
                    <a:ln>
                      <a:noFill/>
                    </a:ln>
                  </pic:spPr>
                </pic:pic>
              </a:graphicData>
            </a:graphic>
          </wp:inline>
        </w:drawing>
      </w:r>
      <w:r w:rsidR="003F318B" w:rsidRPr="00B015AF">
        <w:t xml:space="preserve"> </w:t>
      </w:r>
      <w:r w:rsidRPr="00B015AF">
        <w:t xml:space="preserve">on the Roku remote while watching a </w:t>
      </w:r>
      <w:r w:rsidR="00CE00D2" w:rsidRPr="00B015AF">
        <w:t>live TV</w:t>
      </w:r>
      <w:r w:rsidRPr="00B015AF">
        <w:t xml:space="preserve"> channel.</w:t>
      </w:r>
    </w:p>
    <w:p w14:paraId="56FBCECD" w14:textId="27A81695" w:rsidR="00AD1AA5" w:rsidRPr="00B015AF" w:rsidRDefault="00AD1AA5" w:rsidP="00314625">
      <w:pPr>
        <w:pStyle w:val="ListParagraph"/>
        <w:numPr>
          <w:ilvl w:val="0"/>
          <w:numId w:val="41"/>
        </w:numPr>
        <w:contextualSpacing w:val="0"/>
      </w:pPr>
      <w:r w:rsidRPr="00B015AF">
        <w:t xml:space="preserve">Highlight the </w:t>
      </w:r>
      <w:r w:rsidR="00CE7CBC" w:rsidRPr="00B015AF">
        <w:rPr>
          <w:rStyle w:val="Strong"/>
        </w:rPr>
        <w:t>Live TV</w:t>
      </w:r>
      <w:r w:rsidRPr="00B015AF">
        <w:t xml:space="preserve"> tile on the Home screen, press </w:t>
      </w:r>
      <w:r w:rsidR="003131B8" w:rsidRPr="00B015AF">
        <w:rPr>
          <w:rStyle w:val="Strong"/>
        </w:rPr>
        <w:t>STAR</w:t>
      </w:r>
      <w:r w:rsidR="003131B8" w:rsidRPr="00B015AF">
        <w:t xml:space="preserve"> </w:t>
      </w:r>
      <w:r w:rsidRPr="00B015AF">
        <w:sym w:font="Wingdings 2" w:char="F0DE"/>
      </w:r>
      <w:r w:rsidRPr="00B015AF">
        <w:t xml:space="preserve"> on the remote, and then select </w:t>
      </w:r>
      <w:r w:rsidRPr="00B015AF">
        <w:rPr>
          <w:rStyle w:val="Strong"/>
        </w:rPr>
        <w:t>Enable Live TV Pause</w:t>
      </w:r>
      <w:r w:rsidRPr="00B015AF">
        <w:t>.</w:t>
      </w:r>
    </w:p>
    <w:p w14:paraId="153981A4" w14:textId="77777777" w:rsidR="00AD1AA5" w:rsidRPr="00B015AF" w:rsidRDefault="00AD1AA5" w:rsidP="00AD1AA5">
      <w:r w:rsidRPr="00B015AF">
        <w:t>After starting setup of Live TV Pause in any of these ways, the TV prompts you through the steps needed to enable this feature. Setup takes only a few moments.</w:t>
      </w:r>
    </w:p>
    <w:p w14:paraId="5A2F2B05" w14:textId="77777777" w:rsidR="00AD1AA5" w:rsidRPr="00B015AF" w:rsidRDefault="00AD1AA5" w:rsidP="00AD1AA5">
      <w:pPr>
        <w:rPr>
          <w:i/>
          <w:iCs/>
        </w:rPr>
      </w:pPr>
      <w:r w:rsidRPr="00B015AF">
        <w:rPr>
          <w:rStyle w:val="Strong"/>
        </w:rPr>
        <w:t>Note</w:t>
      </w:r>
      <w:r w:rsidRPr="00B015AF">
        <w:t xml:space="preserve">: </w:t>
      </w:r>
      <w:r w:rsidRPr="00B015AF">
        <w:rPr>
          <w:i/>
          <w:iCs/>
        </w:rPr>
        <w:t>Use of a USB hub is not supported.</w:t>
      </w:r>
    </w:p>
    <w:p w14:paraId="5E9252BB" w14:textId="77777777" w:rsidR="00AD1AA5" w:rsidRPr="00B015AF" w:rsidRDefault="00AD1AA5" w:rsidP="00AD1AA5">
      <w:pPr>
        <w:pStyle w:val="Heading3"/>
      </w:pPr>
      <w:bookmarkStart w:id="274" w:name="_Toc8931534"/>
      <w:bookmarkStart w:id="275" w:name="_Toc88236232"/>
      <w:r w:rsidRPr="00B015AF">
        <w:lastRenderedPageBreak/>
        <w:t>Using Live TV Pause</w:t>
      </w:r>
      <w:bookmarkEnd w:id="274"/>
      <w:bookmarkEnd w:id="275"/>
    </w:p>
    <w:p w14:paraId="2E7CA9B3" w14:textId="77777777" w:rsidR="00AD1AA5" w:rsidRPr="00B015AF" w:rsidRDefault="00AD1AA5" w:rsidP="007F7859">
      <w:pPr>
        <w:keepNext/>
        <w:keepLines/>
      </w:pPr>
      <w:r w:rsidRPr="00B015AF">
        <w:t xml:space="preserve">If you have used the Roku remote to watch streaming channels, using Live TV Pause should be very familiar to you. </w:t>
      </w:r>
    </w:p>
    <w:p w14:paraId="7F8702BA" w14:textId="0671938C" w:rsidR="00AD1AA5" w:rsidRPr="00B015AF" w:rsidRDefault="00AD1AA5" w:rsidP="00314625">
      <w:pPr>
        <w:pStyle w:val="ListParagraph"/>
        <w:keepNext/>
        <w:numPr>
          <w:ilvl w:val="0"/>
          <w:numId w:val="42"/>
        </w:numPr>
        <w:spacing w:after="60"/>
        <w:contextualSpacing w:val="0"/>
      </w:pPr>
      <w:r w:rsidRPr="00B015AF">
        <w:t xml:space="preserve">While watching a digital </w:t>
      </w:r>
      <w:r w:rsidR="00CE00D2" w:rsidRPr="00B015AF">
        <w:t>live TV</w:t>
      </w:r>
      <w:r w:rsidRPr="00B015AF">
        <w:t xml:space="preserve"> channel, press </w:t>
      </w:r>
      <w:r w:rsidR="00F0282E" w:rsidRPr="00B015AF">
        <w:rPr>
          <w:rStyle w:val="Strong"/>
        </w:rPr>
        <w:t>PLAY/PAUSE</w:t>
      </w:r>
      <w:r w:rsidR="00F0282E" w:rsidRPr="00B015AF">
        <w:t xml:space="preserve"> </w:t>
      </w:r>
      <w:r w:rsidR="003F318B" w:rsidRPr="00B015AF">
        <w:rPr>
          <w:noProof/>
          <w:position w:val="-8"/>
        </w:rPr>
        <w:drawing>
          <wp:inline distT="0" distB="0" distL="0" distR="0" wp14:anchorId="0CEDBB26" wp14:editId="1731515C">
            <wp:extent cx="237744" cy="237744"/>
            <wp:effectExtent l="0" t="0" r="0" b="0"/>
            <wp:docPr id="696" name="Picture 696" descr="Pause button, play and pause, play and pause button, play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use button, play and pause, play and pause button, play button ..."/>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7744" cy="237744"/>
                    </a:xfrm>
                    <a:prstGeom prst="rect">
                      <a:avLst/>
                    </a:prstGeom>
                    <a:noFill/>
                    <a:ln>
                      <a:noFill/>
                    </a:ln>
                  </pic:spPr>
                </pic:pic>
              </a:graphicData>
            </a:graphic>
          </wp:inline>
        </w:drawing>
      </w:r>
      <w:r w:rsidR="003F318B" w:rsidRPr="00B015AF">
        <w:t xml:space="preserve"> </w:t>
      </w:r>
      <w:r w:rsidRPr="00B015AF">
        <w:t>to pause or play the content. After the TV program has been paused for 90 minutes, the TV resumes playing</w:t>
      </w:r>
      <w:r w:rsidR="00F0282E" w:rsidRPr="00B015AF">
        <w:t xml:space="preserve"> from the point in the program where it was paused</w:t>
      </w:r>
      <w:r w:rsidRPr="00B015AF">
        <w:t>.</w:t>
      </w:r>
    </w:p>
    <w:p w14:paraId="79809D71" w14:textId="4B4F28B7" w:rsidR="00AD1AA5" w:rsidRPr="00B015AF" w:rsidRDefault="00AD1AA5" w:rsidP="00314625">
      <w:pPr>
        <w:pStyle w:val="ListParagraph"/>
        <w:keepNext/>
        <w:numPr>
          <w:ilvl w:val="0"/>
          <w:numId w:val="42"/>
        </w:numPr>
        <w:spacing w:after="60"/>
        <w:contextualSpacing w:val="0"/>
      </w:pPr>
      <w:r w:rsidRPr="00B015AF">
        <w:t xml:space="preserve">After watching a channel for a while, press </w:t>
      </w:r>
      <w:r w:rsidR="00F0282E" w:rsidRPr="00B015AF">
        <w:rPr>
          <w:rStyle w:val="Strong"/>
        </w:rPr>
        <w:t>REWIND</w:t>
      </w:r>
      <w:r w:rsidR="00F0282E" w:rsidRPr="00B015AF">
        <w:t xml:space="preserve"> </w:t>
      </w:r>
      <w:r w:rsidR="003F318B" w:rsidRPr="00B015AF">
        <w:rPr>
          <w:noProof/>
          <w:position w:val="-4"/>
        </w:rPr>
        <w:drawing>
          <wp:inline distT="0" distB="0" distL="0" distR="0" wp14:anchorId="1970F895" wp14:editId="009E108B">
            <wp:extent cx="189865" cy="120650"/>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3F318B" w:rsidRPr="00B015AF">
        <w:t xml:space="preserve"> </w:t>
      </w:r>
      <w:r w:rsidRPr="00B015AF">
        <w:t>to jump back up to the point where you first started watching the channel, up to 90 minutes.</w:t>
      </w:r>
    </w:p>
    <w:p w14:paraId="5624EC43" w14:textId="23F11AE6" w:rsidR="00AD1AA5" w:rsidRPr="00B015AF" w:rsidRDefault="00AD1AA5" w:rsidP="00314625">
      <w:pPr>
        <w:pStyle w:val="ListParagraph"/>
        <w:numPr>
          <w:ilvl w:val="0"/>
          <w:numId w:val="42"/>
        </w:numPr>
        <w:spacing w:after="60"/>
        <w:contextualSpacing w:val="0"/>
      </w:pPr>
      <w:r w:rsidRPr="00B015AF">
        <w:t xml:space="preserve">After pausing or rewinding, press </w:t>
      </w:r>
      <w:r w:rsidR="00F0282E" w:rsidRPr="00B015AF">
        <w:rPr>
          <w:rStyle w:val="Strong"/>
        </w:rPr>
        <w:t>FAST FWD</w:t>
      </w:r>
      <w:r w:rsidR="00F0282E" w:rsidRPr="00B015AF">
        <w:t xml:space="preserve"> </w:t>
      </w:r>
      <w:r w:rsidR="003F318B" w:rsidRPr="00B015AF">
        <w:rPr>
          <w:rStyle w:val="Strong"/>
          <w:noProof/>
          <w:position w:val="-4"/>
          <w:sz w:val="14"/>
          <w:szCs w:val="14"/>
        </w:rPr>
        <w:drawing>
          <wp:inline distT="0" distB="0" distL="0" distR="0" wp14:anchorId="311276F1" wp14:editId="2C69C3EF">
            <wp:extent cx="189230" cy="115570"/>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t xml:space="preserve"> to jump ahead up to the point where you are once again watching the live TV program.</w:t>
      </w:r>
    </w:p>
    <w:p w14:paraId="6188BC0D" w14:textId="6627CF1A" w:rsidR="00AD1AA5" w:rsidRPr="00B015AF" w:rsidRDefault="00AD1AA5" w:rsidP="00314625">
      <w:pPr>
        <w:pStyle w:val="ListParagraph"/>
        <w:keepNext/>
        <w:numPr>
          <w:ilvl w:val="0"/>
          <w:numId w:val="42"/>
        </w:numPr>
        <w:spacing w:after="60"/>
        <w:contextualSpacing w:val="0"/>
      </w:pPr>
      <w:r w:rsidRPr="00B015AF">
        <w:t xml:space="preserve">Press </w:t>
      </w:r>
      <w:r w:rsidR="00F0282E" w:rsidRPr="00B015AF">
        <w:rPr>
          <w:rStyle w:val="Strong"/>
        </w:rPr>
        <w:t>FAST FWD</w:t>
      </w:r>
      <w:r w:rsidR="00F0282E" w:rsidRPr="00B015AF">
        <w:t xml:space="preserve"> </w:t>
      </w:r>
      <w:r w:rsidR="003F318B" w:rsidRPr="00B015AF">
        <w:rPr>
          <w:rStyle w:val="Strong"/>
          <w:noProof/>
          <w:position w:val="-4"/>
          <w:sz w:val="14"/>
          <w:szCs w:val="14"/>
        </w:rPr>
        <w:drawing>
          <wp:inline distT="0" distB="0" distL="0" distR="0" wp14:anchorId="504F1430" wp14:editId="04C65FD7">
            <wp:extent cx="189230" cy="115570"/>
            <wp:effectExtent l="0" t="0" r="127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t xml:space="preserve"> or </w:t>
      </w:r>
      <w:r w:rsidR="00F0282E" w:rsidRPr="00B015AF">
        <w:rPr>
          <w:rStyle w:val="Strong"/>
        </w:rPr>
        <w:t>REWIND</w:t>
      </w:r>
      <w:r w:rsidR="00F0282E" w:rsidRPr="00B015AF">
        <w:t xml:space="preserve"> </w:t>
      </w:r>
      <w:r w:rsidR="003F318B" w:rsidRPr="00B015AF">
        <w:rPr>
          <w:noProof/>
          <w:position w:val="-4"/>
        </w:rPr>
        <w:drawing>
          <wp:inline distT="0" distB="0" distL="0" distR="0" wp14:anchorId="28527432" wp14:editId="56CA892C">
            <wp:extent cx="189865" cy="120650"/>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3F318B" w:rsidRPr="00B015AF">
        <w:t xml:space="preserve"> </w:t>
      </w:r>
      <w:r w:rsidRPr="00B015AF">
        <w:t xml:space="preserve">repeatedly to cycle through 1x, 2x, and 3x skip speeds. Press </w:t>
      </w:r>
      <w:r w:rsidR="00F0282E" w:rsidRPr="00B015AF">
        <w:rPr>
          <w:rStyle w:val="Strong"/>
        </w:rPr>
        <w:t>REPLAY</w:t>
      </w:r>
      <w:r w:rsidR="00F0282E" w:rsidRPr="00B015AF">
        <w:t xml:space="preserve"> </w:t>
      </w:r>
      <w:r w:rsidRPr="00B015AF">
        <w:rPr>
          <w:noProof/>
        </w:rPr>
        <w:drawing>
          <wp:inline distT="0" distB="0" distL="0" distR="0" wp14:anchorId="554B155F" wp14:editId="3C7FC5AA">
            <wp:extent cx="118872" cy="100584"/>
            <wp:effectExtent l="0" t="0" r="0" b="0"/>
            <wp:docPr id="12" name="Picture 12"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118872" cy="100584"/>
                    </a:xfrm>
                    <a:prstGeom prst="rect">
                      <a:avLst/>
                    </a:prstGeom>
                  </pic:spPr>
                </pic:pic>
              </a:graphicData>
            </a:graphic>
          </wp:inline>
        </w:drawing>
      </w:r>
      <w:r w:rsidRPr="00B015AF">
        <w:t xml:space="preserve"> to play back the last several seconds of the program.</w:t>
      </w:r>
    </w:p>
    <w:p w14:paraId="55A32646" w14:textId="66F013DB" w:rsidR="00AD1AA5" w:rsidRPr="00B015AF" w:rsidRDefault="00AD1AA5" w:rsidP="00314625">
      <w:pPr>
        <w:pStyle w:val="ListParagraph"/>
        <w:keepNext/>
        <w:numPr>
          <w:ilvl w:val="0"/>
          <w:numId w:val="42"/>
        </w:numPr>
        <w:spacing w:after="60"/>
        <w:contextualSpacing w:val="0"/>
      </w:pPr>
      <w:r w:rsidRPr="00B015AF">
        <w:t xml:space="preserve">When the program is paused, press </w:t>
      </w:r>
      <w:r w:rsidRPr="00B015AF">
        <w:rPr>
          <w:rStyle w:val="Strong"/>
        </w:rPr>
        <w:t>LEFT</w:t>
      </w:r>
      <w:r w:rsidRPr="00B015AF">
        <w:t xml:space="preserve"> </w:t>
      </w:r>
      <w:r w:rsidR="00FF2AE9" w:rsidRPr="00B015AF">
        <w:t>or</w:t>
      </w:r>
      <w:r w:rsidRPr="00B015AF">
        <w:t xml:space="preserve"> </w:t>
      </w:r>
      <w:r w:rsidRPr="00B015AF">
        <w:rPr>
          <w:rStyle w:val="Strong"/>
        </w:rPr>
        <w:t>RIGHT</w:t>
      </w:r>
      <w:r w:rsidRPr="00B015AF">
        <w:t xml:space="preserve"> to move </w:t>
      </w:r>
      <w:r w:rsidR="00FF2AE9" w:rsidRPr="00B015AF">
        <w:t xml:space="preserve">backward or </w:t>
      </w:r>
      <w:r w:rsidRPr="00B015AF">
        <w:t>forward through the program approximately 10 seconds per press. Small frames appear across the screen to identify your location in the program.</w:t>
      </w:r>
    </w:p>
    <w:p w14:paraId="6F002651" w14:textId="485876C2" w:rsidR="00AD1AA5" w:rsidRPr="00B015AF" w:rsidRDefault="00AD1AA5" w:rsidP="004379CF">
      <w:pPr>
        <w:spacing w:before="120"/>
        <w:ind w:left="360"/>
        <w:rPr>
          <w:i/>
          <w:iCs/>
        </w:rPr>
      </w:pPr>
      <w:r w:rsidRPr="00B015AF">
        <w:rPr>
          <w:rStyle w:val="Strong"/>
        </w:rPr>
        <w:t>Note</w:t>
      </w:r>
      <w:r w:rsidRPr="00B015AF">
        <w:t xml:space="preserve">: </w:t>
      </w:r>
      <w:r w:rsidRPr="00B015AF">
        <w:rPr>
          <w:i/>
          <w:iCs/>
        </w:rPr>
        <w:t xml:space="preserve">If </w:t>
      </w:r>
      <w:r w:rsidR="00F0282E" w:rsidRPr="00B015AF">
        <w:rPr>
          <w:rStyle w:val="Strong"/>
          <w:i/>
          <w:iCs/>
        </w:rPr>
        <w:t>REPLAY</w:t>
      </w:r>
      <w:r w:rsidR="00F0282E" w:rsidRPr="00B015AF">
        <w:t xml:space="preserve"> </w:t>
      </w:r>
      <w:r w:rsidRPr="00B015AF">
        <w:rPr>
          <w:noProof/>
        </w:rPr>
        <w:drawing>
          <wp:inline distT="0" distB="0" distL="0" distR="0" wp14:anchorId="0CCED0AB" wp14:editId="7527F5A7">
            <wp:extent cx="118872" cy="100584"/>
            <wp:effectExtent l="0" t="0" r="0" b="0"/>
            <wp:docPr id="724" name="Picture 724"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118872" cy="100584"/>
                    </a:xfrm>
                    <a:prstGeom prst="rect">
                      <a:avLst/>
                    </a:prstGeom>
                  </pic:spPr>
                </pic:pic>
              </a:graphicData>
            </a:graphic>
          </wp:inline>
        </w:drawing>
      </w:r>
      <w:r w:rsidRPr="00B015AF">
        <w:rPr>
          <w:i/>
          <w:iCs/>
        </w:rPr>
        <w:t xml:space="preserve"> is not available on your remote, you can use the Roku mobile app. For more information, see </w:t>
      </w:r>
      <w:hyperlink w:anchor="_Roku_mobile_app" w:history="1">
        <w:r w:rsidRPr="00B015AF">
          <w:rPr>
            <w:rStyle w:val="Hyperlink"/>
            <w:i/>
            <w:iCs/>
          </w:rPr>
          <w:t>Roku mobile app</w:t>
        </w:r>
      </w:hyperlink>
      <w:r w:rsidRPr="00B015AF">
        <w:rPr>
          <w:i/>
          <w:iCs/>
        </w:rPr>
        <w:t>.</w:t>
      </w:r>
    </w:p>
    <w:p w14:paraId="73CAD7ED" w14:textId="77777777" w:rsidR="00AD1AA5" w:rsidRPr="00B015AF" w:rsidRDefault="00AD1AA5" w:rsidP="00AD1AA5">
      <w:pPr>
        <w:keepNext/>
      </w:pPr>
      <w:r w:rsidRPr="00B015AF">
        <w:lastRenderedPageBreak/>
        <w:t>Whenever you use any of the Live TV Pause features, the TV momentarily displays a progress bar:</w:t>
      </w:r>
    </w:p>
    <w:p w14:paraId="47CA8B85" w14:textId="67DEA8A0" w:rsidR="00AD1AA5" w:rsidRPr="00B015AF" w:rsidRDefault="003D6BB1" w:rsidP="00AD1AA5">
      <w:r w:rsidRPr="00B015AF">
        <w:rPr>
          <w:noProof/>
        </w:rPr>
        <w:drawing>
          <wp:inline distT="0" distB="0" distL="0" distR="0" wp14:anchorId="0FF173E9" wp14:editId="0E155083">
            <wp:extent cx="4663965" cy="2941886"/>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94"/>
                    <a:stretch>
                      <a:fillRect/>
                    </a:stretch>
                  </pic:blipFill>
                  <pic:spPr>
                    <a:xfrm>
                      <a:off x="0" y="0"/>
                      <a:ext cx="4663965" cy="2941886"/>
                    </a:xfrm>
                    <a:prstGeom prst="rect">
                      <a:avLst/>
                    </a:prstGeom>
                    <a:ln w="25400">
                      <a:noFill/>
                    </a:ln>
                  </pic:spPr>
                </pic:pic>
              </a:graphicData>
            </a:graphic>
          </wp:inline>
        </w:drawing>
      </w:r>
    </w:p>
    <w:p w14:paraId="405740DD" w14:textId="77777777" w:rsidR="00AD1AA5" w:rsidRPr="00B015AF" w:rsidRDefault="00AD1AA5" w:rsidP="003A12E7">
      <w:pPr>
        <w:pStyle w:val="ListParagraph"/>
        <w:numPr>
          <w:ilvl w:val="0"/>
          <w:numId w:val="77"/>
        </w:numPr>
        <w:rPr>
          <w:sz w:val="18"/>
          <w:szCs w:val="18"/>
        </w:rPr>
      </w:pPr>
      <w:r w:rsidRPr="00B015AF">
        <w:rPr>
          <w:sz w:val="18"/>
          <w:szCs w:val="18"/>
        </w:rPr>
        <w:t>Time at current playback position.</w:t>
      </w:r>
    </w:p>
    <w:p w14:paraId="6E602610" w14:textId="77777777" w:rsidR="00AD1AA5" w:rsidRPr="00B015AF" w:rsidRDefault="00AD1AA5" w:rsidP="003A12E7">
      <w:pPr>
        <w:pStyle w:val="ListParagraph"/>
        <w:numPr>
          <w:ilvl w:val="0"/>
          <w:numId w:val="77"/>
        </w:numPr>
        <w:rPr>
          <w:sz w:val="18"/>
          <w:szCs w:val="18"/>
        </w:rPr>
      </w:pPr>
      <w:r w:rsidRPr="00B015AF">
        <w:rPr>
          <w:sz w:val="18"/>
          <w:szCs w:val="18"/>
        </w:rPr>
        <w:t>Current playback position</w:t>
      </w:r>
    </w:p>
    <w:p w14:paraId="79A13476" w14:textId="77777777" w:rsidR="00AD1AA5" w:rsidRPr="00B015AF" w:rsidRDefault="00AD1AA5" w:rsidP="003A12E7">
      <w:pPr>
        <w:pStyle w:val="ListParagraph"/>
        <w:numPr>
          <w:ilvl w:val="0"/>
          <w:numId w:val="77"/>
        </w:numPr>
        <w:rPr>
          <w:sz w:val="18"/>
          <w:szCs w:val="18"/>
        </w:rPr>
      </w:pPr>
      <w:r w:rsidRPr="00B015AF">
        <w:rPr>
          <w:sz w:val="18"/>
          <w:szCs w:val="18"/>
        </w:rPr>
        <w:t>Extent of pause time, representing the amount of time this channel has been buffered, up to 90 minutes.</w:t>
      </w:r>
    </w:p>
    <w:p w14:paraId="38668E6D" w14:textId="77777777" w:rsidR="00AD1AA5" w:rsidRPr="00B015AF" w:rsidRDefault="00AD1AA5" w:rsidP="003A12E7">
      <w:pPr>
        <w:pStyle w:val="ListParagraph"/>
        <w:numPr>
          <w:ilvl w:val="0"/>
          <w:numId w:val="77"/>
        </w:numPr>
        <w:rPr>
          <w:sz w:val="18"/>
          <w:szCs w:val="18"/>
        </w:rPr>
      </w:pPr>
      <w:r w:rsidRPr="00B015AF">
        <w:rPr>
          <w:sz w:val="18"/>
          <w:szCs w:val="18"/>
        </w:rPr>
        <w:t>90-minute mark, representing the maximum extent of pause time.</w:t>
      </w:r>
    </w:p>
    <w:p w14:paraId="5172B34E" w14:textId="77777777" w:rsidR="00AD1AA5" w:rsidRPr="00B015AF" w:rsidRDefault="00AD1AA5" w:rsidP="003A12E7">
      <w:pPr>
        <w:pStyle w:val="ListParagraph"/>
        <w:numPr>
          <w:ilvl w:val="0"/>
          <w:numId w:val="77"/>
        </w:numPr>
        <w:rPr>
          <w:sz w:val="18"/>
          <w:szCs w:val="18"/>
        </w:rPr>
      </w:pPr>
      <w:r w:rsidRPr="00B015AF">
        <w:rPr>
          <w:sz w:val="18"/>
          <w:szCs w:val="18"/>
        </w:rPr>
        <w:t>Current time.</w:t>
      </w:r>
    </w:p>
    <w:p w14:paraId="38558AA8" w14:textId="64707A65" w:rsidR="00AD1AA5" w:rsidRPr="00B015AF" w:rsidRDefault="00AD1AA5" w:rsidP="00AD1AA5">
      <w:r w:rsidRPr="00B015AF">
        <w:t xml:space="preserve">The progress bar also </w:t>
      </w:r>
      <w:r w:rsidR="00F0282E" w:rsidRPr="00B015AF">
        <w:t>shows</w:t>
      </w:r>
      <w:r w:rsidRPr="00B015AF">
        <w:t xml:space="preserve"> tick marks at each half hour point, to help you locate the boundaries where one </w:t>
      </w:r>
      <w:r w:rsidR="00E776A3" w:rsidRPr="00B015AF">
        <w:t>program</w:t>
      </w:r>
      <w:r w:rsidRPr="00B015AF">
        <w:t xml:space="preserve"> ends and a new one begins. </w:t>
      </w:r>
    </w:p>
    <w:p w14:paraId="44B52845" w14:textId="77777777" w:rsidR="00AD1AA5" w:rsidRPr="00B015AF" w:rsidRDefault="00AD1AA5" w:rsidP="00AD1AA5">
      <w:pPr>
        <w:pStyle w:val="Heading3"/>
      </w:pPr>
      <w:bookmarkStart w:id="276" w:name="_Toc8931535"/>
      <w:bookmarkStart w:id="277" w:name="_Toc88236233"/>
      <w:r w:rsidRPr="00B015AF">
        <w:t>Notes about Live TV Pause</w:t>
      </w:r>
      <w:bookmarkEnd w:id="276"/>
      <w:bookmarkEnd w:id="277"/>
    </w:p>
    <w:p w14:paraId="74D6C5B7" w14:textId="77777777" w:rsidR="00AD1AA5" w:rsidRPr="00B015AF" w:rsidRDefault="00AD1AA5" w:rsidP="00314625">
      <w:pPr>
        <w:pStyle w:val="ListParagraph"/>
        <w:keepNext/>
        <w:numPr>
          <w:ilvl w:val="0"/>
          <w:numId w:val="43"/>
        </w:numPr>
        <w:contextualSpacing w:val="0"/>
      </w:pPr>
      <w:r w:rsidRPr="00B015AF">
        <w:t xml:space="preserve">You can use Live TV Pause only with digital broadcast and cable channels received through the TV’s </w:t>
      </w:r>
      <w:r w:rsidRPr="00B015AF">
        <w:rPr>
          <w:rStyle w:val="Strong"/>
        </w:rPr>
        <w:t>ANT</w:t>
      </w:r>
      <w:r w:rsidRPr="00B015AF">
        <w:t xml:space="preserve"> input (ATSC and Clear QAM channels).</w:t>
      </w:r>
    </w:p>
    <w:p w14:paraId="6E6BF7D6" w14:textId="77777777" w:rsidR="00AD1AA5" w:rsidRPr="00B015AF" w:rsidRDefault="00AD1AA5" w:rsidP="00314625">
      <w:pPr>
        <w:pStyle w:val="ListParagraph"/>
        <w:keepNext/>
        <w:numPr>
          <w:ilvl w:val="0"/>
          <w:numId w:val="43"/>
        </w:numPr>
        <w:contextualSpacing w:val="0"/>
      </w:pPr>
      <w:r w:rsidRPr="00B015AF">
        <w:t>Changing channels erases and restarts the Live TV Pause buffer.</w:t>
      </w:r>
    </w:p>
    <w:p w14:paraId="3F0FBE69" w14:textId="77777777" w:rsidR="00AD1AA5" w:rsidRPr="00B015AF" w:rsidRDefault="00AD1AA5" w:rsidP="00314625">
      <w:pPr>
        <w:pStyle w:val="ListParagraph"/>
        <w:keepNext/>
        <w:numPr>
          <w:ilvl w:val="0"/>
          <w:numId w:val="43"/>
        </w:numPr>
        <w:contextualSpacing w:val="0"/>
      </w:pPr>
      <w:r w:rsidRPr="00B015AF">
        <w:t>Returning to the Home screen, selecting another input, or turning off the TV erases and resets the Live TV Pause buffer.</w:t>
      </w:r>
    </w:p>
    <w:p w14:paraId="5A088AC0" w14:textId="77777777" w:rsidR="00AD1AA5" w:rsidRPr="00B015AF" w:rsidRDefault="00AD1AA5" w:rsidP="00314625">
      <w:pPr>
        <w:pStyle w:val="ListParagraph"/>
        <w:numPr>
          <w:ilvl w:val="0"/>
          <w:numId w:val="43"/>
        </w:numPr>
        <w:contextualSpacing w:val="0"/>
      </w:pPr>
      <w:r w:rsidRPr="00B015AF">
        <w:t>Disconnecting the USB drive erases the Live TV Pause buffer.</w:t>
      </w:r>
    </w:p>
    <w:p w14:paraId="14BFC1F7" w14:textId="519E1B72" w:rsidR="00AD1AA5" w:rsidRPr="00B015AF" w:rsidRDefault="00AD1AA5" w:rsidP="00AD1AA5">
      <w:pPr>
        <w:pStyle w:val="Heading2"/>
      </w:pPr>
      <w:bookmarkStart w:id="278" w:name="_More_Ways_to_1"/>
      <w:bookmarkStart w:id="279" w:name="_Ref391731570"/>
      <w:bookmarkStart w:id="280" w:name="_Ref391731581"/>
      <w:bookmarkStart w:id="281" w:name="_Toc406011046"/>
      <w:bookmarkStart w:id="282" w:name="_Toc8931542"/>
      <w:bookmarkStart w:id="283" w:name="_Toc88236234"/>
      <w:bookmarkEnd w:id="266"/>
      <w:bookmarkEnd w:id="267"/>
      <w:bookmarkEnd w:id="268"/>
      <w:bookmarkEnd w:id="278"/>
      <w:r w:rsidRPr="00B015AF">
        <w:lastRenderedPageBreak/>
        <w:t>More Ways to Watch</w:t>
      </w:r>
      <w:bookmarkEnd w:id="283"/>
    </w:p>
    <w:p w14:paraId="1B80EEE2" w14:textId="04D0D3D6" w:rsidR="00AD1AA5" w:rsidRPr="00B015AF" w:rsidRDefault="00AD1AA5" w:rsidP="00AD1AA5">
      <w:pPr>
        <w:keepLines/>
      </w:pPr>
      <w:r w:rsidRPr="00B015AF">
        <w:rPr>
          <w:i/>
          <w:iCs/>
        </w:rPr>
        <w:t>Only in connected mode</w:t>
      </w:r>
      <w:r w:rsidRPr="00B015AF">
        <w:t xml:space="preserve">, More Ways to Watch gives you recommendations about the </w:t>
      </w:r>
      <w:r w:rsidR="00E776A3" w:rsidRPr="00B015AF">
        <w:t>program</w:t>
      </w:r>
      <w:r w:rsidRPr="00B015AF">
        <w:t xml:space="preserve">s you’re watching on the </w:t>
      </w:r>
      <w:r w:rsidR="00CE00D2" w:rsidRPr="00B015AF">
        <w:rPr>
          <w:rStyle w:val="Strong"/>
        </w:rPr>
        <w:t>ANT</w:t>
      </w:r>
      <w:r w:rsidRPr="00B015AF">
        <w:t xml:space="preserve">, </w:t>
      </w:r>
      <w:r w:rsidRPr="00B015AF">
        <w:rPr>
          <w:rStyle w:val="Strong"/>
        </w:rPr>
        <w:t>HDMI</w:t>
      </w:r>
      <w:r w:rsidRPr="00B015AF">
        <w:t xml:space="preserve">, </w:t>
      </w:r>
      <w:r w:rsidR="00F27F9E" w:rsidRPr="00B015AF">
        <w:t>and</w:t>
      </w:r>
      <w:r w:rsidRPr="00B015AF">
        <w:t xml:space="preserve"> </w:t>
      </w:r>
      <w:r w:rsidRPr="00B015AF">
        <w:rPr>
          <w:rStyle w:val="Strong"/>
        </w:rPr>
        <w:t>AV</w:t>
      </w:r>
      <w:r w:rsidRPr="00B015AF">
        <w:t xml:space="preserve"> input</w:t>
      </w:r>
      <w:r w:rsidR="00F27F9E" w:rsidRPr="00B015AF">
        <w:t>s</w:t>
      </w:r>
      <w:r w:rsidRPr="00B015AF">
        <w:t xml:space="preserve">. You will automatically get these recommendations in the </w:t>
      </w:r>
      <w:r w:rsidR="00A175A7" w:rsidRPr="00B015AF">
        <w:t>Live TV Channel Guide</w:t>
      </w:r>
      <w:r w:rsidRPr="00B015AF">
        <w:t xml:space="preserve"> for </w:t>
      </w:r>
      <w:r w:rsidR="00CE00D2" w:rsidRPr="00B015AF">
        <w:t>live TV</w:t>
      </w:r>
      <w:r w:rsidRPr="00B015AF">
        <w:t xml:space="preserve"> programs. However, before you can get recommendations for </w:t>
      </w:r>
      <w:r w:rsidR="00E776A3" w:rsidRPr="00B015AF">
        <w:t>program</w:t>
      </w:r>
      <w:r w:rsidRPr="00B015AF">
        <w:t xml:space="preserve">s you’re watching through the </w:t>
      </w:r>
      <w:r w:rsidRPr="00B015AF">
        <w:rPr>
          <w:rStyle w:val="Strong"/>
        </w:rPr>
        <w:t>HDMI</w:t>
      </w:r>
      <w:r w:rsidRPr="00B015AF">
        <w:t xml:space="preserve"> or </w:t>
      </w:r>
      <w:r w:rsidRPr="00B015AF">
        <w:rPr>
          <w:rStyle w:val="Strong"/>
        </w:rPr>
        <w:t>AV</w:t>
      </w:r>
      <w:r w:rsidRPr="00B015AF">
        <w:t xml:space="preserve"> inputs, you must opt into the Smart TV experience to acknowledge that you want to allow the TV to use automatic content recognition (ACR). See </w:t>
      </w:r>
      <w:hyperlink w:anchor="_Opting_in_to_2" w:history="1">
        <w:r w:rsidRPr="00B015AF">
          <w:rPr>
            <w:rStyle w:val="Hyperlink"/>
          </w:rPr>
          <w:t>Opting in to Smart TV experience</w:t>
        </w:r>
      </w:hyperlink>
      <w:r w:rsidRPr="00B015AF">
        <w:t xml:space="preserve"> for details.</w:t>
      </w:r>
    </w:p>
    <w:p w14:paraId="411C8C90" w14:textId="77777777" w:rsidR="00AD1AA5" w:rsidRPr="00B015AF" w:rsidRDefault="00AD1AA5" w:rsidP="00AD1AA5">
      <w:pPr>
        <w:pStyle w:val="Heading3"/>
      </w:pPr>
      <w:bookmarkStart w:id="284" w:name="_Using_More_Ways"/>
      <w:bookmarkStart w:id="285" w:name="_Toc8931537"/>
      <w:bookmarkStart w:id="286" w:name="_Toc88236235"/>
      <w:bookmarkEnd w:id="284"/>
      <w:r w:rsidRPr="00B015AF">
        <w:t>Using More Ways to Watch</w:t>
      </w:r>
      <w:bookmarkEnd w:id="285"/>
      <w:bookmarkEnd w:id="286"/>
    </w:p>
    <w:p w14:paraId="7F4950D1" w14:textId="108E602A" w:rsidR="00AD1AA5" w:rsidRPr="00B015AF" w:rsidRDefault="00F27F9E" w:rsidP="00AD1AA5">
      <w:pPr>
        <w:keepNext/>
      </w:pPr>
      <w:r w:rsidRPr="00B015AF">
        <w:t xml:space="preserve">Not every program provides recommendations. </w:t>
      </w:r>
      <w:r w:rsidR="00AD1AA5" w:rsidRPr="00B015AF">
        <w:t>As you use More Ways to Watch, be aware that you’ll only see suggestions on your TV when all of the following conditions are met:</w:t>
      </w:r>
    </w:p>
    <w:p w14:paraId="3AAE6055" w14:textId="77777777" w:rsidR="00AD1AA5" w:rsidRPr="00B015AF" w:rsidRDefault="00AD1AA5" w:rsidP="003A12E7">
      <w:pPr>
        <w:pStyle w:val="ListParagraph"/>
        <w:keepNext/>
        <w:numPr>
          <w:ilvl w:val="0"/>
          <w:numId w:val="59"/>
        </w:numPr>
        <w:spacing w:after="60"/>
        <w:contextualSpacing w:val="0"/>
      </w:pPr>
      <w:r w:rsidRPr="00B015AF">
        <w:t>Your TV is operating in connected mode in the United States.</w:t>
      </w:r>
    </w:p>
    <w:p w14:paraId="4EB260D7" w14:textId="1EDCBC0F" w:rsidR="00AD1AA5" w:rsidRPr="00B015AF" w:rsidRDefault="00F27F9E" w:rsidP="003A12E7">
      <w:pPr>
        <w:pStyle w:val="ListParagraph"/>
        <w:keepNext/>
        <w:numPr>
          <w:ilvl w:val="0"/>
          <w:numId w:val="59"/>
        </w:numPr>
        <w:spacing w:after="60"/>
        <w:contextualSpacing w:val="0"/>
      </w:pPr>
      <w:r w:rsidRPr="00B015AF">
        <w:t xml:space="preserve">You have enabled </w:t>
      </w:r>
      <w:r w:rsidRPr="00B015AF">
        <w:rPr>
          <w:rStyle w:val="Strong"/>
        </w:rPr>
        <w:t>Smart TV experience</w:t>
      </w:r>
      <w:r w:rsidRPr="00B015AF">
        <w:t xml:space="preserve"> i</w:t>
      </w:r>
      <w:r w:rsidR="00AD1AA5" w:rsidRPr="00B015AF">
        <w:t xml:space="preserve">f you are watching </w:t>
      </w:r>
      <w:r w:rsidR="00E776A3" w:rsidRPr="00B015AF">
        <w:t>program</w:t>
      </w:r>
      <w:r w:rsidR="00AD1AA5" w:rsidRPr="00B015AF">
        <w:t xml:space="preserve">s through an </w:t>
      </w:r>
      <w:r w:rsidR="00AD1AA5" w:rsidRPr="00B015AF">
        <w:rPr>
          <w:rStyle w:val="Strong"/>
        </w:rPr>
        <w:t>HDMI</w:t>
      </w:r>
      <w:r w:rsidR="00AD1AA5" w:rsidRPr="00B015AF">
        <w:t xml:space="preserve"> or </w:t>
      </w:r>
      <w:r w:rsidR="00AD1AA5" w:rsidRPr="00B015AF">
        <w:rPr>
          <w:rStyle w:val="Strong"/>
        </w:rPr>
        <w:t>AV</w:t>
      </w:r>
      <w:r w:rsidR="00AD1AA5" w:rsidRPr="00B015AF">
        <w:t xml:space="preserve"> input. (If you are watching </w:t>
      </w:r>
      <w:r w:rsidR="00CE00D2" w:rsidRPr="00B015AF">
        <w:t>live TV</w:t>
      </w:r>
      <w:r w:rsidR="00AD1AA5" w:rsidRPr="00B015AF">
        <w:t xml:space="preserve"> </w:t>
      </w:r>
      <w:r w:rsidRPr="00B015AF">
        <w:t xml:space="preserve">from the </w:t>
      </w:r>
      <w:r w:rsidRPr="00B015AF">
        <w:rPr>
          <w:rStyle w:val="Strong"/>
        </w:rPr>
        <w:t>ANT</w:t>
      </w:r>
      <w:r w:rsidRPr="00B015AF">
        <w:t xml:space="preserve"> input, </w:t>
      </w:r>
      <w:r w:rsidR="00AD1AA5" w:rsidRPr="00B015AF">
        <w:t>this setting does not matter.)</w:t>
      </w:r>
    </w:p>
    <w:p w14:paraId="2C39E848" w14:textId="77777777" w:rsidR="00AD1AA5" w:rsidRPr="00B015AF" w:rsidRDefault="00AD1AA5" w:rsidP="003A12E7">
      <w:pPr>
        <w:pStyle w:val="ListParagraph"/>
        <w:keepNext/>
        <w:numPr>
          <w:ilvl w:val="0"/>
          <w:numId w:val="59"/>
        </w:numPr>
        <w:spacing w:after="60"/>
        <w:contextualSpacing w:val="0"/>
      </w:pPr>
      <w:r w:rsidRPr="00B015AF">
        <w:t>The program you’re watching contains the information needed to identify it. Note that some programs, such as the daily news, typically do not activate More Ways to Watch.</w:t>
      </w:r>
    </w:p>
    <w:p w14:paraId="4490D345" w14:textId="4AD0B585" w:rsidR="00AD1AA5" w:rsidRPr="00B015AF" w:rsidRDefault="00AD1AA5" w:rsidP="003A12E7">
      <w:pPr>
        <w:pStyle w:val="ListParagraph"/>
        <w:numPr>
          <w:ilvl w:val="0"/>
          <w:numId w:val="59"/>
        </w:numPr>
        <w:contextualSpacing w:val="0"/>
      </w:pPr>
      <w:r w:rsidRPr="00B015AF">
        <w:t xml:space="preserve">At least one participating streaming channel offers the movie or TV </w:t>
      </w:r>
      <w:r w:rsidR="00E776A3" w:rsidRPr="00B015AF">
        <w:t>program</w:t>
      </w:r>
      <w:r w:rsidRPr="00B015AF">
        <w:t xml:space="preserve"> you are watching, or other episodes, or more </w:t>
      </w:r>
      <w:r w:rsidR="00E776A3" w:rsidRPr="00B015AF">
        <w:t>program</w:t>
      </w:r>
      <w:r w:rsidRPr="00B015AF">
        <w:t xml:space="preserve">s like the one you are watching. </w:t>
      </w:r>
    </w:p>
    <w:p w14:paraId="0305D1FD" w14:textId="060FDD6E" w:rsidR="00AD1AA5" w:rsidRPr="00B015AF" w:rsidRDefault="00AD1AA5" w:rsidP="00AD1AA5">
      <w:r w:rsidRPr="00B015AF">
        <w:t xml:space="preserve">If all of these conditions are met, you can view the suggestions. More Ways to Watch recommendations appear in </w:t>
      </w:r>
      <w:r w:rsidR="0072732E" w:rsidRPr="00B015AF">
        <w:t>two different places</w:t>
      </w:r>
      <w:r w:rsidRPr="00B015AF">
        <w:t>:</w:t>
      </w:r>
    </w:p>
    <w:p w14:paraId="11559B2C" w14:textId="4BAFF491" w:rsidR="00AD1AA5" w:rsidRPr="00B015AF" w:rsidRDefault="00AD1AA5" w:rsidP="003A12E7">
      <w:pPr>
        <w:pStyle w:val="ListParagraph"/>
        <w:keepLines/>
        <w:numPr>
          <w:ilvl w:val="0"/>
          <w:numId w:val="60"/>
        </w:numPr>
        <w:spacing w:before="200"/>
        <w:contextualSpacing w:val="0"/>
      </w:pPr>
      <w:r w:rsidRPr="00B015AF">
        <w:t xml:space="preserve">When watching the </w:t>
      </w:r>
      <w:r w:rsidRPr="00B015AF">
        <w:rPr>
          <w:rStyle w:val="Strong"/>
        </w:rPr>
        <w:t>HDMI</w:t>
      </w:r>
      <w:r w:rsidRPr="00B015AF">
        <w:t xml:space="preserve"> and </w:t>
      </w:r>
      <w:r w:rsidRPr="00B015AF">
        <w:rPr>
          <w:rStyle w:val="Strong"/>
        </w:rPr>
        <w:t>AV</w:t>
      </w:r>
      <w:r w:rsidRPr="00B015AF">
        <w:t xml:space="preserve"> inputs, you’ll see a </w:t>
      </w:r>
      <w:r w:rsidRPr="00B015AF">
        <w:rPr>
          <w:rStyle w:val="Strong"/>
        </w:rPr>
        <w:t>More Ways to Watch</w:t>
      </w:r>
      <w:r w:rsidRPr="00B015AF">
        <w:t xml:space="preserve"> notification in the lower right corner of the screen for a few seconds unless you have disabled </w:t>
      </w:r>
      <w:r w:rsidRPr="00B015AF">
        <w:rPr>
          <w:rStyle w:val="Strong"/>
        </w:rPr>
        <w:t>Enable auto notifications</w:t>
      </w:r>
      <w:r w:rsidRPr="00B015AF">
        <w:t>.</w:t>
      </w:r>
      <w:r w:rsidR="0072732E" w:rsidRPr="00B015AF">
        <w:t xml:space="preserve"> Press </w:t>
      </w:r>
      <w:r w:rsidR="0072732E" w:rsidRPr="00B015AF">
        <w:rPr>
          <w:rStyle w:val="Strong"/>
        </w:rPr>
        <w:t>STAR</w:t>
      </w:r>
      <w:r w:rsidR="0072732E" w:rsidRPr="00B015AF">
        <w:t xml:space="preserve"> </w:t>
      </w:r>
      <w:r w:rsidR="0072732E" w:rsidRPr="00B015AF">
        <w:sym w:font="Wingdings 2" w:char="F0DE"/>
      </w:r>
      <w:r w:rsidR="0072732E" w:rsidRPr="00B015AF">
        <w:t xml:space="preserve"> to see the list of matching programs.</w:t>
      </w:r>
    </w:p>
    <w:p w14:paraId="1C2EACAC" w14:textId="2A882AAB" w:rsidR="00AD1AA5" w:rsidRPr="00B015AF" w:rsidRDefault="00AD1AA5" w:rsidP="00AD6979">
      <w:pPr>
        <w:spacing w:before="200" w:after="60"/>
        <w:ind w:left="720"/>
      </w:pPr>
      <w:r w:rsidRPr="00B015AF">
        <w:rPr>
          <w:rStyle w:val="Strong"/>
        </w:rPr>
        <w:lastRenderedPageBreak/>
        <w:t>Note</w:t>
      </w:r>
      <w:r w:rsidRPr="00B015AF">
        <w:t xml:space="preserve">: </w:t>
      </w:r>
      <w:r w:rsidRPr="00B015AF">
        <w:rPr>
          <w:i/>
        </w:rPr>
        <w:t xml:space="preserve">After this banner disappears, you can restore the </w:t>
      </w:r>
      <w:r w:rsidRPr="00B015AF">
        <w:rPr>
          <w:rStyle w:val="Strong"/>
          <w:i/>
        </w:rPr>
        <w:t>More Ways to Watch</w:t>
      </w:r>
      <w:r w:rsidRPr="00B015AF">
        <w:rPr>
          <w:i/>
        </w:rPr>
        <w:t xml:space="preserve"> prompt by pressing </w:t>
      </w:r>
      <w:r w:rsidRPr="00B015AF">
        <w:rPr>
          <w:rStyle w:val="Strong"/>
          <w:i/>
        </w:rPr>
        <w:t>OK</w:t>
      </w:r>
      <w:r w:rsidRPr="00B015AF">
        <w:rPr>
          <w:i/>
        </w:rPr>
        <w:t>.</w:t>
      </w:r>
      <w:r w:rsidR="0072732E" w:rsidRPr="00B015AF">
        <w:rPr>
          <w:i/>
        </w:rPr>
        <w:t xml:space="preserve"> </w:t>
      </w:r>
    </w:p>
    <w:p w14:paraId="02E58D9D" w14:textId="2803C4B3" w:rsidR="00AD1AA5" w:rsidRPr="00B015AF" w:rsidRDefault="00AD1AA5" w:rsidP="003A12E7">
      <w:pPr>
        <w:pStyle w:val="ListParagraph"/>
        <w:keepNext/>
        <w:numPr>
          <w:ilvl w:val="0"/>
          <w:numId w:val="60"/>
        </w:numPr>
      </w:pPr>
      <w:r w:rsidRPr="00B015AF">
        <w:t xml:space="preserve">In the </w:t>
      </w:r>
      <w:r w:rsidR="00A175A7" w:rsidRPr="00B015AF">
        <w:t>Live TV Channel Guide</w:t>
      </w:r>
      <w:r w:rsidRPr="00B015AF">
        <w:t xml:space="preserve">, </w:t>
      </w:r>
      <w:r w:rsidR="0072732E" w:rsidRPr="00B015AF">
        <w:t xml:space="preserve">all programs that meet the criteria for </w:t>
      </w:r>
      <w:r w:rsidRPr="00B015AF">
        <w:t xml:space="preserve">More Ways to Watch </w:t>
      </w:r>
      <w:r w:rsidR="0072732E" w:rsidRPr="00B015AF">
        <w:t xml:space="preserve">display </w:t>
      </w:r>
      <w:r w:rsidRPr="00B015AF">
        <w:t xml:space="preserve">a purple asterisk </w:t>
      </w:r>
      <w:r w:rsidRPr="00B015AF">
        <w:rPr>
          <w:color w:val="7030A0"/>
        </w:rPr>
        <w:sym w:font="Wingdings 2" w:char="F0DE"/>
      </w:r>
      <w:r w:rsidRPr="00B015AF">
        <w:t xml:space="preserve"> next to </w:t>
      </w:r>
      <w:r w:rsidR="0072732E" w:rsidRPr="00B015AF">
        <w:t xml:space="preserve">their </w:t>
      </w:r>
      <w:r w:rsidRPr="00B015AF">
        <w:t>title</w:t>
      </w:r>
      <w:r w:rsidR="0072732E" w:rsidRPr="00B015AF">
        <w:t>s</w:t>
      </w:r>
      <w:r w:rsidRPr="00B015AF">
        <w:t>:</w:t>
      </w:r>
    </w:p>
    <w:p w14:paraId="3B767FF3" w14:textId="4A9307CC" w:rsidR="00AD1AA5" w:rsidRPr="00B015AF" w:rsidRDefault="00F27F9E" w:rsidP="00AD6979">
      <w:pPr>
        <w:spacing w:after="60"/>
        <w:ind w:left="720"/>
      </w:pPr>
      <w:r w:rsidRPr="00B015AF">
        <w:rPr>
          <w:noProof/>
        </w:rPr>
        <w:drawing>
          <wp:inline distT="0" distB="0" distL="0" distR="0" wp14:anchorId="556DD386" wp14:editId="3874C188">
            <wp:extent cx="4571996" cy="2571748"/>
            <wp:effectExtent l="38100" t="38100" r="38735" b="387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95"/>
                    <a:stretch>
                      <a:fillRect/>
                    </a:stretch>
                  </pic:blipFill>
                  <pic:spPr>
                    <a:xfrm>
                      <a:off x="0" y="0"/>
                      <a:ext cx="4571996" cy="2571748"/>
                    </a:xfrm>
                    <a:prstGeom prst="rect">
                      <a:avLst/>
                    </a:prstGeom>
                    <a:ln w="25400">
                      <a:solidFill>
                        <a:schemeClr val="tx1">
                          <a:lumMod val="50000"/>
                          <a:lumOff val="50000"/>
                        </a:schemeClr>
                      </a:solidFill>
                    </a:ln>
                  </pic:spPr>
                </pic:pic>
              </a:graphicData>
            </a:graphic>
          </wp:inline>
        </w:drawing>
      </w:r>
    </w:p>
    <w:p w14:paraId="4C09F051" w14:textId="27E67B88" w:rsidR="0072732E" w:rsidRPr="00B015AF" w:rsidRDefault="0072732E" w:rsidP="0072732E">
      <w:pPr>
        <w:ind w:left="720"/>
      </w:pPr>
      <w:r w:rsidRPr="00B015AF">
        <w:t>Highlight the program of interest and p</w:t>
      </w:r>
      <w:r w:rsidR="00AD1AA5" w:rsidRPr="00B015AF">
        <w:t xml:space="preserve">ress </w:t>
      </w:r>
      <w:r w:rsidRPr="00B015AF">
        <w:rPr>
          <w:rStyle w:val="Strong"/>
        </w:rPr>
        <w:t>STAR</w:t>
      </w:r>
      <w:r w:rsidRPr="00B015AF">
        <w:t xml:space="preserve"> </w:t>
      </w:r>
      <w:r w:rsidR="00AD1AA5" w:rsidRPr="00B015AF">
        <w:sym w:font="Wingdings 2" w:char="F0DE"/>
      </w:r>
      <w:r w:rsidR="00AD1AA5" w:rsidRPr="00B015AF">
        <w:t xml:space="preserve"> to see recommendations. </w:t>
      </w:r>
    </w:p>
    <w:p w14:paraId="4C1764CC" w14:textId="13E5EDB6" w:rsidR="00AD1AA5" w:rsidRPr="00B015AF" w:rsidRDefault="0072732E" w:rsidP="00AD6979">
      <w:r w:rsidRPr="00B015AF">
        <w:t>Regardless of how you got to this point, t</w:t>
      </w:r>
      <w:r w:rsidR="00AD1AA5" w:rsidRPr="00B015AF">
        <w:t xml:space="preserve">he options you’ll see depend on the type of </w:t>
      </w:r>
      <w:r w:rsidR="00E776A3" w:rsidRPr="00B015AF">
        <w:t>program</w:t>
      </w:r>
      <w:r w:rsidR="00AD1AA5" w:rsidRPr="00B015AF">
        <w:t xml:space="preserve"> you’re watching and the available ways there are to watch, so you might see any or all of the following:</w:t>
      </w:r>
    </w:p>
    <w:p w14:paraId="3882B695" w14:textId="1B40F231" w:rsidR="00AD1AA5" w:rsidRPr="00B015AF" w:rsidRDefault="00921282" w:rsidP="007F7859">
      <w:r w:rsidRPr="00B015AF">
        <w:rPr>
          <w:noProof/>
        </w:rPr>
        <w:drawing>
          <wp:inline distT="0" distB="0" distL="0" distR="0" wp14:anchorId="3270ABA8" wp14:editId="7279CBD5">
            <wp:extent cx="4571996" cy="2571747"/>
            <wp:effectExtent l="38100" t="38100" r="38735" b="387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96"/>
                    <a:stretch>
                      <a:fillRect/>
                    </a:stretch>
                  </pic:blipFill>
                  <pic:spPr>
                    <a:xfrm>
                      <a:off x="0" y="0"/>
                      <a:ext cx="4571996" cy="2571747"/>
                    </a:xfrm>
                    <a:prstGeom prst="rect">
                      <a:avLst/>
                    </a:prstGeom>
                    <a:ln w="25400">
                      <a:solidFill>
                        <a:schemeClr val="tx1">
                          <a:lumMod val="50000"/>
                          <a:lumOff val="50000"/>
                        </a:schemeClr>
                      </a:solidFill>
                    </a:ln>
                  </pic:spPr>
                </pic:pic>
              </a:graphicData>
            </a:graphic>
          </wp:inline>
        </w:drawing>
      </w:r>
    </w:p>
    <w:p w14:paraId="09A34F1E" w14:textId="5E45C2F9" w:rsidR="00AD1AA5" w:rsidRPr="00B015AF" w:rsidRDefault="00AD1AA5" w:rsidP="003A12E7">
      <w:pPr>
        <w:pStyle w:val="ListParagraph"/>
        <w:keepNext/>
        <w:numPr>
          <w:ilvl w:val="0"/>
          <w:numId w:val="61"/>
        </w:numPr>
        <w:contextualSpacing w:val="0"/>
      </w:pPr>
      <w:r w:rsidRPr="00B015AF">
        <w:rPr>
          <w:rStyle w:val="Strong"/>
        </w:rPr>
        <w:lastRenderedPageBreak/>
        <w:t>Watch from beginning</w:t>
      </w:r>
      <w:r w:rsidRPr="00B015AF">
        <w:t xml:space="preserve"> – Streaming channels on which the same TV </w:t>
      </w:r>
      <w:r w:rsidR="00E776A3" w:rsidRPr="00B015AF">
        <w:t>program</w:t>
      </w:r>
      <w:r w:rsidRPr="00B015AF">
        <w:t xml:space="preserve"> or movie is available. Generally, this option does not appear on first run programs, because streaming content is not available until a later date.</w:t>
      </w:r>
    </w:p>
    <w:p w14:paraId="591EF555" w14:textId="3466E86F" w:rsidR="00AD1AA5" w:rsidRPr="00B015AF" w:rsidRDefault="00AD1AA5" w:rsidP="003A12E7">
      <w:pPr>
        <w:pStyle w:val="ListParagraph"/>
        <w:keepNext/>
        <w:numPr>
          <w:ilvl w:val="0"/>
          <w:numId w:val="61"/>
        </w:numPr>
        <w:contextualSpacing w:val="0"/>
      </w:pPr>
      <w:r w:rsidRPr="00B015AF">
        <w:rPr>
          <w:rStyle w:val="Strong"/>
        </w:rPr>
        <w:t>More episodes</w:t>
      </w:r>
      <w:r w:rsidRPr="00B015AF">
        <w:t xml:space="preserve"> – Streaming channels where you can find other episodes of the TV </w:t>
      </w:r>
      <w:r w:rsidR="00E776A3" w:rsidRPr="00B015AF">
        <w:t>program</w:t>
      </w:r>
      <w:r w:rsidRPr="00B015AF">
        <w:t xml:space="preserve"> you are watching. Does not apply to movies.</w:t>
      </w:r>
    </w:p>
    <w:p w14:paraId="13B6AA01" w14:textId="09906497" w:rsidR="00AD1AA5" w:rsidRPr="00B015AF" w:rsidRDefault="00AD1AA5" w:rsidP="003A12E7">
      <w:pPr>
        <w:pStyle w:val="ListParagraph"/>
        <w:keepNext/>
        <w:numPr>
          <w:ilvl w:val="0"/>
          <w:numId w:val="61"/>
        </w:numPr>
        <w:contextualSpacing w:val="0"/>
      </w:pPr>
      <w:r w:rsidRPr="00B015AF">
        <w:rPr>
          <w:rStyle w:val="Strong"/>
        </w:rPr>
        <w:t>More like this</w:t>
      </w:r>
      <w:r w:rsidRPr="00B015AF">
        <w:t xml:space="preserve"> –TV </w:t>
      </w:r>
      <w:r w:rsidR="00E776A3" w:rsidRPr="00B015AF">
        <w:t>program</w:t>
      </w:r>
      <w:r w:rsidRPr="00B015AF">
        <w:t>s or movies with a similar theme.</w:t>
      </w:r>
    </w:p>
    <w:p w14:paraId="61A49FF5" w14:textId="6F710157" w:rsidR="00AD1AA5" w:rsidRPr="00B015AF" w:rsidRDefault="00AD1AA5" w:rsidP="003A12E7">
      <w:pPr>
        <w:pStyle w:val="ListParagraph"/>
        <w:numPr>
          <w:ilvl w:val="0"/>
          <w:numId w:val="61"/>
        </w:numPr>
        <w:contextualSpacing w:val="0"/>
      </w:pPr>
      <w:r w:rsidRPr="00B015AF">
        <w:rPr>
          <w:rStyle w:val="Strong"/>
        </w:rPr>
        <w:t xml:space="preserve">View full description </w:t>
      </w:r>
      <w:r w:rsidRPr="00B015AF">
        <w:t xml:space="preserve">– Full description of the selected </w:t>
      </w:r>
      <w:r w:rsidR="00E776A3" w:rsidRPr="00B015AF">
        <w:t>program</w:t>
      </w:r>
      <w:r w:rsidRPr="00B015AF">
        <w:t>.</w:t>
      </w:r>
    </w:p>
    <w:p w14:paraId="039971AB" w14:textId="26BB02D7" w:rsidR="00AD1AA5" w:rsidRPr="00B015AF" w:rsidRDefault="00AD1AA5" w:rsidP="00AD1AA5">
      <w:r w:rsidRPr="00B015AF">
        <w:t xml:space="preserve">Press </w:t>
      </w:r>
      <w:r w:rsidRPr="00B015AF">
        <w:rPr>
          <w:rStyle w:val="Strong"/>
        </w:rPr>
        <w:t>DOWN</w:t>
      </w:r>
      <w:r w:rsidRPr="00B015AF">
        <w:t xml:space="preserve"> to select an option, and then press </w:t>
      </w:r>
      <w:r w:rsidRPr="00B015AF">
        <w:rPr>
          <w:rStyle w:val="Strong"/>
        </w:rPr>
        <w:t>RIGHT</w:t>
      </w:r>
      <w:r w:rsidRPr="00B015AF">
        <w:t xml:space="preserve"> to select the </w:t>
      </w:r>
      <w:r w:rsidR="00FF2AE9" w:rsidRPr="00B015AF">
        <w:t xml:space="preserve">streaming </w:t>
      </w:r>
      <w:r w:rsidRPr="00B015AF">
        <w:t xml:space="preserve">channel you want to watch. </w:t>
      </w:r>
    </w:p>
    <w:p w14:paraId="30AA63AC" w14:textId="79D04E96" w:rsidR="00AD1AA5" w:rsidRPr="00B015AF" w:rsidRDefault="00AD1AA5" w:rsidP="00AD1AA5">
      <w:r w:rsidRPr="00B015AF">
        <w:t xml:space="preserve">Assuming you’ve already added the channel and completed any required sign-in, More Ways to Watch takes you directly to the program in the streaming channel where you can select and watch the program. Otherwise, it prompts you to add the channel and, if you do, then takes you to the </w:t>
      </w:r>
      <w:r w:rsidR="00E776A3" w:rsidRPr="00B015AF">
        <w:t>program</w:t>
      </w:r>
      <w:r w:rsidRPr="00B015AF">
        <w:t>.</w:t>
      </w:r>
    </w:p>
    <w:p w14:paraId="13BE79F4" w14:textId="77777777" w:rsidR="00AD1AA5" w:rsidRPr="00B015AF" w:rsidRDefault="00AD1AA5" w:rsidP="00AD1AA5">
      <w:pPr>
        <w:pStyle w:val="Heading3"/>
      </w:pPr>
      <w:bookmarkStart w:id="287" w:name="_Toc8931538"/>
      <w:bookmarkStart w:id="288" w:name="_Toc88236236"/>
      <w:r w:rsidRPr="00B015AF">
        <w:t>Getting the most from More Ways to Watch</w:t>
      </w:r>
      <w:bookmarkEnd w:id="287"/>
      <w:bookmarkEnd w:id="288"/>
    </w:p>
    <w:p w14:paraId="0D594F86" w14:textId="77777777" w:rsidR="00AD1AA5" w:rsidRPr="00B015AF" w:rsidRDefault="00AD1AA5" w:rsidP="003A12E7">
      <w:pPr>
        <w:pStyle w:val="ListParagraph"/>
        <w:keepNext/>
        <w:numPr>
          <w:ilvl w:val="0"/>
          <w:numId w:val="62"/>
        </w:numPr>
        <w:contextualSpacing w:val="0"/>
      </w:pPr>
      <w:r w:rsidRPr="00B015AF">
        <w:t>Streaming channels you’ve already installed appear first in the list of suggestions.</w:t>
      </w:r>
    </w:p>
    <w:p w14:paraId="364C7EE7" w14:textId="77777777" w:rsidR="00AD1AA5" w:rsidRPr="00B015AF" w:rsidRDefault="00AD1AA5" w:rsidP="003A12E7">
      <w:pPr>
        <w:pStyle w:val="ListParagraph"/>
        <w:keepNext/>
        <w:numPr>
          <w:ilvl w:val="0"/>
          <w:numId w:val="62"/>
        </w:numPr>
        <w:contextualSpacing w:val="0"/>
      </w:pPr>
      <w:r w:rsidRPr="00B015AF">
        <w:t xml:space="preserve">When you select a streaming channel, you leave the program you are currently watching. </w:t>
      </w:r>
    </w:p>
    <w:p w14:paraId="2FAD38BD" w14:textId="177C8601" w:rsidR="00AD1AA5" w:rsidRPr="00B015AF" w:rsidRDefault="00AD1AA5" w:rsidP="003A12E7">
      <w:pPr>
        <w:pStyle w:val="ListParagraph"/>
        <w:numPr>
          <w:ilvl w:val="0"/>
          <w:numId w:val="62"/>
        </w:numPr>
        <w:contextualSpacing w:val="0"/>
      </w:pPr>
      <w:r w:rsidRPr="00B015AF">
        <w:t xml:space="preserve">If you’ve used the Live TV Pause feature to pause the program, your paused program buffer is deleted. In other words, you cannot return to a </w:t>
      </w:r>
      <w:r w:rsidR="00CE00D2" w:rsidRPr="00B015AF">
        <w:t>live TV</w:t>
      </w:r>
      <w:r w:rsidRPr="00B015AF">
        <w:t xml:space="preserve"> channel and resume watching </w:t>
      </w:r>
      <w:r w:rsidR="0072732E" w:rsidRPr="00B015AF">
        <w:t xml:space="preserve">from </w:t>
      </w:r>
      <w:r w:rsidRPr="00B015AF">
        <w:t>where you left off.</w:t>
      </w:r>
    </w:p>
    <w:p w14:paraId="1D79EEF1" w14:textId="670675DF" w:rsidR="00EA3F7E" w:rsidRPr="00B015AF" w:rsidRDefault="00EA3F7E" w:rsidP="0079089F">
      <w:pPr>
        <w:pStyle w:val="Heading2"/>
      </w:pPr>
      <w:bookmarkStart w:id="289" w:name="_Hlk67252155"/>
      <w:bookmarkStart w:id="290" w:name="_Toc88236237"/>
      <w:r w:rsidRPr="00B015AF">
        <w:t>Automatic network recommendation</w:t>
      </w:r>
      <w:bookmarkEnd w:id="290"/>
    </w:p>
    <w:p w14:paraId="7DE4E89D" w14:textId="0D0D1F1D" w:rsidR="00EA3F7E" w:rsidRPr="00B015AF" w:rsidRDefault="00077783" w:rsidP="00EA3F7E">
      <w:r w:rsidRPr="00B015AF">
        <w:t xml:space="preserve">Your home might have multiple wireless networks, each with its own characteristics. </w:t>
      </w:r>
      <w:r w:rsidR="00EA3F7E" w:rsidRPr="00B015AF">
        <w:t>While you are streaming</w:t>
      </w:r>
      <w:r w:rsidR="005F0C2E" w:rsidRPr="00B015AF">
        <w:t xml:space="preserve"> and during manual network scans</w:t>
      </w:r>
      <w:r w:rsidR="00EA3F7E" w:rsidRPr="00B015AF">
        <w:t xml:space="preserve">, your TV checks </w:t>
      </w:r>
      <w:r w:rsidR="005F0C2E" w:rsidRPr="00B015AF">
        <w:t xml:space="preserve">the </w:t>
      </w:r>
      <w:r w:rsidR="00EA3F7E" w:rsidRPr="00B015AF">
        <w:lastRenderedPageBreak/>
        <w:t xml:space="preserve">wireless networks </w:t>
      </w:r>
      <w:r w:rsidRPr="00B015AF">
        <w:t xml:space="preserve">nearby </w:t>
      </w:r>
      <w:r w:rsidR="00EA3F7E" w:rsidRPr="00B015AF">
        <w:t xml:space="preserve">to make sure you are getting the optimum viewing experience. </w:t>
      </w:r>
    </w:p>
    <w:p w14:paraId="691076E4" w14:textId="54CE5AAE" w:rsidR="00EA3F7E" w:rsidRPr="00B015AF" w:rsidRDefault="00EA3F7E" w:rsidP="00EA3F7E">
      <w:r w:rsidRPr="00B015AF">
        <w:t>If your TV determines that a better connection is available</w:t>
      </w:r>
      <w:r w:rsidR="00077783" w:rsidRPr="00B015AF">
        <w:t xml:space="preserve"> while you are watching streaming content</w:t>
      </w:r>
      <w:r w:rsidRPr="00B015AF">
        <w:t>, it recommends that you switch by displaying a message in the lower portion of the screen:</w:t>
      </w:r>
    </w:p>
    <w:p w14:paraId="5A16C2CF" w14:textId="10633894" w:rsidR="00EA3F7E" w:rsidRPr="00B015AF" w:rsidRDefault="00EA3F7E" w:rsidP="00EA3F7E">
      <w:r w:rsidRPr="00B015AF">
        <w:rPr>
          <w:noProof/>
        </w:rPr>
        <w:drawing>
          <wp:inline distT="0" distB="0" distL="0" distR="0" wp14:anchorId="438CCDAD" wp14:editId="52A3116B">
            <wp:extent cx="4571994" cy="2571747"/>
            <wp:effectExtent l="38100" t="38100" r="38735" b="387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7"/>
                    <a:stretch>
                      <a:fillRect/>
                    </a:stretch>
                  </pic:blipFill>
                  <pic:spPr>
                    <a:xfrm>
                      <a:off x="0" y="0"/>
                      <a:ext cx="4571994" cy="2571747"/>
                    </a:xfrm>
                    <a:prstGeom prst="rect">
                      <a:avLst/>
                    </a:prstGeom>
                    <a:ln w="25400">
                      <a:solidFill>
                        <a:schemeClr val="tx1">
                          <a:lumMod val="50000"/>
                          <a:lumOff val="50000"/>
                        </a:schemeClr>
                      </a:solidFill>
                    </a:ln>
                  </pic:spPr>
                </pic:pic>
              </a:graphicData>
            </a:graphic>
          </wp:inline>
        </w:drawing>
      </w:r>
    </w:p>
    <w:p w14:paraId="497E47ED" w14:textId="2E8E7334" w:rsidR="006477A4" w:rsidRPr="00B015AF" w:rsidRDefault="006477A4" w:rsidP="00EA3F7E">
      <w:r w:rsidRPr="00B015AF">
        <w:t xml:space="preserve">When this happens, you can select the appropriate button to accept or reject the recommendation, or you can select </w:t>
      </w:r>
      <w:r w:rsidRPr="00B015AF">
        <w:rPr>
          <w:rStyle w:val="Strong"/>
        </w:rPr>
        <w:t>Don’t show again</w:t>
      </w:r>
      <w:r w:rsidRPr="00B015AF">
        <w:t xml:space="preserve"> if you do not want to use this feature.</w:t>
      </w:r>
    </w:p>
    <w:p w14:paraId="236675D1" w14:textId="5B9FD34C" w:rsidR="00AD1AA5" w:rsidRPr="00B015AF" w:rsidRDefault="00AD1AA5" w:rsidP="0079089F">
      <w:pPr>
        <w:pStyle w:val="Heading2"/>
      </w:pPr>
      <w:bookmarkStart w:id="291" w:name="_Toc88236238"/>
      <w:bookmarkEnd w:id="289"/>
      <w:r w:rsidRPr="00B015AF">
        <w:t>Switching TV inputs</w:t>
      </w:r>
      <w:bookmarkEnd w:id="291"/>
    </w:p>
    <w:p w14:paraId="2CC28D85" w14:textId="03FD4F97" w:rsidR="00AD1AA5" w:rsidRPr="00B015AF" w:rsidRDefault="00AD1AA5" w:rsidP="00AD1AA5">
      <w:r w:rsidRPr="00B015AF">
        <w:t>Switch TV inputs to access the device connected to that input, for example, a Blu</w:t>
      </w:r>
      <w:r w:rsidRPr="00B015AF">
        <w:noBreakHyphen/>
        <w:t xml:space="preserve">ray™ player. Switching inputs is as </w:t>
      </w:r>
      <w:r w:rsidR="0057315D" w:rsidRPr="00B015AF">
        <w:t>easy</w:t>
      </w:r>
      <w:r w:rsidRPr="00B015AF">
        <w:t xml:space="preserve"> as highlighting the input’s tile in the Home screen, and pressing </w:t>
      </w:r>
      <w:r w:rsidRPr="00B015AF">
        <w:rPr>
          <w:rStyle w:val="Strong"/>
        </w:rPr>
        <w:t>OK</w:t>
      </w:r>
      <w:r w:rsidRPr="00B015AF">
        <w:t>. The video signal on the input, if any, plays on the screen.</w:t>
      </w:r>
    </w:p>
    <w:p w14:paraId="3EBC02CE" w14:textId="5A5B66AC" w:rsidR="00AD1AA5" w:rsidRPr="00B015AF" w:rsidRDefault="00AD1AA5" w:rsidP="00AD1AA5">
      <w:pPr>
        <w:rPr>
          <w:i/>
          <w:iCs/>
        </w:rPr>
      </w:pPr>
      <w:r w:rsidRPr="00B015AF">
        <w:rPr>
          <w:rStyle w:val="Strong"/>
        </w:rPr>
        <w:t>Tip</w:t>
      </w:r>
      <w:r w:rsidRPr="00B015AF">
        <w:t xml:space="preserve">: </w:t>
      </w:r>
      <w:r w:rsidRPr="00B015AF">
        <w:rPr>
          <w:i/>
          <w:iCs/>
        </w:rPr>
        <w:t xml:space="preserve">To learn how to add, remove, rename, and rearrange the tiles on your Home screen, see </w:t>
      </w:r>
      <w:hyperlink w:anchor="_Customizing_your_TV_1" w:history="1">
        <w:r w:rsidRPr="00B015AF">
          <w:rPr>
            <w:rStyle w:val="Hyperlink"/>
            <w:i/>
            <w:iCs/>
          </w:rPr>
          <w:t>Customizing your TV</w:t>
        </w:r>
      </w:hyperlink>
      <w:r w:rsidRPr="00B015AF">
        <w:rPr>
          <w:i/>
          <w:iCs/>
        </w:rPr>
        <w:t>.</w:t>
      </w:r>
    </w:p>
    <w:p w14:paraId="4DC46A5B" w14:textId="77777777" w:rsidR="00AD1AA5" w:rsidRPr="00B015AF" w:rsidRDefault="00AD1AA5" w:rsidP="0079089F">
      <w:pPr>
        <w:pStyle w:val="Heading3"/>
      </w:pPr>
      <w:bookmarkStart w:id="292" w:name="_Toc387690741"/>
      <w:bookmarkStart w:id="293" w:name="_Toc8931540"/>
      <w:bookmarkStart w:id="294" w:name="_Toc88236239"/>
      <w:r w:rsidRPr="00B015AF">
        <w:lastRenderedPageBreak/>
        <w:t>Auto-detecting devices</w:t>
      </w:r>
      <w:bookmarkEnd w:id="292"/>
      <w:bookmarkEnd w:id="293"/>
      <w:bookmarkEnd w:id="294"/>
    </w:p>
    <w:p w14:paraId="033116E1" w14:textId="7EF52C1F" w:rsidR="00AD1AA5" w:rsidRPr="00B015AF" w:rsidRDefault="00AD1AA5" w:rsidP="00AD1AA5">
      <w:r w:rsidRPr="00B015AF">
        <w:t>Your TV</w:t>
      </w:r>
      <w:r w:rsidRPr="00B015AF" w:rsidDel="00F03856">
        <w:t xml:space="preserve"> </w:t>
      </w:r>
      <w:r w:rsidRPr="00B015AF">
        <w:t xml:space="preserve">automatically detects when you connect a new device to an </w:t>
      </w:r>
      <w:r w:rsidRPr="00B015AF">
        <w:rPr>
          <w:rStyle w:val="Strong"/>
        </w:rPr>
        <w:t>HDMI</w:t>
      </w:r>
      <w:r w:rsidRPr="00B015AF">
        <w:t xml:space="preserve"> input and turn on its power. The input is automatically added to the Home screen if it isn’t already present.</w:t>
      </w:r>
    </w:p>
    <w:p w14:paraId="0D4765D8" w14:textId="77777777" w:rsidR="00AD1AA5" w:rsidRPr="00B015AF" w:rsidRDefault="00AD1AA5" w:rsidP="0079089F">
      <w:pPr>
        <w:pStyle w:val="Heading3"/>
      </w:pPr>
      <w:bookmarkStart w:id="295" w:name="_Toc387690742"/>
      <w:bookmarkStart w:id="296" w:name="_Toc8931541"/>
      <w:bookmarkStart w:id="297" w:name="_Toc88236240"/>
      <w:r w:rsidRPr="00B015AF">
        <w:t>Adjusting audio/video settings</w:t>
      </w:r>
      <w:bookmarkEnd w:id="295"/>
      <w:bookmarkEnd w:id="296"/>
      <w:bookmarkEnd w:id="297"/>
    </w:p>
    <w:p w14:paraId="071ADA7A" w14:textId="7F7EBB95" w:rsidR="00AD1AA5" w:rsidRPr="00B015AF" w:rsidRDefault="00AD1AA5" w:rsidP="00AD1AA5">
      <w:r w:rsidRPr="00B015AF">
        <w:t xml:space="preserve">While watching video content on any input, press </w:t>
      </w:r>
      <w:r w:rsidR="00A356D7" w:rsidRPr="00B015AF">
        <w:rPr>
          <w:rStyle w:val="Strong"/>
        </w:rPr>
        <w:t>STAR</w:t>
      </w:r>
      <w:r w:rsidR="00693A04" w:rsidRPr="00B015AF">
        <w:t xml:space="preserve"> </w:t>
      </w:r>
      <w:r w:rsidR="00693A04" w:rsidRPr="00B015AF">
        <w:sym w:font="Wingdings 2" w:char="F0DE"/>
      </w:r>
      <w:r w:rsidR="00693A04" w:rsidRPr="00B015AF">
        <w:t xml:space="preserve"> </w:t>
      </w:r>
      <w:r w:rsidRPr="00B015AF">
        <w:t xml:space="preserve">to display the </w:t>
      </w:r>
      <w:r w:rsidRPr="00B015AF">
        <w:rPr>
          <w:rStyle w:val="Strong"/>
        </w:rPr>
        <w:t>Options</w:t>
      </w:r>
      <w:r w:rsidRPr="00B015AF">
        <w:t xml:space="preserve"> menu. Press </w:t>
      </w:r>
      <w:r w:rsidRPr="00B015AF">
        <w:rPr>
          <w:rStyle w:val="Strong"/>
        </w:rPr>
        <w:t>UP</w:t>
      </w:r>
      <w:r w:rsidRPr="00B015AF">
        <w:t xml:space="preserve"> </w:t>
      </w:r>
      <w:r w:rsidR="00802B42" w:rsidRPr="00B015AF">
        <w:t>or</w:t>
      </w:r>
      <w:r w:rsidRPr="00B015AF">
        <w:t xml:space="preserve"> </w:t>
      </w:r>
      <w:r w:rsidRPr="00B015AF">
        <w:rPr>
          <w:rStyle w:val="Strong"/>
        </w:rPr>
        <w:t>DOWN</w:t>
      </w:r>
      <w:r w:rsidRPr="00B015AF">
        <w:t xml:space="preserve"> to highlight an option, and then press </w:t>
      </w:r>
      <w:r w:rsidRPr="00B015AF">
        <w:rPr>
          <w:rStyle w:val="Strong"/>
        </w:rPr>
        <w:t>LEFT</w:t>
      </w:r>
      <w:r w:rsidRPr="00B015AF">
        <w:t xml:space="preserve"> </w:t>
      </w:r>
      <w:r w:rsidR="00FF6E70" w:rsidRPr="00B015AF">
        <w:t xml:space="preserve">or </w:t>
      </w:r>
      <w:r w:rsidRPr="00B015AF">
        <w:rPr>
          <w:rStyle w:val="Strong"/>
        </w:rPr>
        <w:t>RIGHT</w:t>
      </w:r>
      <w:r w:rsidRPr="00B015AF">
        <w:t xml:space="preserve"> to change the setting. To learn about each of the audio and video settings, see </w:t>
      </w:r>
      <w:hyperlink w:anchor="_Adjusting_TV_settings_1" w:history="1">
        <w:r w:rsidRPr="00B015AF">
          <w:rPr>
            <w:rStyle w:val="Hyperlink"/>
          </w:rPr>
          <w:t>Adjusting TV settings</w:t>
        </w:r>
      </w:hyperlink>
      <w:r w:rsidRPr="00B015AF">
        <w:t>.</w:t>
      </w:r>
    </w:p>
    <w:p w14:paraId="5CBCB3AA" w14:textId="372BC227" w:rsidR="00FD25A2" w:rsidRPr="00B015AF" w:rsidRDefault="00FD25A2" w:rsidP="00FD25A2">
      <w:pPr>
        <w:pStyle w:val="Heading3"/>
      </w:pPr>
      <w:bookmarkStart w:id="298" w:name="_Toc88236241"/>
      <w:r w:rsidRPr="00B015AF">
        <w:t>Setting preferred audio language for streaming channels</w:t>
      </w:r>
      <w:bookmarkEnd w:id="298"/>
    </w:p>
    <w:p w14:paraId="7F5655E9" w14:textId="3AB08648" w:rsidR="00FD25A2" w:rsidRPr="00B015AF" w:rsidRDefault="00FD25A2" w:rsidP="00FD25A2">
      <w:r w:rsidRPr="00B015AF">
        <w:t xml:space="preserve">You can </w:t>
      </w:r>
      <w:r w:rsidR="003A42C5" w:rsidRPr="00B015AF">
        <w:t>select</w:t>
      </w:r>
      <w:r w:rsidRPr="00B015AF">
        <w:t xml:space="preserve"> the preferred language for the audio played by streaming channels. If the selected language is available in the streaming content, the TV plays that language.</w:t>
      </w:r>
    </w:p>
    <w:p w14:paraId="4D90A7A7" w14:textId="115D2B1A" w:rsidR="00FD25A2" w:rsidRPr="00B015AF" w:rsidRDefault="00FD25A2" w:rsidP="00FD25A2">
      <w:r w:rsidRPr="00B015AF">
        <w:t>To set the preferred audio language:</w:t>
      </w:r>
    </w:p>
    <w:p w14:paraId="3E4B475B" w14:textId="4D583C9D" w:rsidR="00FD25A2" w:rsidRPr="00B015AF" w:rsidRDefault="00FD25A2" w:rsidP="009969A2">
      <w:pPr>
        <w:pStyle w:val="ListParagraph"/>
        <w:numPr>
          <w:ilvl w:val="0"/>
          <w:numId w:val="109"/>
        </w:numPr>
        <w:contextualSpacing w:val="0"/>
      </w:pPr>
      <w:r w:rsidRPr="00B015AF">
        <w:t xml:space="preserve">From the Home screen menu, navigate to </w:t>
      </w:r>
      <w:r w:rsidRPr="00B015AF">
        <w:rPr>
          <w:rStyle w:val="Strong"/>
        </w:rPr>
        <w:t>Settings &gt; Audio &gt; Audio preferred language</w:t>
      </w:r>
      <w:r w:rsidRPr="00B015AF">
        <w:t>.</w:t>
      </w:r>
    </w:p>
    <w:p w14:paraId="4D1A23F5" w14:textId="7493537E" w:rsidR="004758CC" w:rsidRPr="00B015AF" w:rsidRDefault="004758CC" w:rsidP="009969A2">
      <w:pPr>
        <w:pStyle w:val="ListParagraph"/>
        <w:numPr>
          <w:ilvl w:val="0"/>
          <w:numId w:val="109"/>
        </w:numPr>
        <w:contextualSpacing w:val="0"/>
      </w:pPr>
      <w:r w:rsidRPr="00B015AF">
        <w:t xml:space="preserve">Press </w:t>
      </w:r>
      <w:r w:rsidRPr="00B015AF">
        <w:rPr>
          <w:rStyle w:val="Strong"/>
        </w:rPr>
        <w:t>RIGHT</w:t>
      </w:r>
      <w:r w:rsidRPr="00B015AF">
        <w:t xml:space="preserve"> to highlight one of the languages.</w:t>
      </w:r>
    </w:p>
    <w:p w14:paraId="52F70A53" w14:textId="4760189F" w:rsidR="004758CC" w:rsidRPr="00B015AF" w:rsidRDefault="004758CC" w:rsidP="009969A2">
      <w:pPr>
        <w:pStyle w:val="ListParagraph"/>
        <w:numPr>
          <w:ilvl w:val="0"/>
          <w:numId w:val="109"/>
        </w:numPr>
        <w:contextualSpacing w:val="0"/>
      </w:pPr>
      <w:r w:rsidRPr="00B015AF">
        <w:t xml:space="preserve">Press </w:t>
      </w:r>
      <w:r w:rsidRPr="00B015AF">
        <w:rPr>
          <w:rStyle w:val="Strong"/>
        </w:rPr>
        <w:t>UP</w:t>
      </w:r>
      <w:r w:rsidRPr="00B015AF">
        <w:t xml:space="preserve"> or </w:t>
      </w:r>
      <w:r w:rsidRPr="00B015AF">
        <w:rPr>
          <w:rStyle w:val="Strong"/>
        </w:rPr>
        <w:t>DOWN</w:t>
      </w:r>
      <w:r w:rsidRPr="00B015AF">
        <w:t xml:space="preserve"> to highlight the language you want to use.</w:t>
      </w:r>
    </w:p>
    <w:p w14:paraId="4C9D5BA3" w14:textId="7CA67950" w:rsidR="004758CC" w:rsidRPr="00B015AF" w:rsidRDefault="004758CC" w:rsidP="009969A2">
      <w:pPr>
        <w:pStyle w:val="ListParagraph"/>
        <w:numPr>
          <w:ilvl w:val="0"/>
          <w:numId w:val="109"/>
        </w:numPr>
        <w:contextualSpacing w:val="0"/>
      </w:pPr>
      <w:r w:rsidRPr="00B015AF">
        <w:t xml:space="preserve">Press </w:t>
      </w:r>
      <w:r w:rsidRPr="00B015AF">
        <w:rPr>
          <w:rStyle w:val="Strong"/>
        </w:rPr>
        <w:t>OK</w:t>
      </w:r>
      <w:r w:rsidRPr="00B015AF">
        <w:t>.</w:t>
      </w:r>
    </w:p>
    <w:p w14:paraId="5BF22CE4" w14:textId="03923F86" w:rsidR="00FD25A2" w:rsidRPr="00B015AF" w:rsidRDefault="004758CC" w:rsidP="004758CC">
      <w:pPr>
        <w:ind w:left="720"/>
        <w:rPr>
          <w:i/>
          <w:iCs/>
        </w:rPr>
      </w:pPr>
      <w:r w:rsidRPr="00B015AF">
        <w:rPr>
          <w:rStyle w:val="Strong"/>
        </w:rPr>
        <w:t>Note</w:t>
      </w:r>
      <w:r w:rsidRPr="00B015AF">
        <w:t xml:space="preserve">: </w:t>
      </w:r>
      <w:r w:rsidRPr="00B015AF">
        <w:rPr>
          <w:i/>
          <w:iCs/>
        </w:rPr>
        <w:t xml:space="preserve">Many streaming channels have an option to select the language while you are watching a program. The </w:t>
      </w:r>
      <w:r w:rsidRPr="00B015AF">
        <w:rPr>
          <w:rStyle w:val="Strong"/>
          <w:i/>
          <w:iCs/>
        </w:rPr>
        <w:t>Audio preferred language</w:t>
      </w:r>
      <w:r w:rsidRPr="00B015AF">
        <w:rPr>
          <w:i/>
          <w:iCs/>
        </w:rPr>
        <w:t xml:space="preserve"> setting sets the default for that option.</w:t>
      </w:r>
      <w:bookmarkStart w:id="299" w:name="_Hlk67515173"/>
    </w:p>
    <w:p w14:paraId="1C9BA0AB" w14:textId="1DB1C264" w:rsidR="002073B7" w:rsidRPr="00B015AF" w:rsidRDefault="002073B7" w:rsidP="002073B7">
      <w:pPr>
        <w:pStyle w:val="Heading3"/>
      </w:pPr>
      <w:bookmarkStart w:id="300" w:name="_Toc88236242"/>
      <w:r w:rsidRPr="00B015AF">
        <w:t>Automatic game console configuration</w:t>
      </w:r>
      <w:bookmarkEnd w:id="300"/>
    </w:p>
    <w:p w14:paraId="773E66E9" w14:textId="5D5F006C" w:rsidR="002073B7" w:rsidRPr="00B015AF" w:rsidRDefault="002073B7" w:rsidP="002073B7">
      <w:r w:rsidRPr="00B015AF">
        <w:t xml:space="preserve">Your TV automatically detects select game consoles and configures </w:t>
      </w:r>
      <w:r w:rsidR="00ED3275" w:rsidRPr="00B015AF">
        <w:t xml:space="preserve">the key </w:t>
      </w:r>
      <w:r w:rsidRPr="00B015AF">
        <w:t xml:space="preserve">features </w:t>
      </w:r>
      <w:r w:rsidR="00ED3275" w:rsidRPr="00B015AF">
        <w:t xml:space="preserve">it supports </w:t>
      </w:r>
      <w:r w:rsidRPr="00B015AF">
        <w:t xml:space="preserve">to optimize TV performance while playing video games. When you </w:t>
      </w:r>
      <w:r w:rsidRPr="00B015AF">
        <w:lastRenderedPageBreak/>
        <w:t>connect a supporte</w:t>
      </w:r>
      <w:r w:rsidR="00134A39" w:rsidRPr="00B015AF">
        <w:t>d and powered-on</w:t>
      </w:r>
      <w:r w:rsidRPr="00B015AF">
        <w:t xml:space="preserve"> game console through an HDMI</w:t>
      </w:r>
      <w:r w:rsidRPr="00B015AF">
        <w:rPr>
          <w:vertAlign w:val="superscript"/>
        </w:rPr>
        <w:t>®</w:t>
      </w:r>
      <w:r w:rsidRPr="00B015AF">
        <w:t xml:space="preserve"> input, the TV automatically changes the input tile to the game console icon</w:t>
      </w:r>
      <w:r w:rsidR="00134A39" w:rsidRPr="00B015AF">
        <w:rPr>
          <w:rStyle w:val="FootnoteReference"/>
        </w:rPr>
        <w:footnoteReference w:id="16"/>
      </w:r>
      <w:r w:rsidR="009E3723" w:rsidRPr="00B015AF">
        <w:t xml:space="preserve">. </w:t>
      </w:r>
      <w:r w:rsidR="00ED3275" w:rsidRPr="00B015AF">
        <w:rPr>
          <w:i/>
          <w:iCs/>
        </w:rPr>
        <w:t>Only on selected models with compatible game consoles,</w:t>
      </w:r>
      <w:r w:rsidR="00ED3275" w:rsidRPr="00B015AF">
        <w:t xml:space="preserve"> </w:t>
      </w:r>
      <w:r w:rsidR="009E3723" w:rsidRPr="00B015AF">
        <w:t>it also enables</w:t>
      </w:r>
      <w:r w:rsidRPr="00B015AF">
        <w:t>:</w:t>
      </w:r>
    </w:p>
    <w:p w14:paraId="24FAE815" w14:textId="504DA945" w:rsidR="002073B7" w:rsidRPr="00B015AF" w:rsidRDefault="002073B7" w:rsidP="009969A2">
      <w:pPr>
        <w:pStyle w:val="ListParagraph"/>
        <w:numPr>
          <w:ilvl w:val="0"/>
          <w:numId w:val="125"/>
        </w:numPr>
      </w:pPr>
      <w:r w:rsidRPr="00B015AF">
        <w:t>Automatic low-latency mode</w:t>
      </w:r>
      <w:r w:rsidR="00ED3275" w:rsidRPr="00B015AF">
        <w:t xml:space="preserve"> (ALLM)</w:t>
      </w:r>
    </w:p>
    <w:p w14:paraId="66B730A3" w14:textId="15AC72F2" w:rsidR="002073B7" w:rsidRPr="00B015AF" w:rsidRDefault="002073B7" w:rsidP="009969A2">
      <w:pPr>
        <w:pStyle w:val="ListParagraph"/>
        <w:numPr>
          <w:ilvl w:val="0"/>
          <w:numId w:val="125"/>
        </w:numPr>
      </w:pPr>
      <w:r w:rsidRPr="00B015AF">
        <w:t>Variable refresh rate</w:t>
      </w:r>
    </w:p>
    <w:p w14:paraId="1F4C73E9" w14:textId="7E109616" w:rsidR="002073B7" w:rsidRPr="00B015AF" w:rsidRDefault="002073B7" w:rsidP="009969A2">
      <w:pPr>
        <w:pStyle w:val="ListParagraph"/>
        <w:numPr>
          <w:ilvl w:val="0"/>
          <w:numId w:val="125"/>
        </w:numPr>
      </w:pPr>
      <w:r w:rsidRPr="00B015AF">
        <w:t>HDR gaming</w:t>
      </w:r>
    </w:p>
    <w:p w14:paraId="524BA12F" w14:textId="788C44DD" w:rsidR="002073B7" w:rsidRPr="00B015AF" w:rsidRDefault="002073B7" w:rsidP="009969A2">
      <w:pPr>
        <w:pStyle w:val="ListParagraph"/>
        <w:numPr>
          <w:ilvl w:val="0"/>
          <w:numId w:val="125"/>
        </w:numPr>
      </w:pPr>
      <w:r w:rsidRPr="00B015AF">
        <w:t>High frame rate</w:t>
      </w:r>
    </w:p>
    <w:p w14:paraId="383ABF28" w14:textId="42C926DA" w:rsidR="00ED3275" w:rsidRPr="00B015AF" w:rsidRDefault="00ED3275" w:rsidP="009969A2">
      <w:pPr>
        <w:pStyle w:val="ListParagraph"/>
        <w:numPr>
          <w:ilvl w:val="0"/>
          <w:numId w:val="125"/>
        </w:numPr>
      </w:pPr>
      <w:r w:rsidRPr="00B015AF">
        <w:t>Game mode</w:t>
      </w:r>
    </w:p>
    <w:p w14:paraId="17A59E94" w14:textId="2973AAF6" w:rsidR="002073B7" w:rsidRPr="00B015AF" w:rsidRDefault="002073B7" w:rsidP="009969A2">
      <w:pPr>
        <w:pStyle w:val="ListParagraph"/>
        <w:numPr>
          <w:ilvl w:val="0"/>
          <w:numId w:val="125"/>
        </w:numPr>
      </w:pPr>
      <w:r w:rsidRPr="00B015AF">
        <w:t>THX Certified game mode</w:t>
      </w:r>
    </w:p>
    <w:p w14:paraId="55726CC4" w14:textId="19745821" w:rsidR="009E3723" w:rsidRPr="00B015AF" w:rsidRDefault="009E3723" w:rsidP="009E3723">
      <w:r w:rsidRPr="00B015AF">
        <w:t xml:space="preserve">Various combinations of these features are available only on select </w:t>
      </w:r>
      <w:r w:rsidR="000A364A">
        <w:t>TCL • Roku TV</w:t>
      </w:r>
      <w:r w:rsidRPr="00B015AF">
        <w:t xml:space="preserve"> models</w:t>
      </w:r>
      <w:r w:rsidR="00317110" w:rsidRPr="00B015AF">
        <w:t xml:space="preserve">, and if present, can be disabled by navigating to </w:t>
      </w:r>
      <w:r w:rsidR="00317110" w:rsidRPr="00B015AF">
        <w:rPr>
          <w:rStyle w:val="Strong"/>
        </w:rPr>
        <w:t>Settings &gt; TV inputs</w:t>
      </w:r>
      <w:r w:rsidR="00317110" w:rsidRPr="00B015AF">
        <w:t xml:space="preserve"> and then selecting the appropriate HDMI input.</w:t>
      </w:r>
    </w:p>
    <w:p w14:paraId="30DFB65C" w14:textId="29621B25" w:rsidR="00317110" w:rsidRPr="00B015AF" w:rsidRDefault="00317110" w:rsidP="009E3723">
      <w:r w:rsidRPr="00B015AF">
        <w:t xml:space="preserve">When you start playing a game, your TV displays a message at the bottom of the screen to make you aware of the settings that it will use. </w:t>
      </w:r>
    </w:p>
    <w:p w14:paraId="33B8144A" w14:textId="37EF170D" w:rsidR="0059252A" w:rsidRPr="00B015AF" w:rsidRDefault="0059252A" w:rsidP="009E3723">
      <w:r w:rsidRPr="00B015AF">
        <w:rPr>
          <w:noProof/>
        </w:rPr>
        <w:drawing>
          <wp:inline distT="0" distB="0" distL="0" distR="0" wp14:anchorId="6A542217" wp14:editId="72252678">
            <wp:extent cx="4571992" cy="2571745"/>
            <wp:effectExtent l="38100" t="38100" r="38735" b="387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98"/>
                    <a:stretch>
                      <a:fillRect/>
                    </a:stretch>
                  </pic:blipFill>
                  <pic:spPr>
                    <a:xfrm>
                      <a:off x="0" y="0"/>
                      <a:ext cx="4571992" cy="2571745"/>
                    </a:xfrm>
                    <a:prstGeom prst="rect">
                      <a:avLst/>
                    </a:prstGeom>
                    <a:ln w="25400">
                      <a:solidFill>
                        <a:schemeClr val="tx1">
                          <a:lumMod val="50000"/>
                          <a:lumOff val="50000"/>
                        </a:schemeClr>
                      </a:solidFill>
                    </a:ln>
                  </pic:spPr>
                </pic:pic>
              </a:graphicData>
            </a:graphic>
          </wp:inline>
        </w:drawing>
      </w:r>
    </w:p>
    <w:p w14:paraId="55CEA83E" w14:textId="53B6866C" w:rsidR="00317110" w:rsidRPr="00B015AF" w:rsidRDefault="0059252A" w:rsidP="009E3723">
      <w:r w:rsidRPr="00B015AF">
        <w:lastRenderedPageBreak/>
        <w:t xml:space="preserve">Select </w:t>
      </w:r>
      <w:r w:rsidRPr="00B015AF">
        <w:rPr>
          <w:rStyle w:val="Strong"/>
        </w:rPr>
        <w:t>Cancel</w:t>
      </w:r>
      <w:r w:rsidRPr="00B015AF">
        <w:t xml:space="preserve"> before the timer runs out to keep the current TV </w:t>
      </w:r>
      <w:r w:rsidR="00134A39" w:rsidRPr="00B015AF">
        <w:t xml:space="preserve">picture </w:t>
      </w:r>
      <w:r w:rsidRPr="00B015AF">
        <w:t>settings.</w:t>
      </w:r>
      <w:r w:rsidR="00ED3275" w:rsidRPr="00B015AF">
        <w:t xml:space="preserve"> For example, you might want to </w:t>
      </w:r>
      <w:r w:rsidR="00AC6902" w:rsidRPr="00B015AF">
        <w:t xml:space="preserve">cancel automatic </w:t>
      </w:r>
      <w:r w:rsidR="00ED3275" w:rsidRPr="00B015AF">
        <w:t xml:space="preserve">configuration if you are </w:t>
      </w:r>
      <w:r w:rsidR="00AC6902" w:rsidRPr="00B015AF">
        <w:t>watching a movie from your game console</w:t>
      </w:r>
      <w:r w:rsidR="00ED3275" w:rsidRPr="00B015AF">
        <w:t>.</w:t>
      </w:r>
      <w:bookmarkEnd w:id="299"/>
    </w:p>
    <w:p w14:paraId="60A77FE5" w14:textId="32192AAF" w:rsidR="00022046" w:rsidRPr="00B015AF" w:rsidRDefault="00022046" w:rsidP="00AD1AA5">
      <w:pPr>
        <w:pStyle w:val="Heading2"/>
      </w:pPr>
      <w:bookmarkStart w:id="301" w:name="_Using_your_TV"/>
      <w:bookmarkStart w:id="302" w:name="_Hlk53941965"/>
      <w:bookmarkStart w:id="303" w:name="_Hlk53864121"/>
      <w:bookmarkStart w:id="304" w:name="_Ref431736203"/>
      <w:bookmarkStart w:id="305" w:name="_Ref432947704"/>
      <w:bookmarkStart w:id="306" w:name="_Toc8931545"/>
      <w:bookmarkStart w:id="307" w:name="_Toc88236243"/>
      <w:bookmarkEnd w:id="279"/>
      <w:bookmarkEnd w:id="280"/>
      <w:bookmarkEnd w:id="281"/>
      <w:bookmarkEnd w:id="282"/>
      <w:bookmarkEnd w:id="301"/>
      <w:r w:rsidRPr="00B015AF">
        <w:t>Using Roku Voice commands</w:t>
      </w:r>
      <w:bookmarkEnd w:id="307"/>
    </w:p>
    <w:p w14:paraId="45994583" w14:textId="285CA804" w:rsidR="0088740C" w:rsidRPr="00B015AF" w:rsidRDefault="00022046" w:rsidP="00696970">
      <w:pPr>
        <w:keepNext/>
        <w:keepLines/>
      </w:pPr>
      <w:r w:rsidRPr="00B015AF">
        <w:t xml:space="preserve">Roku Voice </w:t>
      </w:r>
      <w:r w:rsidR="0023554F" w:rsidRPr="00B015AF">
        <w:t xml:space="preserve">commands </w:t>
      </w:r>
      <w:r w:rsidRPr="00B015AF">
        <w:t>make it fast and easy to control your TV and find entertainment with simple voice commands</w:t>
      </w:r>
      <w:r w:rsidR="00A5474C" w:rsidRPr="00B015AF">
        <w:t xml:space="preserve"> like “show me comedies</w:t>
      </w:r>
      <w:r w:rsidRPr="00B015AF">
        <w:t>.</w:t>
      </w:r>
      <w:r w:rsidR="00A5474C" w:rsidRPr="00B015AF">
        <w:t>”</w:t>
      </w:r>
      <w:r w:rsidRPr="00B015AF">
        <w:t xml:space="preserve"> </w:t>
      </w:r>
      <w:r w:rsidR="0088740C" w:rsidRPr="00B015AF">
        <w:t xml:space="preserve">Control your TV with commands like “switch to game console,” or “watch channel 7.1.” </w:t>
      </w:r>
      <w:r w:rsidRPr="00B015AF">
        <w:t xml:space="preserve">Use your Roku Voice </w:t>
      </w:r>
      <w:r w:rsidR="00A5474C" w:rsidRPr="00B015AF">
        <w:t xml:space="preserve">remote, the Roku mobile app, or a compatible smart speaker to speak commands. </w:t>
      </w:r>
      <w:r w:rsidR="0088740C" w:rsidRPr="00B015AF">
        <w:t xml:space="preserve">When using a smart speaker, add “on my Roku” or, for example, “on my </w:t>
      </w:r>
      <w:r w:rsidR="0088740C" w:rsidRPr="00B015AF">
        <w:rPr>
          <w:i/>
          <w:iCs/>
        </w:rPr>
        <w:t xml:space="preserve">bedroom </w:t>
      </w:r>
      <w:r w:rsidR="0088740C" w:rsidRPr="00B015AF">
        <w:t xml:space="preserve">Roku” to the end of the command. </w:t>
      </w:r>
    </w:p>
    <w:p w14:paraId="0A8755DE" w14:textId="3D527811" w:rsidR="00022046" w:rsidRPr="00B015AF" w:rsidRDefault="00A5474C" w:rsidP="00022046">
      <w:r w:rsidRPr="00B015AF">
        <w:t xml:space="preserve">To learn what commands to use, keep watch for hints that appear at appropriate times. For example, if you are in the Options menu with the </w:t>
      </w:r>
      <w:r w:rsidRPr="00B015AF">
        <w:rPr>
          <w:rStyle w:val="Strong"/>
        </w:rPr>
        <w:t>Sleep timer</w:t>
      </w:r>
      <w:r w:rsidRPr="00B015AF">
        <w:t xml:space="preserve"> command highlighted, a hint might appear explaining how to use a Roku Voice command to set the sleep timer. By using the Roku Voice command, you can use the command at any time, without a need to call up the menu.</w:t>
      </w:r>
    </w:p>
    <w:p w14:paraId="3CFE3FE9" w14:textId="329BBADF" w:rsidR="003E69D1" w:rsidRPr="00B015AF" w:rsidRDefault="003E69D1" w:rsidP="00890497">
      <w:pPr>
        <w:pStyle w:val="Heading3"/>
      </w:pPr>
      <w:bookmarkStart w:id="308" w:name="_Toc88236244"/>
      <w:bookmarkEnd w:id="302"/>
      <w:r w:rsidRPr="00B015AF">
        <w:t>Using Roku Voice remotes (select models only)</w:t>
      </w:r>
      <w:bookmarkEnd w:id="308"/>
    </w:p>
    <w:p w14:paraId="00E6A3AB" w14:textId="78263B23" w:rsidR="003E69D1" w:rsidRPr="00B015AF" w:rsidRDefault="003E69D1" w:rsidP="003E69D1">
      <w:pPr>
        <w:keepNext/>
      </w:pPr>
      <w:bookmarkStart w:id="309" w:name="_Hlk70280959"/>
      <w:r w:rsidRPr="00B015AF">
        <w:rPr>
          <w:i/>
          <w:iCs/>
        </w:rPr>
        <w:t>Only on TVs with the Roku Voice remotes:</w:t>
      </w:r>
      <w:r w:rsidRPr="00B015AF">
        <w:t xml:space="preserve"> The following topics explain how to get the most out of your TV when it includes a Roku Voice remote</w:t>
      </w:r>
      <w:r w:rsidR="007C75FA">
        <w:t>,</w:t>
      </w:r>
      <w:r w:rsidRPr="00B015AF">
        <w:t xml:space="preserve"> Roku Enhanced Voice </w:t>
      </w:r>
      <w:r w:rsidR="007C75FA" w:rsidRPr="00B015AF">
        <w:t>Remote</w:t>
      </w:r>
      <w:r w:rsidR="007C75FA">
        <w:t>, or Roku Voice Remote Pro.</w:t>
      </w:r>
    </w:p>
    <w:bookmarkEnd w:id="309"/>
    <w:p w14:paraId="2B217851" w14:textId="129BB4F5" w:rsidR="003E69D1" w:rsidRPr="00B015AF" w:rsidRDefault="003E69D1" w:rsidP="00890497">
      <w:pPr>
        <w:pStyle w:val="Heading4"/>
      </w:pPr>
      <w:r w:rsidRPr="00B015AF">
        <w:t>Re-pairing your Roku Voice remote</w:t>
      </w:r>
    </w:p>
    <w:p w14:paraId="3E1180D0" w14:textId="2FCA8126" w:rsidR="003E69D1" w:rsidRPr="00B015AF" w:rsidRDefault="003E69D1" w:rsidP="003E69D1">
      <w:pPr>
        <w:keepNext/>
        <w:keepLines/>
      </w:pPr>
      <w:r w:rsidRPr="00B015AF">
        <w:t>The Roku Voice remotes operate with wireless radio-frequency signals and must be paired with your TV. You initially paired the remote when you set up your TV during Guided Setup. But if your remote loses its pairing with the TV for some reason, you can easily re-pair it using either of the following methods:</w:t>
      </w:r>
    </w:p>
    <w:p w14:paraId="4087722F" w14:textId="77777777" w:rsidR="003E69D1" w:rsidRPr="00B015AF" w:rsidRDefault="003E69D1" w:rsidP="003A12E7">
      <w:pPr>
        <w:pStyle w:val="ListParagraph"/>
        <w:numPr>
          <w:ilvl w:val="0"/>
          <w:numId w:val="64"/>
        </w:numPr>
        <w:contextualSpacing w:val="0"/>
      </w:pPr>
      <w:r w:rsidRPr="00B015AF">
        <w:t>Remove the battery cover from the back of the remote.</w:t>
      </w:r>
    </w:p>
    <w:p w14:paraId="2734434D" w14:textId="77777777" w:rsidR="003E69D1" w:rsidRPr="00B015AF" w:rsidRDefault="003E69D1" w:rsidP="003A12E7">
      <w:pPr>
        <w:pStyle w:val="ListParagraph"/>
        <w:numPr>
          <w:ilvl w:val="0"/>
          <w:numId w:val="64"/>
        </w:numPr>
        <w:contextualSpacing w:val="0"/>
      </w:pPr>
      <w:r w:rsidRPr="00B015AF">
        <w:lastRenderedPageBreak/>
        <w:t>Press and hold down the pairing button for 3 seconds or longer, until the adjacent LED lights up.</w:t>
      </w:r>
    </w:p>
    <w:p w14:paraId="1B06ACBA" w14:textId="77777777" w:rsidR="003E69D1" w:rsidRPr="00B015AF" w:rsidRDefault="003E69D1" w:rsidP="003A12E7">
      <w:pPr>
        <w:pStyle w:val="ListParagraph"/>
        <w:numPr>
          <w:ilvl w:val="0"/>
          <w:numId w:val="64"/>
        </w:numPr>
        <w:contextualSpacing w:val="0"/>
      </w:pPr>
      <w:r w:rsidRPr="00B015AF">
        <w:t>Do one of the following:</w:t>
      </w:r>
    </w:p>
    <w:p w14:paraId="6A1D278C" w14:textId="77777777" w:rsidR="003E69D1" w:rsidRPr="00B015AF" w:rsidRDefault="003E69D1" w:rsidP="003A12E7">
      <w:pPr>
        <w:pStyle w:val="ListParagraph"/>
        <w:numPr>
          <w:ilvl w:val="0"/>
          <w:numId w:val="65"/>
        </w:numPr>
        <w:contextualSpacing w:val="0"/>
      </w:pPr>
      <w:r w:rsidRPr="00B015AF">
        <w:t>Turn on the TV using the power button on the TV side or back panel. Pairing occurs as the TV starts up.</w:t>
      </w:r>
    </w:p>
    <w:p w14:paraId="7B8306BD" w14:textId="77777777" w:rsidR="003E69D1" w:rsidRPr="00B015AF" w:rsidRDefault="003E69D1" w:rsidP="003A12E7">
      <w:pPr>
        <w:pStyle w:val="ListParagraph"/>
        <w:numPr>
          <w:ilvl w:val="0"/>
          <w:numId w:val="65"/>
        </w:numPr>
        <w:contextualSpacing w:val="0"/>
      </w:pPr>
      <w:r w:rsidRPr="00B015AF">
        <w:t xml:space="preserve">Use the Roku mobile app or a different remote to navigate to </w:t>
      </w:r>
      <w:r w:rsidRPr="00B015AF">
        <w:rPr>
          <w:rStyle w:val="Strong"/>
        </w:rPr>
        <w:t>Settings &gt; Remotes &amp; devices &gt; Pair new device &gt; Remote</w:t>
      </w:r>
      <w:r w:rsidRPr="00B015AF">
        <w:t xml:space="preserve">. </w:t>
      </w:r>
    </w:p>
    <w:p w14:paraId="6CA67B8A" w14:textId="77777777" w:rsidR="003E69D1" w:rsidRPr="00B015AF" w:rsidRDefault="003E69D1" w:rsidP="003E69D1">
      <w:pPr>
        <w:rPr>
          <w:i/>
          <w:iCs/>
        </w:rPr>
      </w:pPr>
      <w:r w:rsidRPr="00B015AF">
        <w:rPr>
          <w:rStyle w:val="Strong"/>
        </w:rPr>
        <w:t>Tip</w:t>
      </w:r>
      <w:r w:rsidRPr="00B015AF">
        <w:t>:</w:t>
      </w:r>
      <w:r w:rsidRPr="00B015AF">
        <w:rPr>
          <w:i/>
          <w:iCs/>
        </w:rPr>
        <w:t xml:space="preserve"> If the remote fails to pair with the TV, try installing new batteries. Also, it’s helpful to hold the remote within two to three feet of the TV to ensure successful pairing.</w:t>
      </w:r>
    </w:p>
    <w:p w14:paraId="49DE5924" w14:textId="50502A69" w:rsidR="003E69D1" w:rsidRPr="00B015AF" w:rsidRDefault="003E69D1" w:rsidP="00890497">
      <w:pPr>
        <w:pStyle w:val="Heading4"/>
      </w:pPr>
      <w:r w:rsidRPr="00B015AF">
        <w:t>Checking the Roku Voice remote battery level</w:t>
      </w:r>
    </w:p>
    <w:p w14:paraId="720E853A" w14:textId="49F2CA32" w:rsidR="003E69D1" w:rsidRPr="00B015AF" w:rsidRDefault="003E69D1" w:rsidP="003E69D1">
      <w:pPr>
        <w:keepNext/>
        <w:keepLines/>
      </w:pPr>
      <w:r w:rsidRPr="00B015AF">
        <w:t xml:space="preserve">You can check the condition of the batteries in your Roku Voice remote at any time by navigating to </w:t>
      </w:r>
      <w:r w:rsidRPr="00B015AF">
        <w:rPr>
          <w:rStyle w:val="Strong"/>
        </w:rPr>
        <w:t>Settings</w:t>
      </w:r>
      <w:r w:rsidRPr="00B015AF">
        <w:t> </w:t>
      </w:r>
      <w:r w:rsidRPr="00B015AF">
        <w:rPr>
          <w:rStyle w:val="Strong"/>
        </w:rPr>
        <w:t>&gt; Remotes &amp; devices</w:t>
      </w:r>
      <w:r w:rsidRPr="00B015AF">
        <w:t xml:space="preserve">, and then pressing </w:t>
      </w:r>
      <w:r w:rsidRPr="00B015AF">
        <w:rPr>
          <w:rStyle w:val="Strong"/>
        </w:rPr>
        <w:t>OK</w:t>
      </w:r>
      <w:r w:rsidRPr="00B015AF">
        <w:t xml:space="preserve"> to select your remote below</w:t>
      </w:r>
      <w:r w:rsidRPr="00B015AF">
        <w:rPr>
          <w:rStyle w:val="Strong"/>
        </w:rPr>
        <w:t xml:space="preserve"> My paired devices</w:t>
      </w:r>
      <w:r w:rsidRPr="00B015AF">
        <w:t>. With your remote selected, navigate right to</w:t>
      </w:r>
      <w:r w:rsidRPr="00B015AF">
        <w:rPr>
          <w:rStyle w:val="Strong"/>
        </w:rPr>
        <w:t xml:space="preserve"> About</w:t>
      </w:r>
      <w:r w:rsidRPr="00B015AF">
        <w:t> </w:t>
      </w:r>
      <w:r w:rsidRPr="00B015AF">
        <w:rPr>
          <w:rStyle w:val="Strong"/>
        </w:rPr>
        <w:t>&gt; Remote</w:t>
      </w:r>
      <w:r w:rsidRPr="00B015AF">
        <w:t xml:space="preserve"> to view its </w:t>
      </w:r>
      <w:r w:rsidRPr="00B015AF">
        <w:rPr>
          <w:rStyle w:val="Strong"/>
        </w:rPr>
        <w:t>Battery level</w:t>
      </w:r>
      <w:r w:rsidRPr="00B015AF">
        <w:t>. The resulting screen displays not only the battery level, but also other information that can be useful when you need technical support with your remote.</w:t>
      </w:r>
    </w:p>
    <w:p w14:paraId="321A0964" w14:textId="77777777" w:rsidR="003E69D1" w:rsidRPr="00B015AF" w:rsidRDefault="003E69D1" w:rsidP="003E69D1">
      <w:pPr>
        <w:rPr>
          <w:i/>
          <w:iCs/>
        </w:rPr>
      </w:pPr>
      <w:r w:rsidRPr="00B015AF">
        <w:rPr>
          <w:rStyle w:val="Strong"/>
        </w:rPr>
        <w:t>Tip</w:t>
      </w:r>
      <w:r w:rsidRPr="00B015AF">
        <w:t>:</w:t>
      </w:r>
      <w:r w:rsidRPr="00B015AF">
        <w:rPr>
          <w:i/>
          <w:iCs/>
        </w:rPr>
        <w:t xml:space="preserve"> When you first turn on the TV, a battery level indicator appears in the upper right corner of the screen for a few seconds.</w:t>
      </w:r>
    </w:p>
    <w:p w14:paraId="2BE71CF8" w14:textId="2D925C08" w:rsidR="003E69D1" w:rsidRPr="00B015AF" w:rsidRDefault="003E69D1" w:rsidP="00890497">
      <w:pPr>
        <w:pStyle w:val="Heading4"/>
      </w:pPr>
      <w:bookmarkStart w:id="310" w:name="_Hlk70280977"/>
      <w:r w:rsidRPr="00B015AF">
        <w:t xml:space="preserve">Finding your Roku Enhanced Voice </w:t>
      </w:r>
      <w:r w:rsidR="007C75FA" w:rsidRPr="00B015AF">
        <w:t>Remote</w:t>
      </w:r>
      <w:r w:rsidR="007C75FA">
        <w:t xml:space="preserve"> </w:t>
      </w:r>
      <w:r w:rsidR="00D239ED">
        <w:t>or Roku Voice Remote Pro</w:t>
      </w:r>
    </w:p>
    <w:p w14:paraId="5C4F0F30" w14:textId="6D2688C9" w:rsidR="003E69D1" w:rsidRPr="00B015AF" w:rsidRDefault="003E69D1" w:rsidP="003E69D1">
      <w:r w:rsidRPr="00B015AF">
        <w:rPr>
          <w:i/>
          <w:iCs/>
        </w:rPr>
        <w:t xml:space="preserve">Only on TVs with the Roku Enhanced Voice </w:t>
      </w:r>
      <w:r w:rsidR="007C75FA" w:rsidRPr="00B015AF">
        <w:rPr>
          <w:i/>
          <w:iCs/>
        </w:rPr>
        <w:t>Remote</w:t>
      </w:r>
      <w:r w:rsidR="007C75FA">
        <w:rPr>
          <w:i/>
          <w:iCs/>
        </w:rPr>
        <w:t xml:space="preserve"> </w:t>
      </w:r>
      <w:r w:rsidR="0079605F">
        <w:rPr>
          <w:i/>
          <w:iCs/>
        </w:rPr>
        <w:t>or Voice Remote Pro</w:t>
      </w:r>
      <w:r w:rsidRPr="00B015AF">
        <w:t>, when your remote has found its way down into the sofa cushions or your dog has hidden it in the corner, you can use the Find Remote feature to find out where it’s hiding. This feature has a limited range, and is designed to find your Enhanced Voice remote somewhere in the same room as the TV.</w:t>
      </w:r>
    </w:p>
    <w:bookmarkEnd w:id="310"/>
    <w:p w14:paraId="60068E03" w14:textId="77777777" w:rsidR="003E69D1" w:rsidRPr="00B015AF" w:rsidRDefault="003E69D1" w:rsidP="003E69D1">
      <w:r w:rsidRPr="00B015AF">
        <w:t xml:space="preserve">Select </w:t>
      </w:r>
      <w:r w:rsidRPr="00B015AF">
        <w:rPr>
          <w:rStyle w:val="Strong"/>
        </w:rPr>
        <w:t>Find Remote</w:t>
      </w:r>
      <w:r w:rsidRPr="00B015AF">
        <w:t xml:space="preserve"> on the </w:t>
      </w:r>
      <w:r w:rsidRPr="00B015AF">
        <w:rPr>
          <w:rStyle w:val="Strong"/>
        </w:rPr>
        <w:t>Settings &gt; Remotes &amp; devices &gt; Remote settings</w:t>
      </w:r>
      <w:r w:rsidRPr="00B015AF">
        <w:t xml:space="preserve"> menu to see brief instructions on how to activate the Find Remote feature. Note, however, that </w:t>
      </w:r>
      <w:r w:rsidRPr="00B015AF">
        <w:lastRenderedPageBreak/>
        <w:t>selecting this option doesn’t actually activate the feature. Here are the complete instructions:</w:t>
      </w:r>
    </w:p>
    <w:p w14:paraId="7682E04E" w14:textId="77777777" w:rsidR="003E69D1" w:rsidRPr="00B015AF" w:rsidRDefault="003E69D1" w:rsidP="00890497">
      <w:pPr>
        <w:pStyle w:val="Heading4"/>
      </w:pPr>
      <w:r w:rsidRPr="00B015AF">
        <w:t>Activate Find Remote</w:t>
      </w:r>
    </w:p>
    <w:p w14:paraId="15E3FAA9" w14:textId="77777777" w:rsidR="003E69D1" w:rsidRPr="00B015AF" w:rsidRDefault="003E69D1" w:rsidP="003A12E7">
      <w:pPr>
        <w:pStyle w:val="ListParagraph"/>
        <w:keepNext/>
        <w:numPr>
          <w:ilvl w:val="0"/>
          <w:numId w:val="63"/>
        </w:numPr>
        <w:contextualSpacing w:val="0"/>
      </w:pPr>
      <w:r w:rsidRPr="00B015AF">
        <w:t xml:space="preserve">If your TV has a joystick-style control, press to the </w:t>
      </w:r>
      <w:r w:rsidRPr="00B015AF">
        <w:rPr>
          <w:rStyle w:val="Strong"/>
        </w:rPr>
        <w:t xml:space="preserve">Left </w:t>
      </w:r>
      <w:r w:rsidRPr="00B015AF">
        <w:t xml:space="preserve">or </w:t>
      </w:r>
      <w:r w:rsidRPr="00B015AF">
        <w:rPr>
          <w:rStyle w:val="Strong"/>
        </w:rPr>
        <w:t xml:space="preserve">Right </w:t>
      </w:r>
      <w:r w:rsidRPr="00B015AF">
        <w:t xml:space="preserve">to open the </w:t>
      </w:r>
      <w:r w:rsidRPr="00B015AF">
        <w:rPr>
          <w:rStyle w:val="Strong"/>
        </w:rPr>
        <w:t>Inputs</w:t>
      </w:r>
      <w:r w:rsidRPr="00B015AF">
        <w:t xml:space="preserve"> menu, and then press </w:t>
      </w:r>
      <w:r w:rsidRPr="00B015AF">
        <w:rPr>
          <w:rStyle w:val="Strong"/>
        </w:rPr>
        <w:t>Right</w:t>
      </w:r>
      <w:r w:rsidRPr="00B015AF">
        <w:t xml:space="preserve"> to scroll down to </w:t>
      </w:r>
      <w:r w:rsidRPr="00B015AF">
        <w:rPr>
          <w:rStyle w:val="Strong"/>
        </w:rPr>
        <w:t>Find Remote</w:t>
      </w:r>
      <w:r w:rsidRPr="00B015AF">
        <w:t xml:space="preserve">. </w:t>
      </w:r>
    </w:p>
    <w:p w14:paraId="6613F5A4" w14:textId="77777777" w:rsidR="003E69D1" w:rsidRPr="00B015AF" w:rsidRDefault="003E69D1" w:rsidP="003A12E7">
      <w:pPr>
        <w:pStyle w:val="ListParagraph"/>
        <w:keepNext/>
        <w:numPr>
          <w:ilvl w:val="0"/>
          <w:numId w:val="63"/>
        </w:numPr>
        <w:contextualSpacing w:val="0"/>
      </w:pPr>
      <w:r w:rsidRPr="00B015AF">
        <w:t xml:space="preserve">If your TV has a column of labeled panel buttons, press the </w:t>
      </w:r>
      <w:r w:rsidRPr="00B015AF">
        <w:rPr>
          <w:rStyle w:val="Strong"/>
        </w:rPr>
        <w:t>INPUT</w:t>
      </w:r>
      <w:r w:rsidRPr="00B015AF">
        <w:t xml:space="preserve"> button to open the </w:t>
      </w:r>
      <w:r w:rsidRPr="00B015AF">
        <w:rPr>
          <w:rStyle w:val="Strong"/>
        </w:rPr>
        <w:t>Inputs</w:t>
      </w:r>
      <w:r w:rsidRPr="00B015AF">
        <w:t xml:space="preserve"> menu, and then press the </w:t>
      </w:r>
      <w:r w:rsidRPr="00B015AF">
        <w:rPr>
          <w:rStyle w:val="Strong"/>
        </w:rPr>
        <w:t>INPUT</w:t>
      </w:r>
      <w:r w:rsidRPr="00B015AF">
        <w:t xml:space="preserve"> button again until you highlight </w:t>
      </w:r>
      <w:r w:rsidRPr="00B015AF">
        <w:rPr>
          <w:rStyle w:val="Strong"/>
        </w:rPr>
        <w:t>Find Remote</w:t>
      </w:r>
      <w:r w:rsidRPr="00B015AF">
        <w:t>.</w:t>
      </w:r>
    </w:p>
    <w:p w14:paraId="26C38306" w14:textId="77777777" w:rsidR="003E69D1" w:rsidRPr="00B015AF" w:rsidRDefault="003E69D1" w:rsidP="003E69D1">
      <w:pPr>
        <w:ind w:left="720"/>
      </w:pPr>
      <w:r w:rsidRPr="00B015AF">
        <w:rPr>
          <w:noProof/>
        </w:rPr>
        <w:drawing>
          <wp:inline distT="0" distB="0" distL="0" distR="0" wp14:anchorId="42F68135" wp14:editId="05C79511">
            <wp:extent cx="4571992" cy="2571746"/>
            <wp:effectExtent l="38100" t="38100" r="38735" b="387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99"/>
                    <a:stretch>
                      <a:fillRect/>
                    </a:stretch>
                  </pic:blipFill>
                  <pic:spPr>
                    <a:xfrm>
                      <a:off x="0" y="0"/>
                      <a:ext cx="4571992" cy="2571746"/>
                    </a:xfrm>
                    <a:prstGeom prst="rect">
                      <a:avLst/>
                    </a:prstGeom>
                    <a:ln w="25400">
                      <a:solidFill>
                        <a:schemeClr val="tx1">
                          <a:lumMod val="50000"/>
                          <a:lumOff val="50000"/>
                        </a:schemeClr>
                      </a:solidFill>
                    </a:ln>
                  </pic:spPr>
                </pic:pic>
              </a:graphicData>
            </a:graphic>
          </wp:inline>
        </w:drawing>
      </w:r>
    </w:p>
    <w:p w14:paraId="35864CFB" w14:textId="55DAE943" w:rsidR="003E69D1" w:rsidRPr="00B015AF" w:rsidRDefault="003E69D1" w:rsidP="003E69D1">
      <w:r w:rsidRPr="00B015AF">
        <w:t xml:space="preserve">A moment or two after highlighting </w:t>
      </w:r>
      <w:r w:rsidRPr="00B015AF">
        <w:rPr>
          <w:rStyle w:val="Strong"/>
        </w:rPr>
        <w:t>Find Remote</w:t>
      </w:r>
      <w:r w:rsidRPr="00B015AF">
        <w:t xml:space="preserve">, the remote starts playing your selected Find Remote sound to let you know where it is hiding. The sound automatically stops after a minute, or after you find the remote and press any button. </w:t>
      </w:r>
    </w:p>
    <w:p w14:paraId="7C43FDD1" w14:textId="090D34CC" w:rsidR="003E69D1" w:rsidRPr="00B015AF" w:rsidRDefault="003E69D1" w:rsidP="00890497">
      <w:pPr>
        <w:pStyle w:val="Heading4"/>
      </w:pPr>
      <w:r w:rsidRPr="00B015AF">
        <w:t xml:space="preserve">Changing and previewing the remote finder sound </w:t>
      </w:r>
    </w:p>
    <w:p w14:paraId="576D2373" w14:textId="15F01DC3" w:rsidR="003E69D1" w:rsidRPr="00B015AF" w:rsidRDefault="003E69D1" w:rsidP="003E69D1">
      <w:bookmarkStart w:id="311" w:name="_Hlk70281059"/>
      <w:r w:rsidRPr="00B015AF">
        <w:rPr>
          <w:i/>
          <w:iCs/>
        </w:rPr>
        <w:t xml:space="preserve">Only on TVs with the Roku Enhanced Voice </w:t>
      </w:r>
      <w:r w:rsidR="007C75FA" w:rsidRPr="00B015AF">
        <w:rPr>
          <w:i/>
          <w:iCs/>
        </w:rPr>
        <w:t>Remote</w:t>
      </w:r>
      <w:r w:rsidR="007C75FA">
        <w:rPr>
          <w:i/>
          <w:iCs/>
        </w:rPr>
        <w:t xml:space="preserve"> </w:t>
      </w:r>
      <w:r w:rsidR="00D239ED">
        <w:rPr>
          <w:i/>
          <w:iCs/>
        </w:rPr>
        <w:t>or Voice Remote Pro</w:t>
      </w:r>
      <w:r w:rsidRPr="00B015AF">
        <w:t xml:space="preserve">, you can customize the sound your remote makes when you use the Find Remote feature. To customize the sound, navigate to </w:t>
      </w:r>
      <w:r w:rsidRPr="00B015AF">
        <w:rPr>
          <w:rStyle w:val="Strong"/>
        </w:rPr>
        <w:t>Settings &gt; Remotes &amp; devices &gt; Remote settings &gt; Change remote finder sound</w:t>
      </w:r>
      <w:r w:rsidRPr="00B015AF">
        <w:t>. Select the sound you want to use from the available settings.</w:t>
      </w:r>
    </w:p>
    <w:bookmarkEnd w:id="311"/>
    <w:p w14:paraId="10F5DB9B" w14:textId="77777777" w:rsidR="003E69D1" w:rsidRPr="00B015AF" w:rsidRDefault="003E69D1" w:rsidP="003E69D1">
      <w:r w:rsidRPr="00B015AF">
        <w:lastRenderedPageBreak/>
        <w:t xml:space="preserve">To preview the sound you have chosen, select </w:t>
      </w:r>
      <w:r w:rsidRPr="00B015AF">
        <w:rPr>
          <w:rStyle w:val="Strong"/>
        </w:rPr>
        <w:t>Preview remote finder sound</w:t>
      </w:r>
      <w:r w:rsidRPr="00B015AF">
        <w:t xml:space="preserve">, and then hold down </w:t>
      </w:r>
      <w:r w:rsidRPr="00B015AF">
        <w:rPr>
          <w:rStyle w:val="Strong"/>
        </w:rPr>
        <w:t>OK</w:t>
      </w:r>
      <w:r w:rsidRPr="00B015AF">
        <w:t xml:space="preserve"> on the remote to play the sound. When you release the </w:t>
      </w:r>
      <w:r w:rsidRPr="00B015AF">
        <w:rPr>
          <w:rStyle w:val="Strong"/>
        </w:rPr>
        <w:t xml:space="preserve">OK </w:t>
      </w:r>
      <w:r w:rsidRPr="00B015AF">
        <w:t>button, the sound will stop.</w:t>
      </w:r>
    </w:p>
    <w:p w14:paraId="2C3C3DF9" w14:textId="4B784979" w:rsidR="00AD1AA5" w:rsidRPr="00B015AF" w:rsidRDefault="00AD1AA5" w:rsidP="00AD1AA5">
      <w:pPr>
        <w:pStyle w:val="Heading2"/>
      </w:pPr>
      <w:bookmarkStart w:id="312" w:name="_Toc88236245"/>
      <w:bookmarkEnd w:id="303"/>
      <w:r w:rsidRPr="00B015AF">
        <w:t>Playing content from USB storage devices</w:t>
      </w:r>
      <w:bookmarkEnd w:id="312"/>
    </w:p>
    <w:p w14:paraId="1E2244DE" w14:textId="1F3C85EF" w:rsidR="00AD1AA5" w:rsidRPr="00B015AF" w:rsidRDefault="00AD1AA5" w:rsidP="00AB5908">
      <w:r w:rsidRPr="00B015AF">
        <w:rPr>
          <w:i/>
          <w:iCs/>
        </w:rPr>
        <w:t>Only in connected mode</w:t>
      </w:r>
      <w:r w:rsidRPr="00B015AF">
        <w:t xml:space="preserve">, your Home screen has the </w:t>
      </w:r>
      <w:r w:rsidRPr="00B015AF">
        <w:rPr>
          <w:rStyle w:val="Strong"/>
        </w:rPr>
        <w:t>Roku Media Player</w:t>
      </w:r>
      <w:r w:rsidRPr="00B015AF">
        <w:t xml:space="preserve"> tile. Otherwise, the Home screen has the </w:t>
      </w:r>
      <w:r w:rsidRPr="00B015AF">
        <w:rPr>
          <w:rStyle w:val="Strong"/>
        </w:rPr>
        <w:t>USB Media Player</w:t>
      </w:r>
      <w:r w:rsidRPr="00B015AF">
        <w:t xml:space="preserve"> tile. </w:t>
      </w:r>
      <w:r w:rsidR="00802B42" w:rsidRPr="00B015AF">
        <w:t>With either player, y</w:t>
      </w:r>
      <w:r w:rsidRPr="00B015AF">
        <w:t>ou can play personal music, video, and photo files from a personal USB flash drive or hard disk connected to the TV’s USB port.</w:t>
      </w:r>
    </w:p>
    <w:p w14:paraId="23B8A934" w14:textId="6FEAE841" w:rsidR="00AD1AA5" w:rsidRPr="00B015AF" w:rsidRDefault="00AD1AA5" w:rsidP="00AD1AA5">
      <w:r w:rsidRPr="00B015AF">
        <w:t xml:space="preserve">To use this feature, make sure your media files are compatible with the Roku/USB Media Player. To see the latest list of supported formats, view </w:t>
      </w:r>
      <w:r w:rsidRPr="00B015AF">
        <w:rPr>
          <w:rStyle w:val="Strong"/>
        </w:rPr>
        <w:t>Help</w:t>
      </w:r>
      <w:r w:rsidRPr="00B015AF">
        <w:t xml:space="preserve"> in the Media Player</w:t>
      </w:r>
      <w:r w:rsidRPr="00B015AF">
        <w:rPr>
          <w:rStyle w:val="FootnoteReference"/>
        </w:rPr>
        <w:footnoteReference w:id="17"/>
      </w:r>
      <w:r w:rsidRPr="00B015AF">
        <w:t>. The Roku/USB Media Player displays supported file types only, and hides file types it knows it cannot play.</w:t>
      </w:r>
    </w:p>
    <w:p w14:paraId="21DCFBED" w14:textId="54307FBA" w:rsidR="00802B42" w:rsidRPr="00B015AF" w:rsidRDefault="00802B42" w:rsidP="00110F82">
      <w:r w:rsidRPr="00B015AF">
        <w:rPr>
          <w:rStyle w:val="Strong"/>
        </w:rPr>
        <w:t>Note</w:t>
      </w:r>
      <w:r w:rsidRPr="00B015AF">
        <w:t xml:space="preserve">: </w:t>
      </w:r>
      <w:r w:rsidRPr="00B015AF">
        <w:rPr>
          <w:i/>
          <w:iCs/>
        </w:rPr>
        <w:t xml:space="preserve">If you do not see the Roku Media Player on your Home screen, it might have been uninstalled. You can reinstall it from the Roku Channel Store by using the </w:t>
      </w:r>
      <w:r w:rsidRPr="00B015AF">
        <w:rPr>
          <w:rStyle w:val="Strong"/>
          <w:i/>
          <w:iCs/>
        </w:rPr>
        <w:t>Streaming Channels</w:t>
      </w:r>
      <w:r w:rsidRPr="00B015AF">
        <w:rPr>
          <w:i/>
          <w:iCs/>
        </w:rPr>
        <w:t xml:space="preserve"> menu option or the </w:t>
      </w:r>
      <w:r w:rsidRPr="00B015AF">
        <w:rPr>
          <w:rStyle w:val="Strong"/>
          <w:i/>
          <w:iCs/>
        </w:rPr>
        <w:t>Add Channels</w:t>
      </w:r>
      <w:r w:rsidRPr="00B015AF">
        <w:rPr>
          <w:i/>
          <w:iCs/>
        </w:rPr>
        <w:t xml:space="preserve"> shortcut. The USB Media Play</w:t>
      </w:r>
      <w:r w:rsidR="00331512" w:rsidRPr="00B015AF">
        <w:rPr>
          <w:i/>
          <w:iCs/>
        </w:rPr>
        <w:t>er</w:t>
      </w:r>
      <w:r w:rsidRPr="00B015AF">
        <w:rPr>
          <w:i/>
          <w:iCs/>
        </w:rPr>
        <w:t xml:space="preserve"> in non-connected mode cannot be uninstalled.</w:t>
      </w:r>
    </w:p>
    <w:p w14:paraId="7E3FFE56" w14:textId="77777777" w:rsidR="00AD1AA5" w:rsidRPr="00B015AF" w:rsidRDefault="00AD1AA5" w:rsidP="00AD1AA5">
      <w:r w:rsidRPr="00B015AF">
        <w:t>For more information about playing back your personal videos, music, and photos, go to the following link on the Roku web site:</w:t>
      </w:r>
    </w:p>
    <w:p w14:paraId="780D3043" w14:textId="3BEF40EF" w:rsidR="00AD1AA5" w:rsidRPr="00B015AF" w:rsidRDefault="00C92BD6" w:rsidP="00AD1AA5">
      <w:pPr>
        <w:ind w:left="720"/>
      </w:pPr>
      <w:hyperlink r:id="rId100" w:history="1">
        <w:r w:rsidR="00AD1AA5" w:rsidRPr="00B015AF">
          <w:rPr>
            <w:rStyle w:val="Hyperlink"/>
          </w:rPr>
          <w:t>go.roku.com/rokumediaplayer</w:t>
        </w:r>
      </w:hyperlink>
    </w:p>
    <w:p w14:paraId="2D016078" w14:textId="77777777" w:rsidR="00AD1AA5" w:rsidRPr="00B015AF" w:rsidRDefault="00AD1AA5" w:rsidP="00AD1AA5">
      <w:pPr>
        <w:pStyle w:val="Heading3"/>
      </w:pPr>
      <w:bookmarkStart w:id="313" w:name="_Toc8931543"/>
      <w:bookmarkStart w:id="314" w:name="_Toc88236246"/>
      <w:r w:rsidRPr="00B015AF">
        <w:t>Auto player launch</w:t>
      </w:r>
      <w:bookmarkEnd w:id="313"/>
      <w:bookmarkEnd w:id="314"/>
    </w:p>
    <w:p w14:paraId="28DEA540" w14:textId="2E06A68D" w:rsidR="00AD1AA5" w:rsidRPr="00B015AF" w:rsidRDefault="00AD1AA5" w:rsidP="00AD1AA5">
      <w:r w:rsidRPr="00B015AF">
        <w:rPr>
          <w:i/>
          <w:iCs/>
        </w:rPr>
        <w:t>Only in connected mode</w:t>
      </w:r>
      <w:r w:rsidRPr="00B015AF">
        <w:t>, you can set your TV to automatically open the Roku Media Player when you connect a USB drive with a recognizable file system (such as FAT16/32, NTFS, HFS+ or EXT2/3). To configure this setting, from the Home screen</w:t>
      </w:r>
      <w:r w:rsidR="0018303F" w:rsidRPr="00B015AF">
        <w:t xml:space="preserve"> </w:t>
      </w:r>
      <w:r w:rsidR="0018303F" w:rsidRPr="00B015AF">
        <w:lastRenderedPageBreak/>
        <w:t>menu</w:t>
      </w:r>
      <w:r w:rsidRPr="00B015AF">
        <w:t xml:space="preserve">, navigate to </w:t>
      </w:r>
      <w:r w:rsidRPr="00B015AF">
        <w:rPr>
          <w:rStyle w:val="Strong"/>
        </w:rPr>
        <w:t>Settings &gt; System &gt; USB media</w:t>
      </w:r>
      <w:r w:rsidRPr="00B015AF">
        <w:t>. At this point, the following options are available:</w:t>
      </w:r>
    </w:p>
    <w:p w14:paraId="007650EF" w14:textId="3E21D334" w:rsidR="00AD1AA5" w:rsidRPr="00B015AF" w:rsidRDefault="00AD1AA5" w:rsidP="00314625">
      <w:pPr>
        <w:pStyle w:val="ListParagraph"/>
        <w:numPr>
          <w:ilvl w:val="0"/>
          <w:numId w:val="45"/>
        </w:numPr>
        <w:contextualSpacing w:val="0"/>
      </w:pPr>
      <w:r w:rsidRPr="00B015AF">
        <w:rPr>
          <w:rStyle w:val="Strong"/>
        </w:rPr>
        <w:t>Auto-launch</w:t>
      </w:r>
      <w:r w:rsidRPr="00B015AF">
        <w:t xml:space="preserve"> – </w:t>
      </w:r>
      <w:r w:rsidR="003A42C5" w:rsidRPr="00B015AF">
        <w:t>Select</w:t>
      </w:r>
      <w:r w:rsidRPr="00B015AF">
        <w:t xml:space="preserve"> </w:t>
      </w:r>
      <w:r w:rsidRPr="00B015AF">
        <w:rPr>
          <w:rStyle w:val="Strong"/>
        </w:rPr>
        <w:t>Prompt</w:t>
      </w:r>
      <w:r w:rsidRPr="00B015AF">
        <w:t xml:space="preserve">, </w:t>
      </w:r>
      <w:r w:rsidRPr="00B015AF">
        <w:rPr>
          <w:rStyle w:val="Strong"/>
        </w:rPr>
        <w:t>On</w:t>
      </w:r>
      <w:r w:rsidRPr="00B015AF">
        <w:t xml:space="preserve">, or </w:t>
      </w:r>
      <w:r w:rsidRPr="00B015AF">
        <w:rPr>
          <w:rStyle w:val="Strong"/>
        </w:rPr>
        <w:t>Off</w:t>
      </w:r>
      <w:r w:rsidRPr="00B015AF">
        <w:t>, as desired.</w:t>
      </w:r>
    </w:p>
    <w:p w14:paraId="560B9BA4" w14:textId="77777777" w:rsidR="00AD1AA5" w:rsidRPr="00B015AF" w:rsidRDefault="00AD1AA5" w:rsidP="009969A2">
      <w:pPr>
        <w:pStyle w:val="ListParagraph"/>
        <w:numPr>
          <w:ilvl w:val="1"/>
          <w:numId w:val="116"/>
        </w:numPr>
        <w:ind w:left="1080"/>
        <w:contextualSpacing w:val="0"/>
      </w:pPr>
      <w:r w:rsidRPr="00B015AF">
        <w:rPr>
          <w:rStyle w:val="Strong"/>
        </w:rPr>
        <w:t xml:space="preserve">Prompt </w:t>
      </w:r>
      <w:r w:rsidRPr="00B015AF">
        <w:t>– (default) Display a prompt each time a recognized USB drive is connected. The prompt provides options to launch the Roku Media Player as well as to change future auto-play behavior.</w:t>
      </w:r>
    </w:p>
    <w:p w14:paraId="165ED2F9" w14:textId="77777777" w:rsidR="00AD1AA5" w:rsidRPr="00B015AF" w:rsidRDefault="00AD1AA5" w:rsidP="009969A2">
      <w:pPr>
        <w:pStyle w:val="ListParagraph"/>
        <w:numPr>
          <w:ilvl w:val="1"/>
          <w:numId w:val="116"/>
        </w:numPr>
        <w:ind w:left="1080"/>
        <w:contextualSpacing w:val="0"/>
      </w:pPr>
      <w:r w:rsidRPr="00B015AF">
        <w:rPr>
          <w:rStyle w:val="Strong"/>
        </w:rPr>
        <w:t xml:space="preserve">On </w:t>
      </w:r>
      <w:r w:rsidRPr="00B015AF">
        <w:t>– Always launch the Roku Media Player whenever you connect a recognized USB drive.</w:t>
      </w:r>
    </w:p>
    <w:p w14:paraId="4ED06B14" w14:textId="77777777" w:rsidR="00AD1AA5" w:rsidRPr="00B015AF" w:rsidRDefault="00AD1AA5" w:rsidP="009969A2">
      <w:pPr>
        <w:pStyle w:val="ListParagraph"/>
        <w:numPr>
          <w:ilvl w:val="1"/>
          <w:numId w:val="116"/>
        </w:numPr>
        <w:ind w:left="1080"/>
        <w:contextualSpacing w:val="0"/>
      </w:pPr>
      <w:r w:rsidRPr="00B015AF">
        <w:rPr>
          <w:rStyle w:val="Strong"/>
        </w:rPr>
        <w:t xml:space="preserve">Off </w:t>
      </w:r>
      <w:r w:rsidRPr="00B015AF">
        <w:t>– Never launch the Roku Media Player automatically.</w:t>
      </w:r>
    </w:p>
    <w:p w14:paraId="2CA8C931" w14:textId="2EABD5CA" w:rsidR="00AD1AA5" w:rsidRPr="00B015AF" w:rsidRDefault="00AD1AA5" w:rsidP="00314625">
      <w:pPr>
        <w:pStyle w:val="ListParagraph"/>
        <w:numPr>
          <w:ilvl w:val="0"/>
          <w:numId w:val="45"/>
        </w:numPr>
        <w:contextualSpacing w:val="0"/>
      </w:pPr>
      <w:r w:rsidRPr="00B015AF">
        <w:rPr>
          <w:rStyle w:val="Strong"/>
        </w:rPr>
        <w:t>Launch channel</w:t>
      </w:r>
      <w:r w:rsidRPr="00B015AF">
        <w:t xml:space="preserve"> – </w:t>
      </w:r>
      <w:r w:rsidR="003A42C5" w:rsidRPr="00B015AF">
        <w:t>Select</w:t>
      </w:r>
      <w:r w:rsidRPr="00B015AF">
        <w:t xml:space="preserve"> the app you want to use to play back media files.</w:t>
      </w:r>
    </w:p>
    <w:p w14:paraId="623B17FE" w14:textId="77777777" w:rsidR="00AD1AA5" w:rsidRPr="00B015AF" w:rsidRDefault="00AD1AA5" w:rsidP="00AD1AA5">
      <w:pPr>
        <w:pStyle w:val="Heading2"/>
      </w:pPr>
      <w:bookmarkStart w:id="315" w:name="_Toc8931548"/>
      <w:bookmarkStart w:id="316" w:name="_Toc470512284"/>
      <w:bookmarkStart w:id="317" w:name="_Toc88236247"/>
      <w:bookmarkEnd w:id="304"/>
      <w:bookmarkEnd w:id="305"/>
      <w:bookmarkEnd w:id="306"/>
      <w:r w:rsidRPr="00B015AF">
        <w:t>Playing content from local network media servers</w:t>
      </w:r>
      <w:bookmarkEnd w:id="317"/>
    </w:p>
    <w:p w14:paraId="10145826" w14:textId="6E0484C5" w:rsidR="00AD1AA5" w:rsidRPr="00B015AF" w:rsidRDefault="00AD1AA5" w:rsidP="00AD1AA5">
      <w:pPr>
        <w:keepNext/>
        <w:keepLines/>
      </w:pPr>
      <w:r w:rsidRPr="00B015AF">
        <w:rPr>
          <w:i/>
          <w:iCs/>
        </w:rPr>
        <w:t>Only in connected mode</w:t>
      </w:r>
      <w:r w:rsidRPr="00B015AF">
        <w:t xml:space="preserve">, your TV can play personal video, music, and photo files from a media server on your local network. Media servers include personal computers running media server software such as Plex or Windows Media Player, network file storage systems that have built-in media server software, and other devices that implement the specifications of the Digital Living Network Alliance. Some servers do not fully implement the DLNA specification but are UPNP (Universal Plug and Play) compatible. The Roku Media Player </w:t>
      </w:r>
      <w:r w:rsidR="00AB5908" w:rsidRPr="00B015AF">
        <w:t>can</w:t>
      </w:r>
      <w:r w:rsidRPr="00B015AF">
        <w:t xml:space="preserve"> connect to them as well.</w:t>
      </w:r>
    </w:p>
    <w:p w14:paraId="77865A5B" w14:textId="2E75F249" w:rsidR="00AD1AA5" w:rsidRPr="00B015AF" w:rsidRDefault="00AD1AA5" w:rsidP="00AD1AA5">
      <w:r w:rsidRPr="00B015AF">
        <w:t xml:space="preserve">Some media servers can convert files into Roku compatible formats. </w:t>
      </w:r>
      <w:r w:rsidR="00AB5908" w:rsidRPr="00B015AF">
        <w:t>Digital Rights Management (</w:t>
      </w:r>
      <w:r w:rsidRPr="00B015AF">
        <w:t>DRM</w:t>
      </w:r>
      <w:r w:rsidR="00AB5908" w:rsidRPr="00B015AF">
        <w:t xml:space="preserve">) </w:t>
      </w:r>
      <w:r w:rsidRPr="00B015AF">
        <w:t>protected content is not supported.</w:t>
      </w:r>
    </w:p>
    <w:p w14:paraId="784549DE" w14:textId="77777777" w:rsidR="00AD1AA5" w:rsidRPr="00B015AF" w:rsidRDefault="00AD1AA5" w:rsidP="00AD1AA5">
      <w:pPr>
        <w:pStyle w:val="Heading2"/>
      </w:pPr>
      <w:bookmarkStart w:id="318" w:name="_Toc9364830"/>
      <w:bookmarkStart w:id="319" w:name="_Toc88236248"/>
      <w:r w:rsidRPr="00B015AF">
        <w:lastRenderedPageBreak/>
        <w:t>Setting up a payment method</w:t>
      </w:r>
      <w:bookmarkEnd w:id="318"/>
      <w:bookmarkEnd w:id="319"/>
    </w:p>
    <w:p w14:paraId="152FD0BF" w14:textId="77777777" w:rsidR="00AD1AA5" w:rsidRPr="00B015AF" w:rsidRDefault="00AD1AA5" w:rsidP="00600ACD">
      <w:pPr>
        <w:keepNext/>
        <w:keepLines/>
      </w:pPr>
      <w:r w:rsidRPr="00B015AF">
        <w:t>For Movie Store, TV Store, and other channels that allow you to pay through your linked Roku account, you can enter a payment method directly on your TV. Entering a payment method on your TV means that you don’t need to go to a computer or mobile device to set up a payment method.</w:t>
      </w:r>
    </w:p>
    <w:p w14:paraId="6667F60B" w14:textId="77777777" w:rsidR="00AD1AA5" w:rsidRPr="00B015AF" w:rsidRDefault="00AD1AA5" w:rsidP="00AD1AA5">
      <w:r w:rsidRPr="00B015AF">
        <w:t>To add a payment method:</w:t>
      </w:r>
    </w:p>
    <w:p w14:paraId="3D56E8DA" w14:textId="77777777" w:rsidR="00AD1AA5" w:rsidRPr="00B015AF" w:rsidRDefault="00AD1AA5" w:rsidP="009969A2">
      <w:pPr>
        <w:pStyle w:val="ListParagraph"/>
        <w:numPr>
          <w:ilvl w:val="0"/>
          <w:numId w:val="104"/>
        </w:numPr>
        <w:contextualSpacing w:val="0"/>
      </w:pPr>
      <w:r w:rsidRPr="00B015AF">
        <w:t xml:space="preserve">From the Home screen menu, navigate to </w:t>
      </w:r>
      <w:r w:rsidRPr="00B015AF">
        <w:rPr>
          <w:rStyle w:val="Strong"/>
        </w:rPr>
        <w:t>Settings &gt; Payment method &gt; Add payment method</w:t>
      </w:r>
      <w:r w:rsidRPr="00B015AF">
        <w:t>.</w:t>
      </w:r>
    </w:p>
    <w:p w14:paraId="4A2FB967" w14:textId="25E3D4BB" w:rsidR="00AD1AA5" w:rsidRPr="00B015AF" w:rsidRDefault="00AD1AA5" w:rsidP="009969A2">
      <w:pPr>
        <w:pStyle w:val="ListParagraph"/>
        <w:numPr>
          <w:ilvl w:val="0"/>
          <w:numId w:val="104"/>
        </w:numPr>
        <w:contextualSpacing w:val="0"/>
      </w:pPr>
      <w:r w:rsidRPr="00B015AF">
        <w:t xml:space="preserve">Use the on-screen number pad to enter your credit/debit card number, expiration date, CVV number, and </w:t>
      </w:r>
      <w:r w:rsidR="007C68A4" w:rsidRPr="00B015AF">
        <w:t>ZIP Code</w:t>
      </w:r>
      <w:r w:rsidRPr="00B015AF">
        <w:t>.</w:t>
      </w:r>
    </w:p>
    <w:p w14:paraId="50DD36C8" w14:textId="1F1862D6" w:rsidR="004758CC" w:rsidRPr="00B015AF" w:rsidRDefault="004758CC" w:rsidP="002758DB">
      <w:pPr>
        <w:ind w:left="720"/>
        <w:rPr>
          <w:i/>
          <w:iCs/>
        </w:rPr>
      </w:pPr>
      <w:r w:rsidRPr="00B015AF">
        <w:rPr>
          <w:rStyle w:val="Strong"/>
        </w:rPr>
        <w:t>Note</w:t>
      </w:r>
      <w:r w:rsidRPr="00B015AF">
        <w:t xml:space="preserve">: </w:t>
      </w:r>
      <w:r w:rsidRPr="00B015AF">
        <w:rPr>
          <w:i/>
          <w:iCs/>
        </w:rPr>
        <w:t xml:space="preserve">If you have already set up a payment method on my.roku.com, that payment method is identified here in such </w:t>
      </w:r>
      <w:r w:rsidR="00884E21" w:rsidRPr="00B015AF">
        <w:rPr>
          <w:i/>
          <w:iCs/>
        </w:rPr>
        <w:t>a</w:t>
      </w:r>
      <w:r w:rsidRPr="00B015AF">
        <w:rPr>
          <w:i/>
          <w:iCs/>
        </w:rPr>
        <w:t xml:space="preserve"> way as not to expose any personal data. </w:t>
      </w:r>
      <w:r w:rsidR="00FF6E70" w:rsidRPr="00B015AF">
        <w:rPr>
          <w:i/>
          <w:iCs/>
        </w:rPr>
        <w:t>Y</w:t>
      </w:r>
      <w:r w:rsidRPr="00B015AF">
        <w:rPr>
          <w:i/>
          <w:iCs/>
        </w:rPr>
        <w:t>ou can use this screen to change your payment method</w:t>
      </w:r>
      <w:r w:rsidR="00FF6E70" w:rsidRPr="00B015AF">
        <w:rPr>
          <w:i/>
          <w:iCs/>
        </w:rPr>
        <w:t>, if desired</w:t>
      </w:r>
      <w:r w:rsidRPr="00B015AF">
        <w:rPr>
          <w:i/>
          <w:iCs/>
        </w:rPr>
        <w:t>.</w:t>
      </w:r>
    </w:p>
    <w:p w14:paraId="23E885D4" w14:textId="77777777" w:rsidR="00AD1AA5" w:rsidRPr="00B015AF" w:rsidRDefault="00AD1AA5" w:rsidP="009969A2">
      <w:pPr>
        <w:pStyle w:val="ListParagraph"/>
        <w:numPr>
          <w:ilvl w:val="0"/>
          <w:numId w:val="104"/>
        </w:numPr>
      </w:pPr>
      <w:r w:rsidRPr="00B015AF">
        <w:t xml:space="preserve">Select </w:t>
      </w:r>
      <w:r w:rsidRPr="00B015AF">
        <w:rPr>
          <w:rStyle w:val="Strong"/>
        </w:rPr>
        <w:t>Save Card</w:t>
      </w:r>
      <w:r w:rsidRPr="00B015AF">
        <w:t xml:space="preserve">, and then press </w:t>
      </w:r>
      <w:r w:rsidRPr="00B015AF">
        <w:rPr>
          <w:rStyle w:val="Strong"/>
        </w:rPr>
        <w:t>OK</w:t>
      </w:r>
      <w:r w:rsidRPr="00B015AF">
        <w:t>.</w:t>
      </w:r>
    </w:p>
    <w:p w14:paraId="2A62CE97" w14:textId="649AE9C3" w:rsidR="00AD1AA5" w:rsidRPr="00B015AF" w:rsidRDefault="00AD1AA5" w:rsidP="00AD1AA5">
      <w:r w:rsidRPr="00B015AF">
        <w:t xml:space="preserve">To manage your saved payment method and to see other payment methods, log into your account at </w:t>
      </w:r>
      <w:hyperlink r:id="rId101" w:history="1">
        <w:r w:rsidRPr="00B015AF">
          <w:rPr>
            <w:rStyle w:val="Hyperlink"/>
          </w:rPr>
          <w:t>go.roku.com/pay</w:t>
        </w:r>
      </w:hyperlink>
      <w:r w:rsidRPr="00B015AF">
        <w:t>.</w:t>
      </w:r>
    </w:p>
    <w:p w14:paraId="2B9C2FA7" w14:textId="77777777" w:rsidR="00AD1AA5" w:rsidRPr="00B015AF" w:rsidRDefault="00AD1AA5" w:rsidP="0010443C">
      <w:pPr>
        <w:pStyle w:val="Heading2"/>
      </w:pPr>
      <w:bookmarkStart w:id="320" w:name="_Using_your_TV_1"/>
      <w:bookmarkStart w:id="321" w:name="_Toc88236249"/>
      <w:bookmarkEnd w:id="315"/>
      <w:bookmarkEnd w:id="316"/>
      <w:bookmarkEnd w:id="320"/>
      <w:r w:rsidRPr="00B015AF">
        <w:t>Using your TV in a hotel or dorm room</w:t>
      </w:r>
      <w:bookmarkEnd w:id="321"/>
    </w:p>
    <w:p w14:paraId="21DCE75F" w14:textId="77777777" w:rsidR="00AD1AA5" w:rsidRPr="00B015AF" w:rsidRDefault="00AD1AA5" w:rsidP="00600ACD">
      <w:pPr>
        <w:keepLines/>
      </w:pPr>
      <w:r w:rsidRPr="00B015AF">
        <w:t xml:space="preserve">Hotels, school dorms, conference facilities, and similar locations with public wireless Internet access often require you to interact with a web page to authenticate your access. These types or networks are called </w:t>
      </w:r>
      <w:r w:rsidRPr="00B015AF">
        <w:rPr>
          <w:i/>
          <w:iCs/>
        </w:rPr>
        <w:t>restricted public networks</w:t>
      </w:r>
      <w:r w:rsidRPr="00B015AF">
        <w:t>. When you select a network of this type, the TV automatically detects that additional information is needed and prompts you through using another wireless device to supply the requested information.</w:t>
      </w:r>
    </w:p>
    <w:p w14:paraId="32A4E8DA" w14:textId="77777777" w:rsidR="00AD1AA5" w:rsidRPr="00B015AF" w:rsidRDefault="00AD1AA5" w:rsidP="00AD1AA5">
      <w:pPr>
        <w:pStyle w:val="Heading3"/>
      </w:pPr>
      <w:bookmarkStart w:id="322" w:name="_Toc8931546"/>
      <w:bookmarkStart w:id="323" w:name="_Toc88236250"/>
      <w:r w:rsidRPr="00B015AF">
        <w:lastRenderedPageBreak/>
        <w:t>About using your TV on a restricted public network</w:t>
      </w:r>
      <w:bookmarkEnd w:id="322"/>
      <w:bookmarkEnd w:id="323"/>
    </w:p>
    <w:p w14:paraId="7B85B5A7" w14:textId="77777777" w:rsidR="00AD1AA5" w:rsidRPr="00B015AF" w:rsidRDefault="00AD1AA5" w:rsidP="00600ACD">
      <w:pPr>
        <w:keepNext/>
      </w:pPr>
      <w:r w:rsidRPr="00B015AF">
        <w:t>Here are some points to keep in mind when using your TV on a restricted public network:</w:t>
      </w:r>
    </w:p>
    <w:p w14:paraId="5396CC4A" w14:textId="1BAF495E" w:rsidR="00AD1AA5" w:rsidRPr="00B015AF" w:rsidRDefault="00AD1AA5" w:rsidP="00314625">
      <w:pPr>
        <w:pStyle w:val="ListParagraph"/>
        <w:keepNext/>
        <w:numPr>
          <w:ilvl w:val="0"/>
          <w:numId w:val="48"/>
        </w:numPr>
        <w:spacing w:before="120"/>
        <w:contextualSpacing w:val="0"/>
      </w:pPr>
      <w:r w:rsidRPr="00B015AF">
        <w:t xml:space="preserve">Using your </w:t>
      </w:r>
      <w:r w:rsidR="000A364A">
        <w:t>TCL • Roku TV</w:t>
      </w:r>
      <w:r w:rsidRPr="00B015AF">
        <w:t xml:space="preserve"> on a hotel or dorm room network requires wireless availability and a network-connected smartphone, tablet, or computer to authenticate access to your wireless access point. </w:t>
      </w:r>
    </w:p>
    <w:p w14:paraId="5B282034" w14:textId="0A18A35A" w:rsidR="00AD1AA5" w:rsidRPr="00B015AF" w:rsidRDefault="00AD1AA5" w:rsidP="00314625">
      <w:pPr>
        <w:pStyle w:val="ListParagraph"/>
        <w:numPr>
          <w:ilvl w:val="0"/>
          <w:numId w:val="48"/>
        </w:numPr>
        <w:spacing w:before="240"/>
        <w:contextualSpacing w:val="0"/>
      </w:pPr>
      <w:r w:rsidRPr="00B015AF">
        <w:t xml:space="preserve">You will need your </w:t>
      </w:r>
      <w:r w:rsidR="000A364A">
        <w:t>TCL • Roku TV</w:t>
      </w:r>
      <w:r w:rsidRPr="00B015AF">
        <w:t xml:space="preserve"> remote.</w:t>
      </w:r>
    </w:p>
    <w:p w14:paraId="2D684541" w14:textId="77777777" w:rsidR="00AD1AA5" w:rsidRPr="00B015AF" w:rsidRDefault="00AD1AA5" w:rsidP="00314625">
      <w:pPr>
        <w:pStyle w:val="ListParagraph"/>
        <w:numPr>
          <w:ilvl w:val="0"/>
          <w:numId w:val="48"/>
        </w:numPr>
        <w:spacing w:before="240"/>
        <w:contextualSpacing w:val="0"/>
      </w:pPr>
      <w:r w:rsidRPr="00B015AF">
        <w:t>Some content might be limited or unavailable if you try to connect outside your home country due to geo-filtering.</w:t>
      </w:r>
    </w:p>
    <w:p w14:paraId="1435AAB4" w14:textId="12FE024C" w:rsidR="00AD1AA5" w:rsidRPr="00B015AF" w:rsidRDefault="00AD1AA5" w:rsidP="00AD1AA5">
      <w:pPr>
        <w:pStyle w:val="Heading3"/>
      </w:pPr>
      <w:bookmarkStart w:id="324" w:name="_Toc8931547"/>
      <w:bookmarkStart w:id="325" w:name="_Toc88236251"/>
      <w:r w:rsidRPr="00B015AF">
        <w:t xml:space="preserve">Getting your </w:t>
      </w:r>
      <w:r w:rsidR="000A364A">
        <w:t>TCL • Roku TV</w:t>
      </w:r>
      <w:r w:rsidRPr="00B015AF">
        <w:t xml:space="preserve"> on line on a restricted public network</w:t>
      </w:r>
      <w:bookmarkEnd w:id="324"/>
      <w:bookmarkEnd w:id="325"/>
    </w:p>
    <w:p w14:paraId="69E277EE" w14:textId="77777777" w:rsidR="00AD1AA5" w:rsidRPr="00B015AF" w:rsidRDefault="00AD1AA5" w:rsidP="004379CF">
      <w:pPr>
        <w:pStyle w:val="ListParagraph"/>
        <w:keepNext/>
        <w:keepLines/>
        <w:numPr>
          <w:ilvl w:val="0"/>
          <w:numId w:val="39"/>
        </w:numPr>
        <w:contextualSpacing w:val="0"/>
      </w:pPr>
      <w:r w:rsidRPr="00B015AF">
        <w:t xml:space="preserve">Either during Guided Setup or after using the </w:t>
      </w:r>
      <w:r w:rsidRPr="00B015AF">
        <w:rPr>
          <w:rStyle w:val="Strong"/>
        </w:rPr>
        <w:t>Settings &gt; Network</w:t>
      </w:r>
      <w:r w:rsidRPr="00B015AF">
        <w:t xml:space="preserve"> menu to set up a new connection, the TV automatically detects that you are connecting to a restricted network and displays the following prompt:</w:t>
      </w:r>
    </w:p>
    <w:p w14:paraId="301FDCAC" w14:textId="56B46098" w:rsidR="00AD1AA5" w:rsidRPr="00B015AF" w:rsidRDefault="00F27431" w:rsidP="00AD1AA5">
      <w:pPr>
        <w:ind w:left="720"/>
      </w:pPr>
      <w:r w:rsidRPr="00B015AF">
        <w:rPr>
          <w:noProof/>
        </w:rPr>
        <w:drawing>
          <wp:inline distT="0" distB="0" distL="0" distR="0" wp14:anchorId="0476004D" wp14:editId="6261660C">
            <wp:extent cx="4571994" cy="2571747"/>
            <wp:effectExtent l="38100" t="38100" r="38735" b="387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02"/>
                    <a:stretch>
                      <a:fillRect/>
                    </a:stretch>
                  </pic:blipFill>
                  <pic:spPr>
                    <a:xfrm>
                      <a:off x="0" y="0"/>
                      <a:ext cx="4571994" cy="2571747"/>
                    </a:xfrm>
                    <a:prstGeom prst="rect">
                      <a:avLst/>
                    </a:prstGeom>
                    <a:ln w="25400">
                      <a:solidFill>
                        <a:schemeClr val="tx1">
                          <a:lumMod val="50000"/>
                          <a:lumOff val="50000"/>
                        </a:schemeClr>
                      </a:solidFill>
                    </a:ln>
                  </pic:spPr>
                </pic:pic>
              </a:graphicData>
            </a:graphic>
          </wp:inline>
        </w:drawing>
      </w:r>
    </w:p>
    <w:p w14:paraId="51618BF3" w14:textId="77777777" w:rsidR="00AD1AA5" w:rsidRPr="00B015AF" w:rsidRDefault="00AD1AA5" w:rsidP="00AD1AA5">
      <w:pPr>
        <w:ind w:left="720"/>
        <w:rPr>
          <w:i/>
          <w:iCs/>
        </w:rPr>
      </w:pPr>
      <w:r w:rsidRPr="00B015AF">
        <w:rPr>
          <w:rStyle w:val="Strong"/>
        </w:rPr>
        <w:lastRenderedPageBreak/>
        <w:t>Tip</w:t>
      </w:r>
      <w:r w:rsidRPr="00B015AF">
        <w:t xml:space="preserve">: </w:t>
      </w:r>
      <w:r w:rsidRPr="00B015AF">
        <w:rPr>
          <w:i/>
          <w:iCs/>
        </w:rPr>
        <w:t xml:space="preserve">Your TV can connect to a restricted network only if </w:t>
      </w:r>
      <w:r w:rsidRPr="00B015AF">
        <w:rPr>
          <w:rStyle w:val="Strong"/>
          <w:i/>
          <w:iCs/>
        </w:rPr>
        <w:t>Enable ‘Device connect’</w:t>
      </w:r>
      <w:r w:rsidRPr="00B015AF">
        <w:rPr>
          <w:i/>
          <w:iCs/>
        </w:rPr>
        <w:t xml:space="preserve"> is selected in </w:t>
      </w:r>
      <w:r w:rsidRPr="00B015AF">
        <w:rPr>
          <w:rStyle w:val="Strong"/>
          <w:i/>
          <w:iCs/>
        </w:rPr>
        <w:t>Settings &gt; System &gt; Advanced system settings</w:t>
      </w:r>
      <w:r w:rsidRPr="00B015AF">
        <w:rPr>
          <w:i/>
          <w:iCs/>
        </w:rPr>
        <w:t>. (</w:t>
      </w:r>
      <w:r w:rsidRPr="00B015AF">
        <w:rPr>
          <w:rStyle w:val="Strong"/>
          <w:i/>
          <w:iCs/>
        </w:rPr>
        <w:t>Device connect</w:t>
      </w:r>
      <w:r w:rsidRPr="00B015AF">
        <w:rPr>
          <w:i/>
          <w:iCs/>
        </w:rPr>
        <w:t xml:space="preserve"> is enabled by default, but if you have disabled it, the TV cannot complete the connection.) </w:t>
      </w:r>
    </w:p>
    <w:p w14:paraId="2642BE79" w14:textId="77777777" w:rsidR="00AD1AA5" w:rsidRPr="00B015AF" w:rsidRDefault="00AD1AA5" w:rsidP="00AD1AA5">
      <w:pPr>
        <w:ind w:left="720"/>
        <w:rPr>
          <w:i/>
          <w:iCs/>
        </w:rPr>
      </w:pPr>
      <w:r w:rsidRPr="00B015AF">
        <w:rPr>
          <w:rStyle w:val="Strong"/>
        </w:rPr>
        <w:t>Note</w:t>
      </w:r>
      <w:r w:rsidRPr="00B015AF">
        <w:t>:</w:t>
      </w:r>
      <w:r w:rsidRPr="00B015AF">
        <w:rPr>
          <w:i/>
          <w:iCs/>
        </w:rPr>
        <w:t xml:space="preserve"> </w:t>
      </w:r>
      <w:r w:rsidRPr="00B015AF">
        <w:rPr>
          <w:rStyle w:val="Strong"/>
          <w:i/>
          <w:iCs/>
        </w:rPr>
        <w:t>Device connect</w:t>
      </w:r>
      <w:r w:rsidRPr="00B015AF">
        <w:rPr>
          <w:i/>
          <w:iCs/>
        </w:rPr>
        <w:t xml:space="preserve"> is not present if the TV is in non-connected mode.</w:t>
      </w:r>
    </w:p>
    <w:p w14:paraId="6991EF96" w14:textId="77777777" w:rsidR="00AD1AA5" w:rsidRPr="00B015AF" w:rsidRDefault="00AD1AA5" w:rsidP="00EA0E2F">
      <w:pPr>
        <w:pStyle w:val="ListParagraph"/>
        <w:keepNext/>
        <w:numPr>
          <w:ilvl w:val="0"/>
          <w:numId w:val="39"/>
        </w:numPr>
        <w:contextualSpacing w:val="0"/>
      </w:pPr>
      <w:r w:rsidRPr="00B015AF">
        <w:t xml:space="preserve">After selecting the correct network, highlight </w:t>
      </w:r>
      <w:r w:rsidRPr="00B015AF">
        <w:rPr>
          <w:rStyle w:val="Strong"/>
        </w:rPr>
        <w:t>I am at a hotel or college dorm</w:t>
      </w:r>
      <w:r w:rsidRPr="00B015AF">
        <w:t xml:space="preserve">, and then press </w:t>
      </w:r>
      <w:r w:rsidRPr="00B015AF">
        <w:rPr>
          <w:rStyle w:val="Strong"/>
        </w:rPr>
        <w:t>OK</w:t>
      </w:r>
      <w:r w:rsidRPr="00B015AF">
        <w:t>. The TV prompts you to use your smartphone, tablet, or laptop to complete the connection.</w:t>
      </w:r>
    </w:p>
    <w:p w14:paraId="1EA14036" w14:textId="0C23F603" w:rsidR="00AD1AA5" w:rsidRPr="00B015AF" w:rsidRDefault="00F27431" w:rsidP="00AD1AA5">
      <w:pPr>
        <w:ind w:left="720"/>
      </w:pPr>
      <w:r w:rsidRPr="00B015AF">
        <w:rPr>
          <w:noProof/>
        </w:rPr>
        <w:drawing>
          <wp:inline distT="0" distB="0" distL="0" distR="0" wp14:anchorId="038BBF1D" wp14:editId="5E16AB95">
            <wp:extent cx="4571994" cy="2571746"/>
            <wp:effectExtent l="38100" t="38100" r="38735" b="387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03"/>
                    <a:stretch>
                      <a:fillRect/>
                    </a:stretch>
                  </pic:blipFill>
                  <pic:spPr>
                    <a:xfrm>
                      <a:off x="0" y="0"/>
                      <a:ext cx="4571994" cy="2571746"/>
                    </a:xfrm>
                    <a:prstGeom prst="rect">
                      <a:avLst/>
                    </a:prstGeom>
                    <a:ln w="25400">
                      <a:solidFill>
                        <a:schemeClr val="tx1">
                          <a:lumMod val="50000"/>
                          <a:lumOff val="50000"/>
                        </a:schemeClr>
                      </a:solidFill>
                    </a:ln>
                  </pic:spPr>
                </pic:pic>
              </a:graphicData>
            </a:graphic>
          </wp:inline>
        </w:drawing>
      </w:r>
    </w:p>
    <w:p w14:paraId="2B290E9E" w14:textId="74034D57" w:rsidR="00AD1AA5" w:rsidRPr="00B015AF" w:rsidRDefault="00AD1AA5" w:rsidP="00EA0E2F">
      <w:pPr>
        <w:pStyle w:val="ListParagraph"/>
        <w:numPr>
          <w:ilvl w:val="0"/>
          <w:numId w:val="39"/>
        </w:numPr>
        <w:contextualSpacing w:val="0"/>
      </w:pPr>
      <w:r w:rsidRPr="00B015AF">
        <w:t xml:space="preserve">Use a </w:t>
      </w:r>
      <w:r w:rsidR="007A5BDE" w:rsidRPr="00B015AF">
        <w:t xml:space="preserve">mobile </w:t>
      </w:r>
      <w:r w:rsidRPr="00B015AF">
        <w:t>phone, tablet, or wireless-enabled computer to detect wireless networks. In most cases, you can simply open the device’s Wi-Fi Settings or Network Settings screen to start scanning.</w:t>
      </w:r>
    </w:p>
    <w:p w14:paraId="61228350" w14:textId="6A3C24A3" w:rsidR="00AD1AA5" w:rsidRPr="00B015AF" w:rsidRDefault="00AD1AA5" w:rsidP="00AD1AA5">
      <w:pPr>
        <w:ind w:left="720"/>
      </w:pPr>
      <w:r w:rsidRPr="00B015AF">
        <w:rPr>
          <w:rStyle w:val="Strong"/>
        </w:rPr>
        <w:t>Note</w:t>
      </w:r>
      <w:r w:rsidRPr="00B015AF">
        <w:t xml:space="preserve">: </w:t>
      </w:r>
      <w:r w:rsidRPr="00B015AF">
        <w:rPr>
          <w:i/>
          <w:iCs/>
        </w:rPr>
        <w:t xml:space="preserve">The </w:t>
      </w:r>
      <w:r w:rsidR="007A5BDE" w:rsidRPr="00B015AF">
        <w:rPr>
          <w:i/>
          <w:iCs/>
        </w:rPr>
        <w:t xml:space="preserve">mobile </w:t>
      </w:r>
      <w:r w:rsidRPr="00B015AF">
        <w:rPr>
          <w:i/>
          <w:iCs/>
        </w:rPr>
        <w:t>phone, tablet, or computer must be on the same wireless network to which you are connecting the TV.</w:t>
      </w:r>
    </w:p>
    <w:p w14:paraId="04146B95" w14:textId="77777777" w:rsidR="00AD1AA5" w:rsidRPr="00B015AF" w:rsidRDefault="00AD1AA5" w:rsidP="00EA0E2F">
      <w:pPr>
        <w:pStyle w:val="ListParagraph"/>
        <w:keepNext/>
        <w:numPr>
          <w:ilvl w:val="0"/>
          <w:numId w:val="39"/>
        </w:numPr>
        <w:contextualSpacing w:val="0"/>
      </w:pPr>
      <w:r w:rsidRPr="00B015AF">
        <w:t xml:space="preserve">Connect to the network named on your TV screen. The actual network name varies. </w:t>
      </w:r>
    </w:p>
    <w:p w14:paraId="1E6FEC9A" w14:textId="77777777" w:rsidR="00AD1AA5" w:rsidRPr="00B015AF" w:rsidRDefault="00AD1AA5" w:rsidP="00AD1AA5">
      <w:pPr>
        <w:ind w:left="720"/>
      </w:pPr>
      <w:r w:rsidRPr="00B015AF">
        <w:rPr>
          <w:rStyle w:val="Strong"/>
        </w:rPr>
        <w:t>Note</w:t>
      </w:r>
      <w:r w:rsidRPr="00B015AF">
        <w:t xml:space="preserve">: </w:t>
      </w:r>
      <w:r w:rsidRPr="00B015AF">
        <w:rPr>
          <w:i/>
          <w:iCs/>
        </w:rPr>
        <w:t>The previous step connects your smartphone, tablet, or computer directly to the TV. No connection charges apply and the connection does not impact your device’s data plan.</w:t>
      </w:r>
    </w:p>
    <w:p w14:paraId="46D48FA2" w14:textId="77777777" w:rsidR="00AD1AA5" w:rsidRPr="00B015AF" w:rsidRDefault="00AD1AA5" w:rsidP="00EA0E2F">
      <w:pPr>
        <w:pStyle w:val="ListParagraph"/>
        <w:numPr>
          <w:ilvl w:val="0"/>
          <w:numId w:val="39"/>
        </w:numPr>
        <w:contextualSpacing w:val="0"/>
      </w:pPr>
      <w:r w:rsidRPr="00B015AF">
        <w:lastRenderedPageBreak/>
        <w:t>The wireless connection process prompts you for a password. Enter the password as shown on the TV screen. The actual password varies.</w:t>
      </w:r>
    </w:p>
    <w:p w14:paraId="639722D3" w14:textId="32CF83DC" w:rsidR="00AD1AA5" w:rsidRPr="00B015AF" w:rsidRDefault="00AD1AA5" w:rsidP="00EA0E2F">
      <w:pPr>
        <w:pStyle w:val="ListParagraph"/>
        <w:numPr>
          <w:ilvl w:val="0"/>
          <w:numId w:val="39"/>
        </w:numPr>
        <w:contextualSpacing w:val="0"/>
      </w:pPr>
      <w:r w:rsidRPr="00B015AF">
        <w:t xml:space="preserve">Start the web browser on your </w:t>
      </w:r>
      <w:r w:rsidR="00A6416A" w:rsidRPr="00B015AF">
        <w:t xml:space="preserve">mobile </w:t>
      </w:r>
      <w:r w:rsidRPr="00B015AF">
        <w:t>phone, tablet, or computer. When you attempt to open any web page, the restricted connection will prompt you for whatever information it needs. In most cases, you must agree to terms and conditions, provide identifying information, or enter a password, PIN, or room number to proceed. The information requested depends on the organization that controls the wireless connection.</w:t>
      </w:r>
    </w:p>
    <w:p w14:paraId="381FE4D9" w14:textId="77777777" w:rsidR="00AD1AA5" w:rsidRPr="00B015AF" w:rsidRDefault="00AD1AA5" w:rsidP="00EA0E2F">
      <w:pPr>
        <w:pStyle w:val="ListParagraph"/>
        <w:numPr>
          <w:ilvl w:val="0"/>
          <w:numId w:val="39"/>
        </w:numPr>
        <w:contextualSpacing w:val="0"/>
      </w:pPr>
      <w:r w:rsidRPr="00B015AF">
        <w:t xml:space="preserve">After you enter the requested information, the TV automatically proceeds to complete its connection and resumes normal operation. </w:t>
      </w:r>
    </w:p>
    <w:p w14:paraId="3A9B3DC3" w14:textId="739D1C40" w:rsidR="00AD1AA5" w:rsidRPr="00B015AF" w:rsidRDefault="00AD1AA5" w:rsidP="00EA0E2F">
      <w:pPr>
        <w:pStyle w:val="ListParagraph"/>
        <w:numPr>
          <w:ilvl w:val="0"/>
          <w:numId w:val="39"/>
        </w:numPr>
        <w:contextualSpacing w:val="0"/>
      </w:pPr>
      <w:r w:rsidRPr="00B015AF">
        <w:t xml:space="preserve">If the TV prompts you to link to your Roku account, use your </w:t>
      </w:r>
      <w:r w:rsidR="00185B5C" w:rsidRPr="00B015AF">
        <w:t xml:space="preserve">mobile </w:t>
      </w:r>
      <w:r w:rsidRPr="00B015AF">
        <w:t xml:space="preserve">phone, tablet, or computer to activate your </w:t>
      </w:r>
      <w:r w:rsidR="000A364A">
        <w:t>TCL • Roku TV</w:t>
      </w:r>
      <w:r w:rsidRPr="00B015AF">
        <w:t>.</w:t>
      </w:r>
    </w:p>
    <w:p w14:paraId="7D77DC46" w14:textId="56806111" w:rsidR="0088740C" w:rsidRPr="000A364A" w:rsidRDefault="0088740C" w:rsidP="0088740C">
      <w:pPr>
        <w:pStyle w:val="Heading1"/>
        <w:rPr>
          <w:color w:val="C00000"/>
        </w:rPr>
      </w:pPr>
      <w:bookmarkStart w:id="326" w:name="_Finding_your_remote"/>
      <w:bookmarkStart w:id="327" w:name="_Finding_your_Roku"/>
      <w:bookmarkStart w:id="328" w:name="_Hlk53864201"/>
      <w:bookmarkStart w:id="329" w:name="_Toc88236252"/>
      <w:bookmarkEnd w:id="326"/>
      <w:bookmarkEnd w:id="327"/>
      <w:r w:rsidRPr="000A364A">
        <w:rPr>
          <w:color w:val="C00000"/>
        </w:rPr>
        <w:lastRenderedPageBreak/>
        <w:t xml:space="preserve">Using Apple AirPlay and the </w:t>
      </w:r>
      <w:r w:rsidR="00696970" w:rsidRPr="000A364A">
        <w:rPr>
          <w:color w:val="C00000"/>
        </w:rPr>
        <w:t xml:space="preserve">Apple </w:t>
      </w:r>
      <w:r w:rsidRPr="000A364A">
        <w:rPr>
          <w:color w:val="C00000"/>
        </w:rPr>
        <w:t>Home app</w:t>
      </w:r>
      <w:bookmarkEnd w:id="329"/>
    </w:p>
    <w:p w14:paraId="49B83B98" w14:textId="248201CE" w:rsidR="0088740C" w:rsidRPr="00B015AF" w:rsidRDefault="0088740C" w:rsidP="0088740C">
      <w:pPr>
        <w:pStyle w:val="Heading2"/>
      </w:pPr>
      <w:bookmarkStart w:id="330" w:name="_Toc88236253"/>
      <w:r w:rsidRPr="00B015AF">
        <w:t>Apple AirPlay</w:t>
      </w:r>
      <w:bookmarkEnd w:id="330"/>
    </w:p>
    <w:p w14:paraId="75DDA322" w14:textId="2058D222" w:rsidR="00163193" w:rsidRPr="00B015AF" w:rsidRDefault="00163193" w:rsidP="0088740C">
      <w:bookmarkStart w:id="331" w:name="_Hlk54970787"/>
      <w:r w:rsidRPr="00B015AF">
        <w:t>AirPlay lets you share videos, photos, music, and more from your iPhone, iPad, or Mac.</w:t>
      </w:r>
      <w:r w:rsidR="009E0CDA" w:rsidRPr="00B015AF">
        <w:t xml:space="preserve"> </w:t>
      </w:r>
      <w:r w:rsidRPr="00B015AF">
        <w:t xml:space="preserve">To use AirPlay, your </w:t>
      </w:r>
      <w:r w:rsidR="000A364A">
        <w:t>TCL • Roku TV</w:t>
      </w:r>
      <w:r w:rsidRPr="00B015AF">
        <w:t xml:space="preserve"> must be on the same wireless network as your Apple device</w:t>
      </w:r>
      <w:r w:rsidR="00C9625E" w:rsidRPr="00B015AF">
        <w:rPr>
          <w:rStyle w:val="FootnoteReference"/>
        </w:rPr>
        <w:footnoteReference w:id="18"/>
      </w:r>
      <w:r w:rsidRPr="00B015AF">
        <w:t xml:space="preserve">. To configure your preferred AirPlay security settings, navigate to </w:t>
      </w:r>
      <w:r w:rsidRPr="00B015AF">
        <w:rPr>
          <w:rStyle w:val="Strong"/>
        </w:rPr>
        <w:t>Settings &gt; Apple AirPlay and HomeKit</w:t>
      </w:r>
      <w:r w:rsidRPr="00B015AF">
        <w:t xml:space="preserve"> from your </w:t>
      </w:r>
      <w:r w:rsidR="000A364A">
        <w:t>TCL • Roku TV</w:t>
      </w:r>
      <w:r w:rsidRPr="00B015AF">
        <w:t xml:space="preserve"> home screen. Depending on the AirPlay settings you select, you may be required to enter a password on your Apple device to initiate an AirPlay session on your </w:t>
      </w:r>
      <w:r w:rsidR="000A364A">
        <w:t>TCL • Roku TV</w:t>
      </w:r>
      <w:r w:rsidRPr="00B015AF">
        <w:t>.</w:t>
      </w:r>
    </w:p>
    <w:p w14:paraId="229794DB" w14:textId="4D4B5714" w:rsidR="00671D22" w:rsidRPr="00B015AF" w:rsidRDefault="00671D22" w:rsidP="00671D22">
      <w:pPr>
        <w:pStyle w:val="Heading3"/>
      </w:pPr>
      <w:bookmarkStart w:id="332" w:name="_Toc88236254"/>
      <w:bookmarkEnd w:id="331"/>
      <w:r w:rsidRPr="00B015AF">
        <w:t>Other AirPlay things to try</w:t>
      </w:r>
      <w:bookmarkEnd w:id="332"/>
    </w:p>
    <w:p w14:paraId="5E586857" w14:textId="01E38D33" w:rsidR="00671D22" w:rsidRPr="00B015AF" w:rsidRDefault="00671D22" w:rsidP="009969A2">
      <w:pPr>
        <w:pStyle w:val="ListParagraph"/>
        <w:numPr>
          <w:ilvl w:val="0"/>
          <w:numId w:val="122"/>
        </w:numPr>
      </w:pPr>
      <w:r w:rsidRPr="00B015AF">
        <w:t>Screen mirroring from an iOS device.</w:t>
      </w:r>
    </w:p>
    <w:p w14:paraId="11AC9367" w14:textId="160F5919" w:rsidR="00671D22" w:rsidRPr="00B015AF" w:rsidRDefault="00671D22" w:rsidP="009969A2">
      <w:pPr>
        <w:pStyle w:val="ListParagraph"/>
        <w:numPr>
          <w:ilvl w:val="0"/>
          <w:numId w:val="122"/>
        </w:numPr>
      </w:pPr>
      <w:r w:rsidRPr="00B015AF">
        <w:t>Screen mirroring from a Mac.</w:t>
      </w:r>
    </w:p>
    <w:p w14:paraId="65D9CB01" w14:textId="3E74B631" w:rsidR="00671D22" w:rsidRPr="00B015AF" w:rsidRDefault="00671D22" w:rsidP="009969A2">
      <w:pPr>
        <w:pStyle w:val="ListParagraph"/>
        <w:numPr>
          <w:ilvl w:val="0"/>
          <w:numId w:val="122"/>
        </w:numPr>
      </w:pPr>
      <w:r w:rsidRPr="00B015AF">
        <w:t xml:space="preserve">Using your </w:t>
      </w:r>
      <w:r w:rsidR="000A364A">
        <w:t>TCL • Roku TV</w:t>
      </w:r>
      <w:r w:rsidRPr="00B015AF">
        <w:t xml:space="preserve"> as an extended Mac display.</w:t>
      </w:r>
    </w:p>
    <w:p w14:paraId="6B85A5DE" w14:textId="6FB66D41" w:rsidR="00671D22" w:rsidRPr="00B015AF" w:rsidRDefault="00163193" w:rsidP="009969A2">
      <w:pPr>
        <w:pStyle w:val="ListParagraph"/>
        <w:numPr>
          <w:ilvl w:val="0"/>
          <w:numId w:val="122"/>
        </w:numPr>
      </w:pPr>
      <w:r w:rsidRPr="00B015AF">
        <w:t>Playing synchronized music on multiple AirPlay 2</w:t>
      </w:r>
      <w:r w:rsidR="00B00E38">
        <w:t>-enabled</w:t>
      </w:r>
      <w:r w:rsidRPr="00B015AF">
        <w:t xml:space="preserve"> devices, including </w:t>
      </w:r>
      <w:r w:rsidR="000A364A">
        <w:t>TCL • Roku TV</w:t>
      </w:r>
      <w:r w:rsidRPr="00B015AF">
        <w:t>s.</w:t>
      </w:r>
    </w:p>
    <w:p w14:paraId="33A91B99" w14:textId="5D54BD87" w:rsidR="00D72DF3" w:rsidRPr="00B015AF" w:rsidRDefault="00D72DF3" w:rsidP="00D72DF3">
      <w:pPr>
        <w:pStyle w:val="Heading2"/>
      </w:pPr>
      <w:bookmarkStart w:id="333" w:name="_Toc88236255"/>
      <w:r w:rsidRPr="00B015AF">
        <w:t>Apple Home app</w:t>
      </w:r>
      <w:bookmarkEnd w:id="333"/>
    </w:p>
    <w:p w14:paraId="16F7D03E" w14:textId="06C12AAA" w:rsidR="00D72DF3" w:rsidRPr="00B015AF" w:rsidRDefault="00163193" w:rsidP="00D72DF3">
      <w:bookmarkStart w:id="334" w:name="_Hlk54970788"/>
      <w:r w:rsidRPr="00B015AF">
        <w:t xml:space="preserve">Apple HomeKit controls compatible smart home lights, locks, thermostats, and other devices, including </w:t>
      </w:r>
      <w:r w:rsidR="000A364A">
        <w:t>TCL • Roku TV</w:t>
      </w:r>
      <w:r w:rsidRPr="00B015AF">
        <w:t xml:space="preserve">s. The Apple Home app lets you add your </w:t>
      </w:r>
      <w:r w:rsidR="000A364A">
        <w:t xml:space="preserve">TCL • </w:t>
      </w:r>
      <w:r w:rsidR="000A364A">
        <w:lastRenderedPageBreak/>
        <w:t>Roku TV</w:t>
      </w:r>
      <w:r w:rsidRPr="00B015AF">
        <w:t xml:space="preserve"> to your Apple HomeKit ecosystem. You can also interact with HomeKit-enabled devices by using Siri from your iPhone, iPad, Apple Watch, HomePod or Mac.</w:t>
      </w:r>
    </w:p>
    <w:p w14:paraId="336BE5BD" w14:textId="64566B0F" w:rsidR="00D72DF3" w:rsidRPr="00B015AF" w:rsidRDefault="00D72DF3" w:rsidP="00D72DF3">
      <w:bookmarkStart w:id="335" w:name="_Hlk54970789"/>
      <w:bookmarkEnd w:id="334"/>
      <w:r w:rsidRPr="00B015AF">
        <w:t xml:space="preserve">To enable your </w:t>
      </w:r>
      <w:r w:rsidR="000A364A">
        <w:t>TCL • Roku TV</w:t>
      </w:r>
      <w:r w:rsidRPr="00B015AF">
        <w:t xml:space="preserve"> to work with the Apple Home app</w:t>
      </w:r>
    </w:p>
    <w:p w14:paraId="1F58CB0B" w14:textId="5C98C6E2" w:rsidR="00D72DF3" w:rsidRPr="00B015AF" w:rsidRDefault="00D72DF3" w:rsidP="009969A2">
      <w:pPr>
        <w:pStyle w:val="ListParagraph"/>
        <w:numPr>
          <w:ilvl w:val="0"/>
          <w:numId w:val="121"/>
        </w:numPr>
        <w:contextualSpacing w:val="0"/>
      </w:pPr>
      <w:r w:rsidRPr="00B015AF">
        <w:t xml:space="preserve">From your TV’s Home screen, navigate to </w:t>
      </w:r>
      <w:r w:rsidRPr="00B015AF">
        <w:rPr>
          <w:rStyle w:val="Strong"/>
        </w:rPr>
        <w:t>Settings &gt; Apple AirPlay and HomeKit</w:t>
      </w:r>
      <w:r w:rsidRPr="00B015AF">
        <w:t>.</w:t>
      </w:r>
    </w:p>
    <w:p w14:paraId="348F1E14" w14:textId="7B85A65A" w:rsidR="00D72DF3" w:rsidRPr="00B015AF" w:rsidRDefault="00D72DF3" w:rsidP="009969A2">
      <w:pPr>
        <w:pStyle w:val="ListParagraph"/>
        <w:numPr>
          <w:ilvl w:val="0"/>
          <w:numId w:val="121"/>
        </w:numPr>
        <w:spacing w:before="240"/>
        <w:contextualSpacing w:val="0"/>
      </w:pPr>
      <w:r w:rsidRPr="00B015AF">
        <w:t xml:space="preserve">Under </w:t>
      </w:r>
      <w:r w:rsidRPr="00B015AF">
        <w:rPr>
          <w:rStyle w:val="Strong"/>
        </w:rPr>
        <w:t>HomeKit</w:t>
      </w:r>
      <w:r w:rsidRPr="00B015AF">
        <w:t xml:space="preserve">, select </w:t>
      </w:r>
      <w:r w:rsidRPr="00B015AF">
        <w:rPr>
          <w:rStyle w:val="Strong"/>
        </w:rPr>
        <w:t>Set Up</w:t>
      </w:r>
      <w:r w:rsidRPr="00B015AF">
        <w:t xml:space="preserve">. Your TV </w:t>
      </w:r>
      <w:r w:rsidR="00163193" w:rsidRPr="00B015AF">
        <w:t xml:space="preserve">will </w:t>
      </w:r>
      <w:r w:rsidRPr="00B015AF">
        <w:t xml:space="preserve">display </w:t>
      </w:r>
      <w:r w:rsidR="00163193" w:rsidRPr="00B015AF">
        <w:t xml:space="preserve">a </w:t>
      </w:r>
      <w:r w:rsidR="00764CEE" w:rsidRPr="00B015AF">
        <w:t xml:space="preserve">unique </w:t>
      </w:r>
      <w:r w:rsidRPr="00B015AF">
        <w:t>QR code</w:t>
      </w:r>
      <w:r w:rsidR="00764CEE" w:rsidRPr="00B015AF">
        <w:t>.</w:t>
      </w:r>
    </w:p>
    <w:p w14:paraId="4E93F640" w14:textId="505DB18D" w:rsidR="00764CEE" w:rsidRPr="00B015AF" w:rsidRDefault="00764CEE" w:rsidP="009969A2">
      <w:pPr>
        <w:pStyle w:val="ListParagraph"/>
        <w:numPr>
          <w:ilvl w:val="0"/>
          <w:numId w:val="121"/>
        </w:numPr>
        <w:spacing w:before="240"/>
        <w:contextualSpacing w:val="0"/>
      </w:pPr>
      <w:r w:rsidRPr="00B015AF">
        <w:t xml:space="preserve">From your Apple device, open the </w:t>
      </w:r>
      <w:r w:rsidR="00163193" w:rsidRPr="00B015AF">
        <w:t xml:space="preserve">Apple </w:t>
      </w:r>
      <w:r w:rsidRPr="00B015AF">
        <w:t xml:space="preserve">Home app and select </w:t>
      </w:r>
      <w:r w:rsidRPr="00B015AF">
        <w:rPr>
          <w:rStyle w:val="Strong"/>
        </w:rPr>
        <w:t>Add Accessory</w:t>
      </w:r>
      <w:r w:rsidRPr="00B015AF">
        <w:t>.</w:t>
      </w:r>
    </w:p>
    <w:p w14:paraId="5A026F25" w14:textId="6201F789" w:rsidR="00764CEE" w:rsidRPr="00B015AF" w:rsidRDefault="00764CEE" w:rsidP="009969A2">
      <w:pPr>
        <w:pStyle w:val="ListParagraph"/>
        <w:numPr>
          <w:ilvl w:val="0"/>
          <w:numId w:val="121"/>
        </w:numPr>
        <w:spacing w:before="240"/>
        <w:contextualSpacing w:val="0"/>
      </w:pPr>
      <w:r w:rsidRPr="00B015AF">
        <w:t xml:space="preserve">Use the </w:t>
      </w:r>
      <w:r w:rsidR="00163193" w:rsidRPr="00B015AF">
        <w:t xml:space="preserve">Apple </w:t>
      </w:r>
      <w:r w:rsidRPr="00B015AF">
        <w:t>Home app to scan the QR code displayed on your TV and follow the instructions.</w:t>
      </w:r>
    </w:p>
    <w:p w14:paraId="1832371B" w14:textId="762A1EC1" w:rsidR="00764CEE" w:rsidRPr="00B015AF" w:rsidRDefault="00764CEE" w:rsidP="00764CEE">
      <w:pPr>
        <w:pStyle w:val="Heading3"/>
      </w:pPr>
      <w:bookmarkStart w:id="336" w:name="_Toc88236256"/>
      <w:r w:rsidRPr="00B015AF">
        <w:t xml:space="preserve">Some </w:t>
      </w:r>
      <w:r w:rsidR="00163193" w:rsidRPr="00B015AF">
        <w:t>Apple Home</w:t>
      </w:r>
      <w:r w:rsidR="00B00E38">
        <w:t>Kit</w:t>
      </w:r>
      <w:r w:rsidR="00163193" w:rsidRPr="00B015AF">
        <w:t xml:space="preserve"> </w:t>
      </w:r>
      <w:r w:rsidRPr="00B015AF">
        <w:t>things to try</w:t>
      </w:r>
      <w:bookmarkEnd w:id="336"/>
    </w:p>
    <w:p w14:paraId="5CB0D4F7" w14:textId="06E6F5A7" w:rsidR="00764CEE" w:rsidRPr="00B015AF" w:rsidRDefault="00764CEE" w:rsidP="00F22A47">
      <w:r w:rsidRPr="00B015AF">
        <w:t>On your Apple device, say:</w:t>
      </w:r>
    </w:p>
    <w:p w14:paraId="1FD3DBF9" w14:textId="3CF06549" w:rsidR="00764CEE" w:rsidRPr="00B015AF" w:rsidRDefault="00764CEE" w:rsidP="009969A2">
      <w:pPr>
        <w:pStyle w:val="ListParagraph"/>
        <w:numPr>
          <w:ilvl w:val="0"/>
          <w:numId w:val="123"/>
        </w:numPr>
        <w:ind w:left="1080"/>
      </w:pPr>
      <w:r w:rsidRPr="00B015AF">
        <w:t xml:space="preserve">“Hey Siri, play </w:t>
      </w:r>
      <w:r w:rsidR="00163193" w:rsidRPr="00B015AF">
        <w:t>jazz</w:t>
      </w:r>
      <w:r w:rsidRPr="00B015AF">
        <w:t xml:space="preserve"> in the living room.”</w:t>
      </w:r>
    </w:p>
    <w:p w14:paraId="3BBDD132" w14:textId="2F0053C4" w:rsidR="00764CEE" w:rsidRPr="00B015AF" w:rsidRDefault="00764CEE" w:rsidP="009969A2">
      <w:pPr>
        <w:pStyle w:val="ListParagraph"/>
        <w:numPr>
          <w:ilvl w:val="0"/>
          <w:numId w:val="123"/>
        </w:numPr>
        <w:ind w:left="1080"/>
      </w:pPr>
      <w:r w:rsidRPr="00B015AF">
        <w:t>“Hey Siri, mute the TV in the office.”</w:t>
      </w:r>
    </w:p>
    <w:p w14:paraId="3A9A4239" w14:textId="7D743E33" w:rsidR="00764CEE" w:rsidRPr="00B015AF" w:rsidRDefault="00764CEE" w:rsidP="009969A2">
      <w:pPr>
        <w:pStyle w:val="ListParagraph"/>
        <w:numPr>
          <w:ilvl w:val="0"/>
          <w:numId w:val="123"/>
        </w:numPr>
        <w:ind w:left="1080"/>
      </w:pPr>
      <w:r w:rsidRPr="00B015AF">
        <w:t>“Hey Siri, turn off the TVs in my home.”</w:t>
      </w:r>
    </w:p>
    <w:p w14:paraId="6F832808" w14:textId="1A44FC7A" w:rsidR="00350483" w:rsidRPr="00B015AF" w:rsidRDefault="00350483" w:rsidP="009969A2">
      <w:pPr>
        <w:pStyle w:val="ListParagraph"/>
        <w:numPr>
          <w:ilvl w:val="0"/>
          <w:numId w:val="124"/>
        </w:numPr>
        <w:ind w:left="1080"/>
      </w:pPr>
      <w:r w:rsidRPr="00B015AF">
        <w:t xml:space="preserve">Add your </w:t>
      </w:r>
      <w:r w:rsidR="000A364A">
        <w:t>TCL • Roku TV</w:t>
      </w:r>
      <w:r w:rsidRPr="00B015AF">
        <w:t xml:space="preserve"> to an Apple Home scene.</w:t>
      </w:r>
    </w:p>
    <w:p w14:paraId="46FA2431" w14:textId="2606CEFC" w:rsidR="00350483" w:rsidRPr="00B015AF" w:rsidRDefault="00350483" w:rsidP="00F22A47">
      <w:r w:rsidRPr="00B015AF">
        <w:t xml:space="preserve">Find more ideas at </w:t>
      </w:r>
      <w:hyperlink r:id="rId104" w:history="1">
        <w:r w:rsidRPr="00B015AF">
          <w:rPr>
            <w:rStyle w:val="Hyperlink"/>
          </w:rPr>
          <w:t>https://www.apple.com/ios/home/</w:t>
        </w:r>
      </w:hyperlink>
      <w:r w:rsidRPr="00B015AF">
        <w:t>.</w:t>
      </w:r>
    </w:p>
    <w:p w14:paraId="27D21A96" w14:textId="765DC8D3" w:rsidR="009C75C2" w:rsidRPr="000A364A" w:rsidRDefault="009C75C2" w:rsidP="009C75C2">
      <w:pPr>
        <w:pStyle w:val="Heading1"/>
        <w:rPr>
          <w:color w:val="C00000"/>
        </w:rPr>
      </w:pPr>
      <w:bookmarkStart w:id="337" w:name="_Adjusting_TV_settings_1"/>
      <w:bookmarkStart w:id="338" w:name="_Toc88236257"/>
      <w:bookmarkEnd w:id="328"/>
      <w:bookmarkEnd w:id="335"/>
      <w:bookmarkEnd w:id="337"/>
      <w:r w:rsidRPr="000A364A">
        <w:rPr>
          <w:color w:val="C00000"/>
        </w:rPr>
        <w:lastRenderedPageBreak/>
        <w:t>Adjusting TV settings</w:t>
      </w:r>
      <w:bookmarkEnd w:id="338"/>
    </w:p>
    <w:p w14:paraId="4252AB95" w14:textId="3C26BA71" w:rsidR="009C75C2" w:rsidRPr="00B015AF" w:rsidRDefault="009C75C2" w:rsidP="009C75C2">
      <w:r w:rsidRPr="00B015AF">
        <w:t xml:space="preserve">You can adjust most picture and sound settings while you are watching a program by pressing </w:t>
      </w:r>
      <w:r w:rsidR="00802B42" w:rsidRPr="00B015AF">
        <w:rPr>
          <w:rStyle w:val="Strong"/>
        </w:rPr>
        <w:t>STAR</w:t>
      </w:r>
      <w:r w:rsidR="00802B42" w:rsidRPr="00B015AF">
        <w:t xml:space="preserve"> </w:t>
      </w:r>
      <w:r w:rsidRPr="00B015AF">
        <w:sym w:font="Wingdings 2" w:char="F0DE"/>
      </w:r>
      <w:r w:rsidRPr="00B015AF">
        <w:t xml:space="preserve"> to open the </w:t>
      </w:r>
      <w:r w:rsidRPr="00B015AF">
        <w:rPr>
          <w:rStyle w:val="Strong"/>
        </w:rPr>
        <w:t>Options</w:t>
      </w:r>
      <w:r w:rsidRPr="00B015AF">
        <w:t xml:space="preserve"> menu. There are some additional picture and sound settings in the </w:t>
      </w:r>
      <w:r w:rsidRPr="00B015AF">
        <w:rPr>
          <w:rStyle w:val="Strong"/>
        </w:rPr>
        <w:t>Settings</w:t>
      </w:r>
      <w:r w:rsidRPr="00B015AF">
        <w:t xml:space="preserve"> menu.</w:t>
      </w:r>
    </w:p>
    <w:p w14:paraId="788D4AB8" w14:textId="5170608E" w:rsidR="009C75C2" w:rsidRPr="00B015AF" w:rsidRDefault="009C75C2" w:rsidP="009C75C2">
      <w:r w:rsidRPr="00B015AF">
        <w:t xml:space="preserve">In most cases, the changes you make apply only to the input you are using. </w:t>
      </w:r>
      <w:r w:rsidR="00CE7CBC" w:rsidRPr="00B015AF">
        <w:t>Live TV</w:t>
      </w:r>
      <w:r w:rsidRPr="00B015AF">
        <w:t xml:space="preserve">, </w:t>
      </w:r>
      <w:r w:rsidR="00802B42" w:rsidRPr="00B015AF">
        <w:t xml:space="preserve">each </w:t>
      </w:r>
      <w:r w:rsidRPr="00B015AF">
        <w:t>HDMI</w:t>
      </w:r>
      <w:r w:rsidRPr="00B015AF">
        <w:rPr>
          <w:vertAlign w:val="superscript"/>
        </w:rPr>
        <w:t>®</w:t>
      </w:r>
      <w:r w:rsidRPr="00B015AF">
        <w:t xml:space="preserve"> input, and the AV input have their own settings that the TV remembers when you return to that input. The TV also separately remembers the settings you specify while viewing streaming content.</w:t>
      </w:r>
    </w:p>
    <w:p w14:paraId="5F785BA5" w14:textId="77777777" w:rsidR="009C75C2" w:rsidRPr="00B015AF" w:rsidRDefault="009C75C2" w:rsidP="009C75C2">
      <w:pPr>
        <w:pStyle w:val="Heading2"/>
      </w:pPr>
      <w:bookmarkStart w:id="339" w:name="_Toc387690744"/>
      <w:bookmarkStart w:id="340" w:name="_Toc406011049"/>
      <w:bookmarkStart w:id="341" w:name="_Toc8931554"/>
      <w:bookmarkStart w:id="342" w:name="_Toc8931556"/>
      <w:bookmarkStart w:id="343" w:name="_Toc88236258"/>
      <w:r w:rsidRPr="00B015AF">
        <w:t>Settings menu</w:t>
      </w:r>
      <w:bookmarkEnd w:id="339"/>
      <w:bookmarkEnd w:id="340"/>
      <w:bookmarkEnd w:id="341"/>
      <w:bookmarkEnd w:id="343"/>
    </w:p>
    <w:p w14:paraId="2760AAE0" w14:textId="33B673EF" w:rsidR="009C75C2" w:rsidRPr="00B015AF" w:rsidRDefault="009C75C2" w:rsidP="009C75C2">
      <w:r w:rsidRPr="00B015AF">
        <w:t xml:space="preserve">Use the </w:t>
      </w:r>
      <w:r w:rsidRPr="00B015AF">
        <w:rPr>
          <w:rStyle w:val="Strong"/>
        </w:rPr>
        <w:t>Settings</w:t>
      </w:r>
      <w:r w:rsidRPr="00B015AF">
        <w:t xml:space="preserve"> menu to adjust overall TV settings. Press </w:t>
      </w:r>
      <w:r w:rsidR="00802B42" w:rsidRPr="00B015AF">
        <w:rPr>
          <w:rStyle w:val="Strong"/>
        </w:rPr>
        <w:t>HOME</w:t>
      </w:r>
      <w:r w:rsidR="00802B42" w:rsidRPr="00B015AF">
        <w:t xml:space="preserve"> </w:t>
      </w:r>
      <w:r w:rsidRPr="00B015AF">
        <w:rPr>
          <w:noProof/>
        </w:rPr>
        <w:drawing>
          <wp:inline distT="0" distB="0" distL="0" distR="0" wp14:anchorId="1D33B649" wp14:editId="63E4D58D">
            <wp:extent cx="152381" cy="142857"/>
            <wp:effectExtent l="0" t="0" r="635" b="0"/>
            <wp:docPr id="705" name="Picture 705" title="Home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152381" cy="142857"/>
                    </a:xfrm>
                    <a:prstGeom prst="rect">
                      <a:avLst/>
                    </a:prstGeom>
                  </pic:spPr>
                </pic:pic>
              </a:graphicData>
            </a:graphic>
          </wp:inline>
        </w:drawing>
      </w:r>
      <w:r w:rsidRPr="00B015AF">
        <w:t xml:space="preserve"> to go to the Home screen</w:t>
      </w:r>
      <w:r w:rsidR="0018303F" w:rsidRPr="00B015AF">
        <w:t xml:space="preserve"> menu</w:t>
      </w:r>
      <w:r w:rsidRPr="00B015AF">
        <w:t xml:space="preserve">, and then navigate to </w:t>
      </w:r>
      <w:r w:rsidRPr="00B015AF">
        <w:rPr>
          <w:rStyle w:val="Strong"/>
        </w:rPr>
        <w:t>Settings &gt; TV picture settings</w:t>
      </w:r>
      <w:r w:rsidRPr="00B015AF">
        <w:t>.</w:t>
      </w:r>
    </w:p>
    <w:p w14:paraId="4288165C" w14:textId="77777777" w:rsidR="009C75C2" w:rsidRPr="00B015AF" w:rsidRDefault="009C75C2" w:rsidP="009C75C2">
      <w:r w:rsidRPr="00B015AF">
        <w:t xml:space="preserve">You can adjust the following overall TV picture settings from the </w:t>
      </w:r>
      <w:r w:rsidRPr="00B015AF">
        <w:rPr>
          <w:rStyle w:val="Strong"/>
        </w:rPr>
        <w:t>Settings screen</w:t>
      </w:r>
      <w:r w:rsidRPr="00B015AF">
        <w:t>:</w:t>
      </w:r>
    </w:p>
    <w:p w14:paraId="79CEB018" w14:textId="77777777" w:rsidR="009C75C2" w:rsidRPr="00B015AF" w:rsidRDefault="009C75C2" w:rsidP="009C75C2">
      <w:pPr>
        <w:pStyle w:val="ListParagraph"/>
        <w:numPr>
          <w:ilvl w:val="0"/>
          <w:numId w:val="7"/>
        </w:numPr>
        <w:contextualSpacing w:val="0"/>
      </w:pPr>
      <w:r w:rsidRPr="00B015AF">
        <w:rPr>
          <w:rStyle w:val="Strong"/>
        </w:rPr>
        <w:t>TV brightness</w:t>
      </w:r>
      <w:r w:rsidRPr="00B015AF">
        <w:t xml:space="preserve"> – Provide a better viewing experience in darker or brighter rooms. Increases or decreases the TV’s general brightness across all TV inputs.</w:t>
      </w:r>
    </w:p>
    <w:p w14:paraId="09467F69" w14:textId="77777777" w:rsidR="009C75C2" w:rsidRPr="00B015AF" w:rsidRDefault="009C75C2" w:rsidP="009C75C2">
      <w:pPr>
        <w:ind w:left="720"/>
        <w:rPr>
          <w:i/>
          <w:iCs/>
        </w:rPr>
      </w:pPr>
      <w:r w:rsidRPr="00B015AF">
        <w:rPr>
          <w:rStyle w:val="Strong"/>
        </w:rPr>
        <w:t>Note</w:t>
      </w:r>
      <w:r w:rsidRPr="00B015AF">
        <w:t xml:space="preserve">: </w:t>
      </w:r>
      <w:r w:rsidRPr="00B015AF">
        <w:rPr>
          <w:i/>
          <w:iCs/>
        </w:rPr>
        <w:t xml:space="preserve">This setting is identical to the </w:t>
      </w:r>
      <w:r w:rsidRPr="00B015AF">
        <w:rPr>
          <w:rStyle w:val="Strong"/>
          <w:i/>
          <w:iCs/>
        </w:rPr>
        <w:t>TV brightness</w:t>
      </w:r>
      <w:r w:rsidRPr="00B015AF">
        <w:rPr>
          <w:i/>
          <w:iCs/>
        </w:rPr>
        <w:t xml:space="preserve"> setting you can access in the </w:t>
      </w:r>
      <w:r w:rsidRPr="00B015AF">
        <w:rPr>
          <w:rStyle w:val="Strong"/>
          <w:i/>
          <w:iCs/>
        </w:rPr>
        <w:t>Options</w:t>
      </w:r>
      <w:r w:rsidRPr="00B015AF">
        <w:rPr>
          <w:i/>
          <w:iCs/>
        </w:rPr>
        <w:t xml:space="preserve"> menu while watching a program.</w:t>
      </w:r>
    </w:p>
    <w:p w14:paraId="709287D4" w14:textId="77777777" w:rsidR="009C75C2" w:rsidRPr="00B015AF" w:rsidRDefault="009C75C2" w:rsidP="009C75C2">
      <w:pPr>
        <w:pStyle w:val="ListParagraph"/>
        <w:numPr>
          <w:ilvl w:val="0"/>
          <w:numId w:val="7"/>
        </w:numPr>
        <w:contextualSpacing w:val="0"/>
      </w:pPr>
      <w:r w:rsidRPr="00B015AF">
        <w:rPr>
          <w:rStyle w:val="Strong"/>
        </w:rPr>
        <w:t>HDR notification</w:t>
      </w:r>
      <w:r w:rsidRPr="00B015AF">
        <w:t xml:space="preserve"> – </w:t>
      </w:r>
      <w:r w:rsidRPr="00B015AF">
        <w:rPr>
          <w:i/>
          <w:iCs/>
        </w:rPr>
        <w:t>On select models only:</w:t>
      </w:r>
      <w:r w:rsidRPr="00B015AF">
        <w:t xml:space="preserve"> Controls whether the TV displays a notification in the upper right corner of the screen for a few seconds when HDR or Dolby Vision content begins to play.</w:t>
      </w:r>
    </w:p>
    <w:p w14:paraId="4071C20F" w14:textId="77777777" w:rsidR="009C75C2" w:rsidRPr="00B015AF" w:rsidRDefault="009C75C2" w:rsidP="009969A2">
      <w:pPr>
        <w:pStyle w:val="ListParagraph"/>
        <w:numPr>
          <w:ilvl w:val="0"/>
          <w:numId w:val="117"/>
        </w:numPr>
        <w:contextualSpacing w:val="0"/>
      </w:pPr>
      <w:r w:rsidRPr="00B015AF">
        <w:rPr>
          <w:rStyle w:val="Strong"/>
        </w:rPr>
        <w:t>On</w:t>
      </w:r>
      <w:r w:rsidRPr="00B015AF">
        <w:t xml:space="preserve"> – The TV displays a notification when HDR or Dolby Vision content begins to play.</w:t>
      </w:r>
    </w:p>
    <w:p w14:paraId="672E7E9B" w14:textId="77777777" w:rsidR="009C75C2" w:rsidRPr="00B015AF" w:rsidRDefault="009C75C2" w:rsidP="009969A2">
      <w:pPr>
        <w:pStyle w:val="ListParagraph"/>
        <w:numPr>
          <w:ilvl w:val="0"/>
          <w:numId w:val="117"/>
        </w:numPr>
        <w:contextualSpacing w:val="0"/>
      </w:pPr>
      <w:r w:rsidRPr="00B015AF">
        <w:rPr>
          <w:rStyle w:val="Strong"/>
        </w:rPr>
        <w:lastRenderedPageBreak/>
        <w:t xml:space="preserve">Off </w:t>
      </w:r>
      <w:r w:rsidRPr="00B015AF">
        <w:t>– The TV does not display a notification when HDR or Dolby Vision content begins to play.</w:t>
      </w:r>
    </w:p>
    <w:p w14:paraId="7DBBF33F" w14:textId="59E87E3E" w:rsidR="009C75C2" w:rsidRPr="00B015AF" w:rsidRDefault="009C75C2" w:rsidP="009C75C2">
      <w:pPr>
        <w:ind w:left="720"/>
        <w:rPr>
          <w:i/>
          <w:iCs/>
        </w:rPr>
      </w:pPr>
      <w:r w:rsidRPr="00B015AF">
        <w:rPr>
          <w:rStyle w:val="Strong"/>
        </w:rPr>
        <w:t>Note</w:t>
      </w:r>
      <w:r w:rsidRPr="00B015AF">
        <w:t xml:space="preserve">: </w:t>
      </w:r>
      <w:r w:rsidRPr="00B015AF">
        <w:rPr>
          <w:i/>
          <w:iCs/>
        </w:rPr>
        <w:t xml:space="preserve">This setting does not affect the HDR or Dolby Vision notification that always appears in the program information banner. Press </w:t>
      </w:r>
      <w:r w:rsidRPr="00B015AF">
        <w:rPr>
          <w:rStyle w:val="Strong"/>
          <w:i/>
          <w:iCs/>
        </w:rPr>
        <w:t>OK</w:t>
      </w:r>
      <w:r w:rsidRPr="00B015AF">
        <w:rPr>
          <w:i/>
          <w:iCs/>
        </w:rPr>
        <w:t xml:space="preserve"> while watching a </w:t>
      </w:r>
      <w:r w:rsidR="00E776A3" w:rsidRPr="00B015AF">
        <w:rPr>
          <w:i/>
          <w:iCs/>
        </w:rPr>
        <w:t>program</w:t>
      </w:r>
      <w:r w:rsidRPr="00B015AF">
        <w:rPr>
          <w:i/>
          <w:iCs/>
        </w:rPr>
        <w:t xml:space="preserve"> to open the program information banner.</w:t>
      </w:r>
    </w:p>
    <w:p w14:paraId="2E6FAA27" w14:textId="12CCE6E8" w:rsidR="009C75C2" w:rsidRPr="00B015AF" w:rsidRDefault="009C75C2" w:rsidP="009C75C2">
      <w:pPr>
        <w:pStyle w:val="ListParagraph"/>
        <w:numPr>
          <w:ilvl w:val="0"/>
          <w:numId w:val="7"/>
        </w:numPr>
      </w:pPr>
      <w:r w:rsidRPr="00B015AF">
        <w:rPr>
          <w:rStyle w:val="Strong"/>
        </w:rPr>
        <w:t>Settings per input</w:t>
      </w:r>
      <w:r w:rsidRPr="00B015AF">
        <w:t xml:space="preserve"> – Lists each TV input. Select an input, and then press </w:t>
      </w:r>
      <w:r w:rsidR="00802B42" w:rsidRPr="00B015AF">
        <w:rPr>
          <w:rStyle w:val="Strong"/>
        </w:rPr>
        <w:t>STAR</w:t>
      </w:r>
      <w:r w:rsidR="00A356D7" w:rsidRPr="00B015AF">
        <w:t> </w:t>
      </w:r>
      <w:r w:rsidRPr="00B015AF">
        <w:sym w:font="Wingdings 2" w:char="F0DE"/>
      </w:r>
      <w:r w:rsidRPr="00B015AF">
        <w:t xml:space="preserve"> to display the </w:t>
      </w:r>
      <w:r w:rsidRPr="00B015AF">
        <w:rPr>
          <w:rStyle w:val="Strong"/>
        </w:rPr>
        <w:t>Options</w:t>
      </w:r>
      <w:r w:rsidRPr="00B015AF">
        <w:t xml:space="preserve"> menu where you can adjust the input’s settings while watching a live picture and listening to the sound from that input.</w:t>
      </w:r>
    </w:p>
    <w:p w14:paraId="0CDF7429" w14:textId="76DA4437" w:rsidR="009C75C2" w:rsidRPr="00B015AF" w:rsidRDefault="009C75C2" w:rsidP="009C75C2">
      <w:pPr>
        <w:ind w:left="720"/>
        <w:rPr>
          <w:i/>
          <w:iCs/>
        </w:rPr>
      </w:pPr>
      <w:r w:rsidRPr="00B015AF">
        <w:rPr>
          <w:rStyle w:val="Strong"/>
        </w:rPr>
        <w:t>Tip</w:t>
      </w:r>
      <w:r w:rsidRPr="00B015AF">
        <w:t xml:space="preserve">: </w:t>
      </w:r>
      <w:r w:rsidRPr="00B015AF">
        <w:rPr>
          <w:i/>
          <w:iCs/>
        </w:rPr>
        <w:t xml:space="preserve">You don’t have to go to the </w:t>
      </w:r>
      <w:r w:rsidRPr="00B015AF">
        <w:rPr>
          <w:rStyle w:val="Strong"/>
          <w:i/>
          <w:iCs/>
        </w:rPr>
        <w:t>Settings</w:t>
      </w:r>
      <w:r w:rsidRPr="00B015AF">
        <w:rPr>
          <w:i/>
          <w:iCs/>
        </w:rPr>
        <w:t xml:space="preserve"> menu first—you can display an input’s </w:t>
      </w:r>
      <w:r w:rsidRPr="00B015AF">
        <w:rPr>
          <w:rStyle w:val="Strong"/>
          <w:i/>
          <w:iCs/>
        </w:rPr>
        <w:t>Options</w:t>
      </w:r>
      <w:r w:rsidRPr="00B015AF">
        <w:rPr>
          <w:i/>
          <w:iCs/>
        </w:rPr>
        <w:t xml:space="preserve"> menu and adjust its settings whenever you are watching the input by pressing </w:t>
      </w:r>
      <w:r w:rsidR="001765EC" w:rsidRPr="00B015AF">
        <w:rPr>
          <w:rStyle w:val="Strong"/>
          <w:i/>
          <w:iCs/>
        </w:rPr>
        <w:t>STAR</w:t>
      </w:r>
      <w:r w:rsidR="001765EC" w:rsidRPr="00B015AF">
        <w:t xml:space="preserve"> </w:t>
      </w:r>
      <w:r w:rsidRPr="00B015AF">
        <w:sym w:font="Wingdings 2" w:char="F0DE"/>
      </w:r>
      <w:r w:rsidRPr="00B015AF">
        <w:rPr>
          <w:i/>
          <w:iCs/>
        </w:rPr>
        <w:t>.</w:t>
      </w:r>
    </w:p>
    <w:p w14:paraId="73780223" w14:textId="77777777" w:rsidR="009C75C2" w:rsidRPr="00B015AF" w:rsidRDefault="009C75C2" w:rsidP="009C75C2">
      <w:pPr>
        <w:pStyle w:val="Heading2"/>
      </w:pPr>
      <w:bookmarkStart w:id="344" w:name="_Ref465362220"/>
      <w:bookmarkStart w:id="345" w:name="_Ref465362235"/>
      <w:bookmarkStart w:id="346" w:name="_Toc465975101"/>
      <w:bookmarkStart w:id="347" w:name="_Toc8931557"/>
      <w:bookmarkStart w:id="348" w:name="_Toc88236259"/>
      <w:bookmarkEnd w:id="342"/>
      <w:r w:rsidRPr="00B015AF">
        <w:t>Options menu</w:t>
      </w:r>
      <w:bookmarkEnd w:id="348"/>
    </w:p>
    <w:p w14:paraId="5DF6F039" w14:textId="59C31D22" w:rsidR="009C75C2" w:rsidRPr="00B015AF" w:rsidRDefault="009C75C2" w:rsidP="009C75C2">
      <w:pPr>
        <w:keepNext/>
      </w:pPr>
      <w:r w:rsidRPr="00B015AF">
        <w:t xml:space="preserve">The </w:t>
      </w:r>
      <w:r w:rsidRPr="00B015AF">
        <w:rPr>
          <w:rStyle w:val="Strong"/>
        </w:rPr>
        <w:t>Options</w:t>
      </w:r>
      <w:r w:rsidRPr="00B015AF">
        <w:t xml:space="preserve"> menu for each TV input provides many settings for controlling the appearance of the picture and the quality of the audio. To view the </w:t>
      </w:r>
      <w:r w:rsidRPr="00B015AF">
        <w:rPr>
          <w:rStyle w:val="Strong"/>
        </w:rPr>
        <w:t>Options</w:t>
      </w:r>
      <w:r w:rsidRPr="00B015AF">
        <w:t xml:space="preserve"> menu, press </w:t>
      </w:r>
      <w:r w:rsidR="001765EC" w:rsidRPr="00B015AF">
        <w:rPr>
          <w:rStyle w:val="Strong"/>
        </w:rPr>
        <w:t>STAR</w:t>
      </w:r>
      <w:r w:rsidR="001765EC" w:rsidRPr="00B015AF">
        <w:t xml:space="preserve"> </w:t>
      </w:r>
      <w:r w:rsidR="001765EC" w:rsidRPr="00B015AF">
        <w:sym w:font="Wingdings 2" w:char="F0DE"/>
      </w:r>
      <w:r w:rsidR="001765EC" w:rsidRPr="00B015AF">
        <w:t xml:space="preserve"> </w:t>
      </w:r>
      <w:r w:rsidRPr="00B015AF">
        <w:t xml:space="preserve">whenever you are watching a TV input or streaming a video (except when you are viewing the program information banner). The </w:t>
      </w:r>
      <w:r w:rsidRPr="00B015AF">
        <w:rPr>
          <w:rStyle w:val="Strong"/>
        </w:rPr>
        <w:t>Options</w:t>
      </w:r>
      <w:r w:rsidRPr="00B015AF">
        <w:t xml:space="preserve"> menu is a panel that appears over the left side of the screen:</w:t>
      </w:r>
    </w:p>
    <w:p w14:paraId="656AB01E" w14:textId="49A9B2FF" w:rsidR="009C75C2" w:rsidRPr="00B015AF" w:rsidRDefault="00F37F36" w:rsidP="009C75C2">
      <w:pPr>
        <w:spacing w:after="0"/>
        <w:contextualSpacing/>
      </w:pPr>
      <w:r w:rsidRPr="00B015AF">
        <w:rPr>
          <w:noProof/>
        </w:rPr>
        <w:drawing>
          <wp:inline distT="0" distB="0" distL="0" distR="0" wp14:anchorId="21ECD66C" wp14:editId="6594FF82">
            <wp:extent cx="4571992" cy="2571745"/>
            <wp:effectExtent l="38100" t="38100" r="38735" b="387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05"/>
                    <a:stretch>
                      <a:fillRect/>
                    </a:stretch>
                  </pic:blipFill>
                  <pic:spPr>
                    <a:xfrm>
                      <a:off x="0" y="0"/>
                      <a:ext cx="4571992" cy="2571745"/>
                    </a:xfrm>
                    <a:prstGeom prst="rect">
                      <a:avLst/>
                    </a:prstGeom>
                    <a:ln w="25400">
                      <a:solidFill>
                        <a:schemeClr val="tx1">
                          <a:lumMod val="50000"/>
                          <a:lumOff val="50000"/>
                        </a:schemeClr>
                      </a:solidFill>
                    </a:ln>
                  </pic:spPr>
                </pic:pic>
              </a:graphicData>
            </a:graphic>
          </wp:inline>
        </w:drawing>
      </w:r>
    </w:p>
    <w:p w14:paraId="48F360F0" w14:textId="77777777" w:rsidR="009C75C2" w:rsidRPr="00B015AF" w:rsidRDefault="009C75C2" w:rsidP="009C75C2">
      <w:pPr>
        <w:pStyle w:val="Caption"/>
      </w:pPr>
      <w:r w:rsidRPr="00B015AF">
        <w:lastRenderedPageBreak/>
        <w:t xml:space="preserve">Typical Options menu </w:t>
      </w:r>
    </w:p>
    <w:p w14:paraId="3BDAC28F" w14:textId="491DB14E" w:rsidR="009C75C2" w:rsidRPr="00B015AF" w:rsidRDefault="009C75C2" w:rsidP="009C75C2">
      <w:r w:rsidRPr="00B015AF">
        <w:t xml:space="preserve">To adjust the settings on the </w:t>
      </w:r>
      <w:r w:rsidRPr="00B015AF">
        <w:rPr>
          <w:rStyle w:val="Strong"/>
        </w:rPr>
        <w:t>Options</w:t>
      </w:r>
      <w:r w:rsidRPr="00B015AF">
        <w:t xml:space="preserve"> menu, press </w:t>
      </w:r>
      <w:r w:rsidRPr="00B015AF">
        <w:rPr>
          <w:rStyle w:val="Strong"/>
        </w:rPr>
        <w:t>UP</w:t>
      </w:r>
      <w:r w:rsidRPr="00B015AF">
        <w:t xml:space="preserve"> or </w:t>
      </w:r>
      <w:r w:rsidRPr="00B015AF">
        <w:rPr>
          <w:rStyle w:val="Strong"/>
        </w:rPr>
        <w:t>DOWN</w:t>
      </w:r>
      <w:r w:rsidRPr="00B015AF">
        <w:t xml:space="preserve"> to highlight a setting, and then press </w:t>
      </w:r>
      <w:r w:rsidRPr="00B015AF">
        <w:rPr>
          <w:rStyle w:val="Strong"/>
        </w:rPr>
        <w:t>LEFT</w:t>
      </w:r>
      <w:r w:rsidRPr="00B015AF">
        <w:t xml:space="preserve"> or </w:t>
      </w:r>
      <w:r w:rsidRPr="00B015AF">
        <w:rPr>
          <w:rStyle w:val="Strong"/>
        </w:rPr>
        <w:t>RIGHT</w:t>
      </w:r>
      <w:r w:rsidRPr="00B015AF">
        <w:t xml:space="preserve"> to change the setting. You’ll see the changes you make right away in picture appearance or audio quality.</w:t>
      </w:r>
    </w:p>
    <w:p w14:paraId="5266CCF4" w14:textId="7A628BEC" w:rsidR="009C75C2" w:rsidRPr="00B015AF" w:rsidRDefault="009C75C2" w:rsidP="004379CF">
      <w:pPr>
        <w:rPr>
          <w:i/>
          <w:iCs/>
        </w:rPr>
      </w:pPr>
      <w:r w:rsidRPr="00B015AF">
        <w:rPr>
          <w:rStyle w:val="Strong"/>
        </w:rPr>
        <w:t>Tip</w:t>
      </w:r>
      <w:r w:rsidRPr="00B015AF">
        <w:t xml:space="preserve">: </w:t>
      </w:r>
      <w:r w:rsidRPr="00B015AF">
        <w:rPr>
          <w:i/>
          <w:iCs/>
        </w:rPr>
        <w:t xml:space="preserve">When you highlight a setting, the header text explains the effect of its current value. When you begin to adjust a setting, the other options are hidden so you can see more of the screen. Even though the other settings are hidden, you can move the highlight up or down to adjust the other settings. As soon as you press </w:t>
      </w:r>
      <w:r w:rsidRPr="00B015AF">
        <w:rPr>
          <w:rStyle w:val="Strong"/>
          <w:i/>
          <w:iCs/>
        </w:rPr>
        <w:t>UP</w:t>
      </w:r>
      <w:r w:rsidRPr="00B015AF">
        <w:rPr>
          <w:i/>
          <w:iCs/>
        </w:rPr>
        <w:t xml:space="preserve"> or </w:t>
      </w:r>
      <w:r w:rsidRPr="00B015AF">
        <w:rPr>
          <w:rStyle w:val="Strong"/>
          <w:i/>
          <w:iCs/>
        </w:rPr>
        <w:t>DOWN</w:t>
      </w:r>
      <w:r w:rsidRPr="00B015AF">
        <w:rPr>
          <w:i/>
          <w:iCs/>
        </w:rPr>
        <w:t>, the other settings become visible again.</w:t>
      </w:r>
    </w:p>
    <w:p w14:paraId="4CD180C9" w14:textId="45471FFF" w:rsidR="009C75C2" w:rsidRPr="00B015AF" w:rsidRDefault="009C75C2" w:rsidP="004379CF">
      <w:pPr>
        <w:rPr>
          <w:i/>
        </w:rPr>
      </w:pPr>
      <w:r w:rsidRPr="00B015AF">
        <w:rPr>
          <w:rStyle w:val="Strong"/>
        </w:rPr>
        <w:t>Note</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sym w:font="Wingdings 2" w:char="F0DE"/>
      </w:r>
      <w:r w:rsidRPr="00B015AF">
        <w:rPr>
          <w:i/>
        </w:rPr>
        <w:t xml:space="preserve"> to a different function</w:t>
      </w:r>
      <w:r w:rsidR="000A6746" w:rsidRPr="00B015AF">
        <w:rPr>
          <w:i/>
        </w:rPr>
        <w:t xml:space="preserve"> (or no function at all)</w:t>
      </w:r>
      <w:r w:rsidRPr="00B015AF">
        <w:rPr>
          <w:i/>
        </w:rPr>
        <w:t xml:space="preserve">, meaning it will not open the </w:t>
      </w:r>
      <w:r w:rsidRPr="00B015AF">
        <w:rPr>
          <w:i/>
          <w:iCs/>
        </w:rPr>
        <w:t>Options</w:t>
      </w:r>
      <w:r w:rsidRPr="00B015AF">
        <w:rPr>
          <w:i/>
        </w:rPr>
        <w:t xml:space="preserve"> menu. In these cases, use a different channel, such as The Roku Channel, to configure options. The selected settings remain active for all streaming channels.</w:t>
      </w:r>
    </w:p>
    <w:p w14:paraId="1C467830" w14:textId="77777777" w:rsidR="009C75C2" w:rsidRPr="00B015AF" w:rsidRDefault="009C75C2" w:rsidP="009C75C2">
      <w:pPr>
        <w:pStyle w:val="Heading2"/>
      </w:pPr>
      <w:bookmarkStart w:id="349" w:name="_Options_menu_settings"/>
      <w:bookmarkStart w:id="350" w:name="_Toc8931559"/>
      <w:bookmarkStart w:id="351" w:name="_Toc88236260"/>
      <w:bookmarkEnd w:id="344"/>
      <w:bookmarkEnd w:id="345"/>
      <w:bookmarkEnd w:id="346"/>
      <w:bookmarkEnd w:id="347"/>
      <w:bookmarkEnd w:id="349"/>
      <w:r w:rsidRPr="00B015AF">
        <w:t>Options menu settings</w:t>
      </w:r>
      <w:bookmarkEnd w:id="351"/>
    </w:p>
    <w:p w14:paraId="43847AF4" w14:textId="77777777" w:rsidR="00E07E3F" w:rsidRPr="00B015AF" w:rsidDel="00B23BAD" w:rsidRDefault="00E07E3F" w:rsidP="00E07E3F">
      <w:pPr>
        <w:pStyle w:val="ListParagraph"/>
        <w:numPr>
          <w:ilvl w:val="0"/>
          <w:numId w:val="7"/>
        </w:numPr>
        <w:contextualSpacing w:val="0"/>
      </w:pPr>
      <w:r w:rsidRPr="00B015AF" w:rsidDel="00B23BAD">
        <w:rPr>
          <w:rStyle w:val="Strong"/>
        </w:rPr>
        <w:t xml:space="preserve">Sleep timer </w:t>
      </w:r>
      <w:r w:rsidRPr="00B015AF" w:rsidDel="00B23BAD">
        <w:t xml:space="preserve">– Sets a timer that turns off the TV after the specific amount of time. </w:t>
      </w:r>
      <w:r w:rsidRPr="00B015AF" w:rsidDel="00B23BAD">
        <w:rPr>
          <w:i/>
          <w:iCs/>
        </w:rPr>
        <w:t>This setting remains in effect even if you stop watching the current input.</w:t>
      </w:r>
    </w:p>
    <w:p w14:paraId="567D82C2" w14:textId="77777777" w:rsidR="009C75C2" w:rsidRPr="00B015AF" w:rsidRDefault="009C75C2" w:rsidP="009C75C2">
      <w:pPr>
        <w:pStyle w:val="ListParagraph"/>
        <w:numPr>
          <w:ilvl w:val="0"/>
          <w:numId w:val="7"/>
        </w:numPr>
        <w:contextualSpacing w:val="0"/>
      </w:pPr>
      <w:r w:rsidRPr="00B015AF">
        <w:rPr>
          <w:rStyle w:val="Strong"/>
        </w:rPr>
        <w:t>TV brightness</w:t>
      </w:r>
      <w:r w:rsidRPr="00B015AF">
        <w:t xml:space="preserve"> – Affects the overall brightness of the picture. </w:t>
      </w:r>
      <w:r w:rsidRPr="00B015AF">
        <w:rPr>
          <w:i/>
          <w:iCs/>
        </w:rPr>
        <w:t xml:space="preserve">This setting applies across the entire TV; that is, to all TV inputs and is identical to the </w:t>
      </w:r>
      <w:r w:rsidRPr="00B015AF">
        <w:rPr>
          <w:rStyle w:val="Strong"/>
          <w:i/>
          <w:iCs/>
        </w:rPr>
        <w:t>TV brightness</w:t>
      </w:r>
      <w:r w:rsidRPr="00B015AF">
        <w:rPr>
          <w:i/>
          <w:iCs/>
        </w:rPr>
        <w:t xml:space="preserve"> setting under </w:t>
      </w:r>
      <w:r w:rsidRPr="00B015AF">
        <w:rPr>
          <w:rStyle w:val="Strong"/>
          <w:i/>
          <w:iCs/>
        </w:rPr>
        <w:t>Settings &gt;</w:t>
      </w:r>
      <w:r w:rsidRPr="00B015AF">
        <w:rPr>
          <w:i/>
          <w:iCs/>
        </w:rPr>
        <w:t xml:space="preserve"> </w:t>
      </w:r>
      <w:r w:rsidRPr="00B015AF">
        <w:rPr>
          <w:rStyle w:val="Strong"/>
          <w:i/>
          <w:iCs/>
        </w:rPr>
        <w:t>TV picture settings</w:t>
      </w:r>
      <w:r w:rsidRPr="00B015AF">
        <w:rPr>
          <w:i/>
          <w:iCs/>
        </w:rPr>
        <w:t>.</w:t>
      </w:r>
    </w:p>
    <w:p w14:paraId="419EA613" w14:textId="77777777" w:rsidR="009C75C2" w:rsidRPr="00B015AF" w:rsidRDefault="009C75C2" w:rsidP="009C75C2">
      <w:pPr>
        <w:pStyle w:val="ListParagraph"/>
        <w:numPr>
          <w:ilvl w:val="0"/>
          <w:numId w:val="7"/>
        </w:numPr>
        <w:contextualSpacing w:val="0"/>
      </w:pPr>
      <w:r w:rsidRPr="00B015AF">
        <w:rPr>
          <w:rStyle w:val="Strong"/>
        </w:rPr>
        <w:t>Picture size</w:t>
      </w:r>
      <w:r w:rsidRPr="00B015AF">
        <w:t xml:space="preserve"> – Adjusts the aspect ratio of the picture, enabling you to view a picture in its original format, or zoom or stretch it to fill the screen. The </w:t>
      </w:r>
      <w:r w:rsidRPr="00B015AF">
        <w:rPr>
          <w:rStyle w:val="Strong"/>
        </w:rPr>
        <w:t>Auto</w:t>
      </w:r>
      <w:r w:rsidRPr="00B015AF">
        <w:t xml:space="preserve"> setting has been found to produce the best picture in most cases. </w:t>
      </w:r>
    </w:p>
    <w:p w14:paraId="4219BECC" w14:textId="77777777" w:rsidR="00E07E3F" w:rsidRPr="00B015AF" w:rsidRDefault="00E07E3F" w:rsidP="00E07E3F">
      <w:pPr>
        <w:pStyle w:val="ListParagraph"/>
        <w:numPr>
          <w:ilvl w:val="0"/>
          <w:numId w:val="7"/>
        </w:numPr>
        <w:contextualSpacing w:val="0"/>
      </w:pPr>
      <w:r w:rsidRPr="00B015AF">
        <w:rPr>
          <w:rStyle w:val="Strong"/>
        </w:rPr>
        <w:t>Picture mode</w:t>
      </w:r>
      <w:r w:rsidRPr="00B015AF">
        <w:t xml:space="preserve"> – Provides picture presets for various viewing preferences. </w:t>
      </w:r>
      <w:r w:rsidRPr="00B015AF">
        <w:rPr>
          <w:i/>
          <w:iCs/>
        </w:rPr>
        <w:t>This setting applies to the currently-selected input only.</w:t>
      </w:r>
    </w:p>
    <w:p w14:paraId="7E55EBFC" w14:textId="77A1F2DF" w:rsidR="009C75C2" w:rsidRPr="00B015AF" w:rsidRDefault="009C75C2" w:rsidP="009C75C2">
      <w:pPr>
        <w:pStyle w:val="ListParagraph"/>
        <w:numPr>
          <w:ilvl w:val="0"/>
          <w:numId w:val="7"/>
        </w:numPr>
        <w:contextualSpacing w:val="0"/>
      </w:pPr>
      <w:r w:rsidRPr="00B015AF">
        <w:rPr>
          <w:rStyle w:val="Strong"/>
        </w:rPr>
        <w:t xml:space="preserve">Sound mode </w:t>
      </w:r>
      <w:r w:rsidRPr="00B015AF">
        <w:t xml:space="preserve">– Adjusts the sound quality output from the TV speakers. </w:t>
      </w:r>
      <w:r w:rsidRPr="00B015AF">
        <w:rPr>
          <w:i/>
          <w:iCs/>
        </w:rPr>
        <w:t>This setting applies across the entire TV; that is, to all TV inputs.</w:t>
      </w:r>
      <w:r w:rsidRPr="00B015AF">
        <w:t xml:space="preserve"> It does not affect </w:t>
      </w:r>
      <w:r w:rsidRPr="00B015AF">
        <w:lastRenderedPageBreak/>
        <w:t xml:space="preserve">the sound quality for headphones, </w:t>
      </w:r>
      <w:r w:rsidRPr="00B015AF">
        <w:rPr>
          <w:rStyle w:val="Strong"/>
        </w:rPr>
        <w:t>HDMI (ARC)</w:t>
      </w:r>
      <w:r w:rsidRPr="00B015AF">
        <w:rPr>
          <w:vanish/>
        </w:rPr>
        <w:t>,</w:t>
      </w:r>
      <w:r w:rsidRPr="00B015AF">
        <w:rPr>
          <w:rStyle w:val="Strong"/>
        </w:rPr>
        <w:t xml:space="preserve"> HDMI (eARC)</w:t>
      </w:r>
      <w:r w:rsidRPr="00B015AF">
        <w:t xml:space="preserve">, or </w:t>
      </w:r>
      <w:r w:rsidRPr="00B015AF">
        <w:rPr>
          <w:rStyle w:val="Strong"/>
        </w:rPr>
        <w:t>S</w:t>
      </w:r>
      <w:r w:rsidR="008F7DA9" w:rsidRPr="00B015AF">
        <w:rPr>
          <w:rStyle w:val="Strong"/>
        </w:rPr>
        <w:t>/</w:t>
      </w:r>
      <w:r w:rsidRPr="00B015AF">
        <w:rPr>
          <w:rStyle w:val="Strong"/>
        </w:rPr>
        <w:t>PDIF</w:t>
      </w:r>
      <w:r w:rsidRPr="00B015AF">
        <w:t xml:space="preserve"> (TOSLINK) connectors.</w:t>
      </w:r>
    </w:p>
    <w:p w14:paraId="7778D469" w14:textId="7CA05FA4" w:rsidR="009C75C2" w:rsidRPr="00B015AF" w:rsidRDefault="009C75C2" w:rsidP="00600ACD">
      <w:pPr>
        <w:pStyle w:val="ListParagraph"/>
        <w:keepNext/>
        <w:numPr>
          <w:ilvl w:val="0"/>
          <w:numId w:val="7"/>
        </w:numPr>
        <w:contextualSpacing w:val="0"/>
      </w:pPr>
      <w:r w:rsidRPr="00B015AF">
        <w:rPr>
          <w:rStyle w:val="Strong"/>
        </w:rPr>
        <w:t xml:space="preserve">Closed captioning </w:t>
      </w:r>
      <w:r w:rsidRPr="00B015AF">
        <w:t xml:space="preserve">– Controls when you see captions. </w:t>
      </w:r>
      <w:r w:rsidRPr="00B015AF">
        <w:rPr>
          <w:i/>
          <w:iCs/>
        </w:rPr>
        <w:t xml:space="preserve">This setting is only offered for </w:t>
      </w:r>
      <w:r w:rsidR="00CE00D2" w:rsidRPr="00B015AF">
        <w:rPr>
          <w:i/>
          <w:iCs/>
        </w:rPr>
        <w:t>live TV</w:t>
      </w:r>
      <w:r w:rsidRPr="00B015AF">
        <w:rPr>
          <w:i/>
          <w:iCs/>
        </w:rPr>
        <w:t>, the AV input, streaming</w:t>
      </w:r>
      <w:r w:rsidR="001765EC" w:rsidRPr="00B015AF">
        <w:rPr>
          <w:i/>
          <w:iCs/>
        </w:rPr>
        <w:t xml:space="preserve"> content and videos played in the </w:t>
      </w:r>
      <w:r w:rsidR="007C5DC2" w:rsidRPr="00B015AF">
        <w:rPr>
          <w:i/>
          <w:iCs/>
        </w:rPr>
        <w:t>media player</w:t>
      </w:r>
      <w:r w:rsidRPr="00B015AF">
        <w:rPr>
          <w:i/>
          <w:iCs/>
        </w:rPr>
        <w:t>. Any set value remains in effect across only these inputs.</w:t>
      </w:r>
    </w:p>
    <w:p w14:paraId="7179C703" w14:textId="2D9CB197" w:rsidR="009C75C2" w:rsidRPr="00B015AF" w:rsidRDefault="00CE7CBC" w:rsidP="009969A2">
      <w:pPr>
        <w:pStyle w:val="ListParagraph"/>
        <w:keepNext/>
        <w:numPr>
          <w:ilvl w:val="0"/>
          <w:numId w:val="118"/>
        </w:numPr>
        <w:contextualSpacing w:val="0"/>
      </w:pPr>
      <w:r w:rsidRPr="00B015AF">
        <w:rPr>
          <w:rStyle w:val="Strong"/>
        </w:rPr>
        <w:t>Live TV</w:t>
      </w:r>
      <w:r w:rsidR="009C75C2" w:rsidRPr="00B015AF">
        <w:t xml:space="preserve"> – Set captions to off, always on, on only when the TV sound is muted, or on only during instant replay (when Live TV Pause has been enabled).</w:t>
      </w:r>
    </w:p>
    <w:p w14:paraId="67D4BC7E" w14:textId="77777777" w:rsidR="009C75C2" w:rsidRPr="00B015AF" w:rsidRDefault="009C75C2" w:rsidP="009969A2">
      <w:pPr>
        <w:pStyle w:val="ListParagraph"/>
        <w:numPr>
          <w:ilvl w:val="0"/>
          <w:numId w:val="118"/>
        </w:numPr>
        <w:contextualSpacing w:val="0"/>
      </w:pPr>
      <w:r w:rsidRPr="00B015AF">
        <w:rPr>
          <w:rStyle w:val="Strong"/>
        </w:rPr>
        <w:t>AV input</w:t>
      </w:r>
      <w:r w:rsidRPr="00B015AF">
        <w:t xml:space="preserve"> – Set captions to off, always on, or on only when the TV sound is muted.</w:t>
      </w:r>
    </w:p>
    <w:p w14:paraId="67501818" w14:textId="670FFCEA" w:rsidR="009C75C2" w:rsidRPr="00B015AF" w:rsidRDefault="009C75C2" w:rsidP="009969A2">
      <w:pPr>
        <w:pStyle w:val="ListParagraph"/>
        <w:numPr>
          <w:ilvl w:val="0"/>
          <w:numId w:val="118"/>
        </w:numPr>
        <w:contextualSpacing w:val="0"/>
      </w:pPr>
      <w:r w:rsidRPr="00B015AF">
        <w:rPr>
          <w:rStyle w:val="Strong"/>
        </w:rPr>
        <w:t>Streaming video channel</w:t>
      </w:r>
      <w:r w:rsidR="007C5DC2" w:rsidRPr="00B015AF">
        <w:rPr>
          <w:rStyle w:val="Strong"/>
        </w:rPr>
        <w:t xml:space="preserve"> or media player</w:t>
      </w:r>
      <w:r w:rsidRPr="00B015AF">
        <w:rPr>
          <w:rStyle w:val="Strong"/>
        </w:rPr>
        <w:t xml:space="preserve"> </w:t>
      </w:r>
      <w:r w:rsidRPr="00B015AF">
        <w:t xml:space="preserve">– For streaming content that provides closed captions, set captions to off, always on, on only when the TV sound is muted, or on only during instant replay (for streaming content that supports instant replay). </w:t>
      </w:r>
      <w:r w:rsidRPr="00B015AF">
        <w:rPr>
          <w:i/>
          <w:iCs/>
        </w:rPr>
        <w:t xml:space="preserve">Note that some streaming channels have other methods for turning captions on and off. In these cases, the </w:t>
      </w:r>
      <w:r w:rsidRPr="00B015AF">
        <w:rPr>
          <w:rStyle w:val="Strong"/>
          <w:i/>
          <w:iCs/>
        </w:rPr>
        <w:t>Closed captioning</w:t>
      </w:r>
      <w:r w:rsidRPr="00B015AF">
        <w:rPr>
          <w:i/>
          <w:iCs/>
        </w:rPr>
        <w:t xml:space="preserve"> option does not appear on the </w:t>
      </w:r>
      <w:r w:rsidRPr="00B015AF">
        <w:rPr>
          <w:rStyle w:val="Strong"/>
          <w:i/>
          <w:iCs/>
        </w:rPr>
        <w:t>Options</w:t>
      </w:r>
      <w:r w:rsidRPr="00B015AF">
        <w:rPr>
          <w:i/>
          <w:iCs/>
        </w:rPr>
        <w:t xml:space="preserve"> menu.</w:t>
      </w:r>
      <w:r w:rsidRPr="00B015AF">
        <w:t xml:space="preserve"> </w:t>
      </w:r>
    </w:p>
    <w:p w14:paraId="06B94742" w14:textId="6E3F57A9" w:rsidR="009C75C2" w:rsidRPr="00B015AF" w:rsidRDefault="009C75C2" w:rsidP="00B8102E">
      <w:pPr>
        <w:ind w:left="1080"/>
        <w:rPr>
          <w:i/>
          <w:iCs/>
        </w:rPr>
      </w:pPr>
      <w:r w:rsidRPr="00B015AF">
        <w:rPr>
          <w:rStyle w:val="Strong"/>
        </w:rPr>
        <w:t>Note</w:t>
      </w:r>
      <w:r w:rsidRPr="00B015AF">
        <w:t xml:space="preserve">: </w:t>
      </w:r>
      <w:r w:rsidRPr="00B015AF">
        <w:rPr>
          <w:i/>
          <w:iCs/>
        </w:rPr>
        <w:t xml:space="preserve">If </w:t>
      </w:r>
      <w:r w:rsidR="001765EC" w:rsidRPr="00B015AF">
        <w:rPr>
          <w:rStyle w:val="Strong"/>
          <w:i/>
          <w:iCs/>
        </w:rPr>
        <w:t>REPLAY</w:t>
      </w:r>
      <w:r w:rsidR="001765EC" w:rsidRPr="00B015AF">
        <w:rPr>
          <w:i/>
          <w:iCs/>
        </w:rPr>
        <w:t xml:space="preserve"> </w:t>
      </w:r>
      <w:r w:rsidRPr="00B015AF">
        <w:rPr>
          <w:noProof/>
        </w:rPr>
        <w:drawing>
          <wp:inline distT="0" distB="0" distL="0" distR="0" wp14:anchorId="372F0281" wp14:editId="217FDC31">
            <wp:extent cx="118872" cy="100584"/>
            <wp:effectExtent l="0" t="0" r="0" b="0"/>
            <wp:docPr id="709" name="Picture 709"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118872" cy="100584"/>
                    </a:xfrm>
                    <a:prstGeom prst="rect">
                      <a:avLst/>
                    </a:prstGeom>
                  </pic:spPr>
                </pic:pic>
              </a:graphicData>
            </a:graphic>
          </wp:inline>
        </w:drawing>
      </w:r>
      <w:r w:rsidRPr="00B015AF">
        <w:rPr>
          <w:i/>
          <w:iCs/>
        </w:rPr>
        <w:t xml:space="preserve"> is not available on your remote, you can use this feature in the Roku mobile app. For more information, see </w:t>
      </w:r>
      <w:hyperlink w:anchor="_Roku_mobile_app" w:history="1">
        <w:r w:rsidR="00600ACD" w:rsidRPr="00B015AF">
          <w:rPr>
            <w:rStyle w:val="Hyperlink"/>
            <w:i/>
            <w:iCs/>
          </w:rPr>
          <w:t>Roku mobile app</w:t>
        </w:r>
      </w:hyperlink>
      <w:r w:rsidRPr="00B015AF">
        <w:rPr>
          <w:i/>
          <w:iCs/>
        </w:rPr>
        <w:t>.</w:t>
      </w:r>
    </w:p>
    <w:p w14:paraId="5813C60D" w14:textId="60C8B388" w:rsidR="009C75C2" w:rsidRPr="00B015AF" w:rsidRDefault="009C75C2" w:rsidP="009C75C2">
      <w:pPr>
        <w:pStyle w:val="ListParagraph"/>
        <w:numPr>
          <w:ilvl w:val="0"/>
          <w:numId w:val="7"/>
        </w:numPr>
        <w:contextualSpacing w:val="0"/>
      </w:pPr>
      <w:r w:rsidRPr="00B015AF">
        <w:rPr>
          <w:rStyle w:val="Strong"/>
        </w:rPr>
        <w:t>SAP</w:t>
      </w:r>
      <w:r w:rsidRPr="00B015AF">
        <w:t xml:space="preserve"> – Selects whether to play a secondary audio program or multichannel television sound, and which choice to play. </w:t>
      </w:r>
      <w:r w:rsidRPr="00B015AF">
        <w:rPr>
          <w:i/>
          <w:iCs/>
        </w:rPr>
        <w:t xml:space="preserve">This setting applies only to </w:t>
      </w:r>
      <w:r w:rsidR="00CE00D2" w:rsidRPr="00B015AF">
        <w:rPr>
          <w:i/>
          <w:iCs/>
        </w:rPr>
        <w:t>live TV</w:t>
      </w:r>
      <w:r w:rsidRPr="00B015AF">
        <w:rPr>
          <w:i/>
          <w:iCs/>
        </w:rPr>
        <w:t xml:space="preserve"> on digital channels.</w:t>
      </w:r>
    </w:p>
    <w:p w14:paraId="5287AD5C" w14:textId="0F12DE7E" w:rsidR="00EB4DBE" w:rsidRPr="00B015AF" w:rsidRDefault="00EB4DBE" w:rsidP="00EB4DBE">
      <w:pPr>
        <w:pStyle w:val="ListParagraph"/>
        <w:keepNext/>
        <w:numPr>
          <w:ilvl w:val="0"/>
          <w:numId w:val="7"/>
        </w:numPr>
        <w:contextualSpacing w:val="0"/>
      </w:pPr>
      <w:r w:rsidRPr="00B015AF">
        <w:rPr>
          <w:rStyle w:val="Strong"/>
        </w:rPr>
        <w:t xml:space="preserve">Picture settings – </w:t>
      </w:r>
      <w:r w:rsidR="00A75F00" w:rsidRPr="00B015AF">
        <w:t>Shows</w:t>
      </w:r>
      <w:r w:rsidRPr="00B015AF">
        <w:t xml:space="preserve"> the </w:t>
      </w:r>
      <w:hyperlink w:anchor="_Picture_settings" w:history="1">
        <w:r w:rsidRPr="00B015AF">
          <w:rPr>
            <w:rStyle w:val="Hyperlink"/>
            <w:rFonts w:ascii="GothamMedium" w:hAnsi="GothamMedium"/>
          </w:rPr>
          <w:t>Picture settings</w:t>
        </w:r>
        <w:r w:rsidRPr="00B015AF">
          <w:rPr>
            <w:rStyle w:val="Hyperlink"/>
          </w:rPr>
          <w:t xml:space="preserve"> menu</w:t>
        </w:r>
      </w:hyperlink>
      <w:r w:rsidRPr="00B015AF">
        <w:t>.</w:t>
      </w:r>
    </w:p>
    <w:p w14:paraId="09A1CCC6" w14:textId="61EE310F" w:rsidR="009C75C2" w:rsidRPr="00B015AF" w:rsidRDefault="008A77AF" w:rsidP="009C75C2">
      <w:pPr>
        <w:pStyle w:val="ListParagraph"/>
        <w:keepNext/>
        <w:numPr>
          <w:ilvl w:val="0"/>
          <w:numId w:val="7"/>
        </w:numPr>
        <w:contextualSpacing w:val="0"/>
      </w:pPr>
      <w:r w:rsidRPr="00B015AF">
        <w:rPr>
          <w:rStyle w:val="Strong"/>
        </w:rPr>
        <w:t>Sound settings</w:t>
      </w:r>
      <w:r w:rsidR="009C75C2" w:rsidRPr="00B015AF">
        <w:rPr>
          <w:rStyle w:val="Strong"/>
        </w:rPr>
        <w:t xml:space="preserve"> –</w:t>
      </w:r>
      <w:r w:rsidR="009C75C2" w:rsidRPr="00B015AF">
        <w:t xml:space="preserve"> </w:t>
      </w:r>
      <w:r w:rsidR="009C75C2" w:rsidRPr="00B015AF">
        <w:rPr>
          <w:i/>
          <w:iCs/>
        </w:rPr>
        <w:t>Only on select models:</w:t>
      </w:r>
      <w:r w:rsidR="009C75C2" w:rsidRPr="00B015AF">
        <w:t xml:space="preserve"> Shows the </w:t>
      </w:r>
      <w:hyperlink w:anchor="_Sound_settings" w:history="1">
        <w:r w:rsidRPr="00B015AF">
          <w:rPr>
            <w:rStyle w:val="Hyperlink"/>
            <w:rFonts w:ascii="GothamMedium" w:hAnsi="GothamMedium"/>
          </w:rPr>
          <w:t>Sound settings</w:t>
        </w:r>
        <w:r w:rsidR="009C75C2" w:rsidRPr="00B015AF">
          <w:rPr>
            <w:rStyle w:val="Hyperlink"/>
          </w:rPr>
          <w:t xml:space="preserve"> menu</w:t>
        </w:r>
      </w:hyperlink>
      <w:r w:rsidR="009C75C2" w:rsidRPr="00B015AF">
        <w:t>.</w:t>
      </w:r>
    </w:p>
    <w:p w14:paraId="7AD2DB5D" w14:textId="7A5E8ADD" w:rsidR="009C75C2" w:rsidRPr="00F22A47" w:rsidRDefault="009C75C2" w:rsidP="009C75C2">
      <w:pPr>
        <w:rPr>
          <w:i/>
          <w:iCs/>
        </w:rPr>
      </w:pPr>
      <w:r w:rsidRPr="00B015AF">
        <w:rPr>
          <w:rStyle w:val="Strong"/>
        </w:rPr>
        <w:t>Tip</w:t>
      </w:r>
      <w:r w:rsidRPr="00B015AF">
        <w:t xml:space="preserve">: </w:t>
      </w:r>
      <w:r w:rsidRPr="00F22A47">
        <w:rPr>
          <w:i/>
          <w:iCs/>
        </w:rPr>
        <w:t xml:space="preserve">To dismiss the Options menu, just wait a few seconds without pressing any buttons. Or press </w:t>
      </w:r>
      <w:r w:rsidR="001765EC" w:rsidRPr="00F22A47">
        <w:rPr>
          <w:rStyle w:val="Strong"/>
          <w:i/>
          <w:iCs/>
        </w:rPr>
        <w:t>STAR</w:t>
      </w:r>
      <w:r w:rsidR="001765EC" w:rsidRPr="00F22A47">
        <w:rPr>
          <w:i/>
          <w:iCs/>
        </w:rPr>
        <w:t xml:space="preserve"> </w:t>
      </w:r>
      <w:r w:rsidR="001765EC" w:rsidRPr="00F22A47">
        <w:rPr>
          <w:i/>
          <w:iCs/>
        </w:rPr>
        <w:sym w:font="Wingdings 2" w:char="F0DE"/>
      </w:r>
      <w:r w:rsidR="001765EC" w:rsidRPr="00F22A47">
        <w:rPr>
          <w:i/>
          <w:iCs/>
        </w:rPr>
        <w:t xml:space="preserve"> </w:t>
      </w:r>
      <w:r w:rsidRPr="00F22A47">
        <w:rPr>
          <w:i/>
          <w:iCs/>
        </w:rPr>
        <w:t>again to dismiss the menu immediately.</w:t>
      </w:r>
    </w:p>
    <w:p w14:paraId="063681B0" w14:textId="582E9264" w:rsidR="009C75C2" w:rsidRPr="00B015AF" w:rsidRDefault="009C75C2" w:rsidP="00AD6979">
      <w:pPr>
        <w:pStyle w:val="Heading2"/>
      </w:pPr>
      <w:bookmarkStart w:id="352" w:name="_Advanced_picture_settings"/>
      <w:bookmarkStart w:id="353" w:name="_Toc406011051"/>
      <w:bookmarkStart w:id="354" w:name="_Toc88236261"/>
      <w:bookmarkEnd w:id="350"/>
      <w:bookmarkEnd w:id="352"/>
      <w:r w:rsidRPr="00B015AF">
        <w:lastRenderedPageBreak/>
        <w:t>Accessibility</w:t>
      </w:r>
      <w:bookmarkEnd w:id="354"/>
    </w:p>
    <w:p w14:paraId="7419FD00" w14:textId="1826E19E" w:rsidR="009C75C2" w:rsidRPr="00B015AF" w:rsidRDefault="00856556" w:rsidP="00AD6979">
      <w:pPr>
        <w:keepNext/>
      </w:pPr>
      <w:r w:rsidRPr="00B015AF">
        <w:t>T</w:t>
      </w:r>
      <w:r w:rsidR="009C75C2" w:rsidRPr="00B015AF">
        <w:t xml:space="preserve">he settings on the </w:t>
      </w:r>
      <w:r w:rsidR="009C75C2" w:rsidRPr="00B015AF">
        <w:rPr>
          <w:rStyle w:val="Strong"/>
        </w:rPr>
        <w:t>Accessibility</w:t>
      </w:r>
      <w:r w:rsidR="009C75C2" w:rsidRPr="00B015AF">
        <w:t xml:space="preserve"> menu enable you to change the TV’s accessibility settings without leaving the program you are watching. These settings are also available on the </w:t>
      </w:r>
      <w:r w:rsidR="009C75C2" w:rsidRPr="00B015AF">
        <w:rPr>
          <w:rStyle w:val="Strong"/>
        </w:rPr>
        <w:t>Home</w:t>
      </w:r>
      <w:r w:rsidR="009C75C2" w:rsidRPr="00B015AF">
        <w:t xml:space="preserve"> screen </w:t>
      </w:r>
      <w:r w:rsidR="0018303F" w:rsidRPr="00B015AF">
        <w:t xml:space="preserve">menu </w:t>
      </w:r>
      <w:r w:rsidR="009C75C2" w:rsidRPr="00B015AF">
        <w:t xml:space="preserve">under </w:t>
      </w:r>
      <w:r w:rsidR="009C75C2" w:rsidRPr="00B015AF">
        <w:rPr>
          <w:rStyle w:val="Strong"/>
        </w:rPr>
        <w:t>Settings &gt; Accessibility</w:t>
      </w:r>
      <w:r w:rsidR="009C75C2" w:rsidRPr="00B015AF">
        <w:t>.</w:t>
      </w:r>
    </w:p>
    <w:p w14:paraId="240BCE74" w14:textId="44C5E394" w:rsidR="009C75C2" w:rsidRPr="00B015AF" w:rsidRDefault="00F37F36" w:rsidP="009C75C2">
      <w:r w:rsidRPr="00B015AF">
        <w:rPr>
          <w:noProof/>
        </w:rPr>
        <w:drawing>
          <wp:inline distT="0" distB="0" distL="0" distR="0" wp14:anchorId="7BCFC1B7" wp14:editId="4729C4A6">
            <wp:extent cx="4571991" cy="2571745"/>
            <wp:effectExtent l="38100" t="38100" r="38735" b="387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06"/>
                    <a:stretch>
                      <a:fillRect/>
                    </a:stretch>
                  </pic:blipFill>
                  <pic:spPr>
                    <a:xfrm>
                      <a:off x="0" y="0"/>
                      <a:ext cx="4571991" cy="2571745"/>
                    </a:xfrm>
                    <a:prstGeom prst="rect">
                      <a:avLst/>
                    </a:prstGeom>
                    <a:ln w="25400">
                      <a:solidFill>
                        <a:schemeClr val="tx1">
                          <a:lumMod val="50000"/>
                          <a:lumOff val="50000"/>
                        </a:schemeClr>
                      </a:solidFill>
                    </a:ln>
                  </pic:spPr>
                </pic:pic>
              </a:graphicData>
            </a:graphic>
          </wp:inline>
        </w:drawing>
      </w:r>
    </w:p>
    <w:p w14:paraId="73FC0FE1" w14:textId="01E37F6C" w:rsidR="009C75C2" w:rsidRPr="00B015AF" w:rsidRDefault="009C75C2" w:rsidP="004379CF">
      <w:pPr>
        <w:rPr>
          <w:i/>
        </w:rPr>
      </w:pPr>
      <w:bookmarkStart w:id="355" w:name="_Toc465975102"/>
      <w:r w:rsidRPr="00B015AF">
        <w:rPr>
          <w:rStyle w:val="Strong"/>
        </w:rPr>
        <w:t>Note</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sym w:font="Wingdings 2" w:char="F0DE"/>
      </w:r>
      <w:r w:rsidRPr="00B015AF">
        <w:rPr>
          <w:i/>
        </w:rPr>
        <w:t xml:space="preserve"> to a different function, meaning it will not open the </w:t>
      </w:r>
      <w:r w:rsidRPr="00B015AF">
        <w:rPr>
          <w:i/>
          <w:iCs/>
        </w:rPr>
        <w:t>Options</w:t>
      </w:r>
      <w:r w:rsidRPr="00B015AF">
        <w:rPr>
          <w:i/>
        </w:rPr>
        <w:t xml:space="preserve"> menu. In these cases, use a different channel, such as The Roku Channel, to configure accessibility options.</w:t>
      </w:r>
    </w:p>
    <w:p w14:paraId="27FA1F7A" w14:textId="77777777" w:rsidR="009C75C2" w:rsidRPr="00B015AF" w:rsidRDefault="009C75C2" w:rsidP="009C75C2">
      <w:pPr>
        <w:pStyle w:val="Heading3"/>
      </w:pPr>
      <w:bookmarkStart w:id="356" w:name="_Toc8931558"/>
      <w:bookmarkStart w:id="357" w:name="_Toc88236262"/>
      <w:r w:rsidRPr="00B015AF">
        <w:t>Accessibility menu settings</w:t>
      </w:r>
      <w:bookmarkEnd w:id="355"/>
      <w:bookmarkEnd w:id="356"/>
      <w:bookmarkEnd w:id="357"/>
    </w:p>
    <w:p w14:paraId="41966529" w14:textId="77777777" w:rsidR="009C75C2" w:rsidRPr="00B015AF" w:rsidRDefault="009C75C2" w:rsidP="009C75C2">
      <w:pPr>
        <w:pStyle w:val="ListParagraph"/>
        <w:numPr>
          <w:ilvl w:val="0"/>
          <w:numId w:val="7"/>
        </w:numPr>
        <w:contextualSpacing w:val="0"/>
      </w:pPr>
      <w:r w:rsidRPr="00B015AF">
        <w:rPr>
          <w:rStyle w:val="Strong"/>
        </w:rPr>
        <w:t xml:space="preserve">Audio Guide </w:t>
      </w:r>
      <w:r w:rsidRPr="00B015AF">
        <w:t>– Turn the Audio Guide on or off. The Audio Guide is a text-to-speech screen reader that helps blind and low-vision users navigate the Roku user interface and on-screen menus. When enabled, the Audio Guide reads out text, menus, and other on-screen items.</w:t>
      </w:r>
    </w:p>
    <w:p w14:paraId="41B3A791" w14:textId="5758F69F" w:rsidR="009C75C2" w:rsidRPr="00B015AF" w:rsidRDefault="00AB5908" w:rsidP="009C75C2">
      <w:pPr>
        <w:ind w:left="720"/>
        <w:rPr>
          <w:i/>
          <w:iCs/>
        </w:rPr>
      </w:pPr>
      <w:r w:rsidRPr="00B015AF">
        <w:rPr>
          <w:rStyle w:val="Strong"/>
        </w:rPr>
        <w:t>Accessibility</w:t>
      </w:r>
      <w:r w:rsidR="009C75C2" w:rsidRPr="00B015AF">
        <w:t xml:space="preserve">: </w:t>
      </w:r>
      <w:r w:rsidR="009C75C2" w:rsidRPr="00B015AF">
        <w:rPr>
          <w:i/>
          <w:iCs/>
        </w:rPr>
        <w:t xml:space="preserve">If </w:t>
      </w:r>
      <w:r w:rsidR="009C75C2" w:rsidRPr="00B015AF">
        <w:rPr>
          <w:rStyle w:val="Strong"/>
          <w:i/>
          <w:iCs/>
        </w:rPr>
        <w:t>Shortcut</w:t>
      </w:r>
      <w:r w:rsidR="009C75C2" w:rsidRPr="00B015AF">
        <w:rPr>
          <w:i/>
          <w:iCs/>
        </w:rPr>
        <w:t xml:space="preserve"> is enabled, you can enable or disable the Audio Guide by pressing the </w:t>
      </w:r>
      <w:r w:rsidR="001765EC" w:rsidRPr="00B015AF">
        <w:rPr>
          <w:rStyle w:val="Strong"/>
          <w:i/>
          <w:iCs/>
        </w:rPr>
        <w:t>STAR</w:t>
      </w:r>
      <w:r w:rsidR="009C75C2" w:rsidRPr="00B015AF">
        <w:rPr>
          <w:i/>
          <w:iCs/>
        </w:rPr>
        <w:t xml:space="preserve"> </w:t>
      </w:r>
      <w:r w:rsidR="009C75C2" w:rsidRPr="00B015AF">
        <w:sym w:font="Wingdings 2" w:char="F0DE"/>
      </w:r>
      <w:r w:rsidR="009C75C2" w:rsidRPr="00B015AF">
        <w:rPr>
          <w:i/>
          <w:iCs/>
        </w:rPr>
        <w:t xml:space="preserve"> four times in quick succession. (</w:t>
      </w:r>
      <w:r w:rsidR="001765EC" w:rsidRPr="00B015AF">
        <w:rPr>
          <w:rStyle w:val="Strong"/>
          <w:i/>
          <w:iCs/>
        </w:rPr>
        <w:t>STAR</w:t>
      </w:r>
      <w:r w:rsidR="001765EC" w:rsidRPr="00B015AF">
        <w:rPr>
          <w:rStyle w:val="Strong"/>
        </w:rPr>
        <w:t xml:space="preserve"> </w:t>
      </w:r>
      <w:r w:rsidR="009C75C2" w:rsidRPr="00B015AF">
        <w:sym w:font="Wingdings 2" w:char="F0DE"/>
      </w:r>
      <w:r w:rsidR="009C75C2" w:rsidRPr="00B015AF">
        <w:rPr>
          <w:i/>
          <w:iCs/>
        </w:rPr>
        <w:t xml:space="preserve"> is located directly below the </w:t>
      </w:r>
      <w:r w:rsidR="00404D55" w:rsidRPr="00B015AF">
        <w:rPr>
          <w:i/>
          <w:iCs/>
        </w:rPr>
        <w:t xml:space="preserve">purple </w:t>
      </w:r>
      <w:r w:rsidR="009C75C2" w:rsidRPr="00B015AF">
        <w:rPr>
          <w:i/>
          <w:iCs/>
        </w:rPr>
        <w:t>directional pad on the right side of the Roku remote.)</w:t>
      </w:r>
    </w:p>
    <w:p w14:paraId="24303F11" w14:textId="29600F0A" w:rsidR="009C75C2" w:rsidRPr="00B015AF" w:rsidRDefault="009C75C2" w:rsidP="009C75C2">
      <w:pPr>
        <w:pStyle w:val="ListParagraph"/>
        <w:numPr>
          <w:ilvl w:val="0"/>
          <w:numId w:val="7"/>
        </w:numPr>
        <w:contextualSpacing w:val="0"/>
      </w:pPr>
      <w:r w:rsidRPr="00B015AF">
        <w:rPr>
          <w:rStyle w:val="Strong"/>
        </w:rPr>
        <w:t>Speech rate</w:t>
      </w:r>
      <w:r w:rsidRPr="00B015AF">
        <w:t xml:space="preserve"> – </w:t>
      </w:r>
      <w:r w:rsidR="003A42C5" w:rsidRPr="00B015AF">
        <w:t>Select</w:t>
      </w:r>
      <w:r w:rsidRPr="00B015AF">
        <w:t xml:space="preserve"> the speed at which the TV speaks Audio Guide prompts.</w:t>
      </w:r>
    </w:p>
    <w:p w14:paraId="69F03D66" w14:textId="77777777" w:rsidR="009C75C2" w:rsidRPr="00B015AF" w:rsidRDefault="009C75C2" w:rsidP="009C75C2">
      <w:pPr>
        <w:pStyle w:val="ListParagraph"/>
        <w:numPr>
          <w:ilvl w:val="0"/>
          <w:numId w:val="7"/>
        </w:numPr>
        <w:contextualSpacing w:val="0"/>
      </w:pPr>
      <w:r w:rsidRPr="00B015AF">
        <w:rPr>
          <w:rStyle w:val="Strong"/>
        </w:rPr>
        <w:lastRenderedPageBreak/>
        <w:t xml:space="preserve">Volume </w:t>
      </w:r>
      <w:r w:rsidRPr="00B015AF">
        <w:t>– Set the volume of the Audio Guide in relation to the main TV volume.</w:t>
      </w:r>
    </w:p>
    <w:p w14:paraId="4070642C" w14:textId="5592FC56" w:rsidR="009C75C2" w:rsidRPr="00B015AF" w:rsidRDefault="009C75C2" w:rsidP="009C75C2">
      <w:pPr>
        <w:pStyle w:val="ListParagraph"/>
        <w:numPr>
          <w:ilvl w:val="0"/>
          <w:numId w:val="7"/>
        </w:numPr>
        <w:contextualSpacing w:val="0"/>
      </w:pPr>
      <w:r w:rsidRPr="00B015AF">
        <w:rPr>
          <w:rStyle w:val="Strong"/>
        </w:rPr>
        <w:t>Shortcut</w:t>
      </w:r>
      <w:r w:rsidRPr="00B015AF">
        <w:t xml:space="preserve"> – Enable or disable the shortcut feature. When disabled, pressing</w:t>
      </w:r>
      <w:r w:rsidR="001765EC" w:rsidRPr="00B015AF">
        <w:t xml:space="preserve"> </w:t>
      </w:r>
      <w:r w:rsidR="001765EC" w:rsidRPr="00B015AF">
        <w:rPr>
          <w:rStyle w:val="Strong"/>
        </w:rPr>
        <w:t>STAR</w:t>
      </w:r>
      <w:r w:rsidRPr="00B015AF">
        <w:t xml:space="preserve"> </w:t>
      </w:r>
      <w:r w:rsidRPr="00B015AF">
        <w:sym w:font="Wingdings 2" w:char="F0DE"/>
      </w:r>
      <w:r w:rsidRPr="00B015AF">
        <w:t xml:space="preserve"> four times in quick succession does not enable or disable the Audio Guide.</w:t>
      </w:r>
    </w:p>
    <w:p w14:paraId="32BFB7F6" w14:textId="57C2E456" w:rsidR="009C75C2" w:rsidRPr="00B015AF" w:rsidRDefault="009C75C2" w:rsidP="009C75C2">
      <w:pPr>
        <w:pStyle w:val="ListParagraph"/>
        <w:keepNext/>
        <w:numPr>
          <w:ilvl w:val="0"/>
          <w:numId w:val="7"/>
        </w:numPr>
        <w:contextualSpacing w:val="0"/>
      </w:pPr>
      <w:r w:rsidRPr="00B015AF">
        <w:rPr>
          <w:rStyle w:val="Strong"/>
        </w:rPr>
        <w:t xml:space="preserve">Closed captioning </w:t>
      </w:r>
      <w:r w:rsidRPr="00B015AF">
        <w:t xml:space="preserve">– Controls when you see captions. </w:t>
      </w:r>
      <w:r w:rsidRPr="00B015AF">
        <w:rPr>
          <w:i/>
          <w:iCs/>
        </w:rPr>
        <w:t xml:space="preserve">This setting is only offered for </w:t>
      </w:r>
      <w:r w:rsidR="00CE00D2" w:rsidRPr="00B015AF">
        <w:rPr>
          <w:i/>
          <w:iCs/>
        </w:rPr>
        <w:t xml:space="preserve">the </w:t>
      </w:r>
      <w:r w:rsidR="00CE00D2" w:rsidRPr="00B015AF">
        <w:rPr>
          <w:rStyle w:val="Strong"/>
          <w:b/>
          <w:bCs w:val="0"/>
          <w:i/>
          <w:iCs/>
        </w:rPr>
        <w:t>ANT</w:t>
      </w:r>
      <w:r w:rsidR="00CE00D2" w:rsidRPr="00B015AF">
        <w:rPr>
          <w:i/>
          <w:iCs/>
        </w:rPr>
        <w:t xml:space="preserve"> and </w:t>
      </w:r>
      <w:r w:rsidRPr="00B015AF">
        <w:rPr>
          <w:rStyle w:val="Strong"/>
          <w:i/>
          <w:iCs/>
        </w:rPr>
        <w:t xml:space="preserve">AV </w:t>
      </w:r>
      <w:r w:rsidRPr="00B015AF">
        <w:rPr>
          <w:i/>
          <w:iCs/>
        </w:rPr>
        <w:t>input</w:t>
      </w:r>
      <w:r w:rsidR="00CE00D2" w:rsidRPr="00B015AF">
        <w:rPr>
          <w:i/>
          <w:iCs/>
        </w:rPr>
        <w:t>s</w:t>
      </w:r>
      <w:r w:rsidRPr="00B015AF">
        <w:rPr>
          <w:i/>
          <w:iCs/>
        </w:rPr>
        <w:t>, and streaming</w:t>
      </w:r>
      <w:r w:rsidR="007C5DC2" w:rsidRPr="00B015AF">
        <w:rPr>
          <w:i/>
          <w:iCs/>
        </w:rPr>
        <w:t>/media player</w:t>
      </w:r>
      <w:r w:rsidRPr="00B015AF">
        <w:rPr>
          <w:i/>
          <w:iCs/>
        </w:rPr>
        <w:t xml:space="preserve"> videos. Any set value remains in effect across only these inputs.</w:t>
      </w:r>
    </w:p>
    <w:p w14:paraId="00013941" w14:textId="11F6631C" w:rsidR="009C75C2" w:rsidRPr="00B015AF" w:rsidRDefault="00CE7CBC" w:rsidP="009969A2">
      <w:pPr>
        <w:pStyle w:val="ListParagraph"/>
        <w:numPr>
          <w:ilvl w:val="0"/>
          <w:numId w:val="119"/>
        </w:numPr>
        <w:contextualSpacing w:val="0"/>
      </w:pPr>
      <w:r w:rsidRPr="00B015AF">
        <w:rPr>
          <w:rStyle w:val="Strong"/>
        </w:rPr>
        <w:t>Live TV</w:t>
      </w:r>
      <w:r w:rsidR="009C75C2" w:rsidRPr="00B015AF">
        <w:t xml:space="preserve"> – Set captions to off, always on, on only when the TV sound is muted, or on only during instant replay (when Live TV Pause has been enabled). </w:t>
      </w:r>
    </w:p>
    <w:p w14:paraId="49FE20C5" w14:textId="77777777" w:rsidR="009C75C2" w:rsidRPr="00B015AF" w:rsidRDefault="009C75C2" w:rsidP="009969A2">
      <w:pPr>
        <w:pStyle w:val="ListParagraph"/>
        <w:numPr>
          <w:ilvl w:val="0"/>
          <w:numId w:val="119"/>
        </w:numPr>
        <w:contextualSpacing w:val="0"/>
      </w:pPr>
      <w:r w:rsidRPr="00B015AF">
        <w:rPr>
          <w:rStyle w:val="Strong"/>
        </w:rPr>
        <w:t>AV input</w:t>
      </w:r>
      <w:r w:rsidRPr="00B015AF">
        <w:t xml:space="preserve"> – Set captions to off, always on, or on only when the TV sound is muted.</w:t>
      </w:r>
    </w:p>
    <w:p w14:paraId="353BFB36" w14:textId="7B07D25E" w:rsidR="009C75C2" w:rsidRPr="00B015AF" w:rsidRDefault="009C75C2" w:rsidP="009969A2">
      <w:pPr>
        <w:pStyle w:val="ListParagraph"/>
        <w:numPr>
          <w:ilvl w:val="0"/>
          <w:numId w:val="119"/>
        </w:numPr>
        <w:contextualSpacing w:val="0"/>
      </w:pPr>
      <w:r w:rsidRPr="00B015AF">
        <w:rPr>
          <w:rStyle w:val="Strong"/>
        </w:rPr>
        <w:t>Streaming video channel</w:t>
      </w:r>
      <w:r w:rsidR="007C5DC2" w:rsidRPr="00B015AF">
        <w:rPr>
          <w:rStyle w:val="Strong"/>
        </w:rPr>
        <w:t xml:space="preserve"> or media player</w:t>
      </w:r>
      <w:r w:rsidRPr="00B015AF">
        <w:rPr>
          <w:rStyle w:val="Strong"/>
        </w:rPr>
        <w:t xml:space="preserve"> </w:t>
      </w:r>
      <w:r w:rsidRPr="00B015AF">
        <w:t xml:space="preserve">– For streaming content that provides closed captions, set captions to off, always on, on only when the TV sound is muted, or on only during instant replay (for streaming content that supports instant replay). </w:t>
      </w:r>
      <w:r w:rsidRPr="00B015AF">
        <w:rPr>
          <w:i/>
          <w:iCs/>
        </w:rPr>
        <w:t xml:space="preserve">Note that some streaming channels have other methods for turning captions on and off. In these cases, the </w:t>
      </w:r>
      <w:r w:rsidRPr="00B015AF">
        <w:rPr>
          <w:rStyle w:val="Strong"/>
          <w:i/>
          <w:iCs/>
        </w:rPr>
        <w:t>Closed captioning</w:t>
      </w:r>
      <w:r w:rsidRPr="00B015AF">
        <w:rPr>
          <w:i/>
          <w:iCs/>
        </w:rPr>
        <w:t xml:space="preserve"> option does not appear on the </w:t>
      </w:r>
      <w:r w:rsidRPr="00B015AF">
        <w:rPr>
          <w:rStyle w:val="Strong"/>
          <w:i/>
          <w:iCs/>
        </w:rPr>
        <w:t>Options</w:t>
      </w:r>
      <w:r w:rsidRPr="00B015AF">
        <w:rPr>
          <w:i/>
          <w:iCs/>
        </w:rPr>
        <w:t xml:space="preserve"> menu.</w:t>
      </w:r>
      <w:r w:rsidRPr="00B015AF">
        <w:t xml:space="preserve"> </w:t>
      </w:r>
    </w:p>
    <w:p w14:paraId="59211F8E" w14:textId="09DCE984" w:rsidR="009C75C2" w:rsidRPr="00B015AF" w:rsidRDefault="009C75C2" w:rsidP="00B8102E">
      <w:pPr>
        <w:ind w:left="1080"/>
        <w:rPr>
          <w:i/>
          <w:iCs/>
        </w:rPr>
      </w:pPr>
      <w:r w:rsidRPr="00B015AF">
        <w:rPr>
          <w:rStyle w:val="Strong"/>
        </w:rPr>
        <w:t>Note</w:t>
      </w:r>
      <w:r w:rsidRPr="00B015AF">
        <w:t xml:space="preserve">: </w:t>
      </w:r>
      <w:r w:rsidRPr="00B015AF">
        <w:rPr>
          <w:i/>
          <w:iCs/>
        </w:rPr>
        <w:t xml:space="preserve">If </w:t>
      </w:r>
      <w:r w:rsidR="001765EC" w:rsidRPr="00B015AF">
        <w:rPr>
          <w:rStyle w:val="Strong"/>
          <w:i/>
          <w:iCs/>
        </w:rPr>
        <w:t>REPLAY</w:t>
      </w:r>
      <w:r w:rsidR="001765EC" w:rsidRPr="00B015AF">
        <w:rPr>
          <w:noProof/>
        </w:rPr>
        <w:t xml:space="preserve"> </w:t>
      </w:r>
      <w:r w:rsidRPr="00B015AF">
        <w:rPr>
          <w:noProof/>
        </w:rPr>
        <w:drawing>
          <wp:inline distT="0" distB="0" distL="0" distR="0" wp14:anchorId="010D1542" wp14:editId="6DF53707">
            <wp:extent cx="118872" cy="100584"/>
            <wp:effectExtent l="0" t="0" r="0" b="0"/>
            <wp:docPr id="711" name="Picture 711"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118872" cy="100584"/>
                    </a:xfrm>
                    <a:prstGeom prst="rect">
                      <a:avLst/>
                    </a:prstGeom>
                  </pic:spPr>
                </pic:pic>
              </a:graphicData>
            </a:graphic>
          </wp:inline>
        </w:drawing>
      </w:r>
      <w:r w:rsidRPr="00B015AF">
        <w:rPr>
          <w:i/>
          <w:iCs/>
        </w:rPr>
        <w:t xml:space="preserve"> is not available on your remote, you can use this feature in the Roku mobile app. For more information, see </w:t>
      </w:r>
      <w:hyperlink w:anchor="_Roku_mobile_app" w:history="1">
        <w:r w:rsidRPr="00B015AF">
          <w:rPr>
            <w:rStyle w:val="Hyperlink"/>
            <w:i/>
            <w:iCs/>
          </w:rPr>
          <w:t>Roku mobile app</w:t>
        </w:r>
      </w:hyperlink>
      <w:r w:rsidRPr="00B015AF">
        <w:rPr>
          <w:i/>
          <w:iCs/>
        </w:rPr>
        <w:t>.</w:t>
      </w:r>
    </w:p>
    <w:p w14:paraId="66C47BBA" w14:textId="64046465" w:rsidR="009C75C2" w:rsidRPr="00B015AF" w:rsidRDefault="009C75C2" w:rsidP="009C75C2">
      <w:pPr>
        <w:pStyle w:val="ListParagraph"/>
        <w:numPr>
          <w:ilvl w:val="0"/>
          <w:numId w:val="7"/>
        </w:numPr>
        <w:contextualSpacing w:val="0"/>
      </w:pPr>
      <w:r w:rsidRPr="00B015AF">
        <w:rPr>
          <w:rStyle w:val="Strong"/>
        </w:rPr>
        <w:t>Captioning track</w:t>
      </w:r>
      <w:r w:rsidRPr="00B015AF">
        <w:t xml:space="preserve"> – Selects which caption track to display when </w:t>
      </w:r>
      <w:r w:rsidR="001A673A" w:rsidRPr="00B015AF">
        <w:t>closed caption</w:t>
      </w:r>
      <w:r w:rsidRPr="00B015AF">
        <w:t xml:space="preserve">ing is on. </w:t>
      </w:r>
      <w:r w:rsidRPr="00B015AF">
        <w:rPr>
          <w:i/>
          <w:iCs/>
        </w:rPr>
        <w:t>This setting remains in effect on all inputs that provide captions.</w:t>
      </w:r>
    </w:p>
    <w:p w14:paraId="1ACB730D" w14:textId="2AF34E43" w:rsidR="009C75C2" w:rsidRPr="00B015AF" w:rsidRDefault="009C75C2" w:rsidP="009C75C2">
      <w:pPr>
        <w:pStyle w:val="ListParagraph"/>
        <w:numPr>
          <w:ilvl w:val="0"/>
          <w:numId w:val="7"/>
        </w:numPr>
        <w:contextualSpacing w:val="0"/>
      </w:pPr>
      <w:r w:rsidRPr="00B015AF">
        <w:rPr>
          <w:rStyle w:val="Strong"/>
        </w:rPr>
        <w:t>SAP</w:t>
      </w:r>
      <w:r w:rsidRPr="00B015AF">
        <w:t xml:space="preserve"> – Selects whether to play a secondary audio program or multichannel television sound, and which choice to play. </w:t>
      </w:r>
      <w:r w:rsidRPr="00B015AF">
        <w:rPr>
          <w:i/>
          <w:iCs/>
        </w:rPr>
        <w:t xml:space="preserve">This setting applies only to </w:t>
      </w:r>
      <w:r w:rsidR="00CE00D2" w:rsidRPr="00B015AF">
        <w:rPr>
          <w:i/>
          <w:iCs/>
        </w:rPr>
        <w:t>live TV</w:t>
      </w:r>
      <w:r w:rsidRPr="00B015AF">
        <w:rPr>
          <w:i/>
          <w:iCs/>
        </w:rPr>
        <w:t xml:space="preserve"> on digital channels.</w:t>
      </w:r>
    </w:p>
    <w:p w14:paraId="0A098375" w14:textId="77777777" w:rsidR="009C75C2" w:rsidRPr="00B015AF" w:rsidRDefault="009C75C2" w:rsidP="009C75C2">
      <w:pPr>
        <w:pStyle w:val="Heading2"/>
      </w:pPr>
      <w:bookmarkStart w:id="358" w:name="_Toc8931560"/>
      <w:bookmarkStart w:id="359" w:name="_Toc88236263"/>
      <w:r w:rsidRPr="00B015AF">
        <w:lastRenderedPageBreak/>
        <w:t>Video description through Secondary Audio Program (SAP)</w:t>
      </w:r>
      <w:bookmarkEnd w:id="359"/>
    </w:p>
    <w:p w14:paraId="2A04C8CB" w14:textId="3EAA7B4E" w:rsidR="009C75C2" w:rsidRPr="00B015AF" w:rsidRDefault="009C75C2" w:rsidP="009C75C2">
      <w:pPr>
        <w:keepNext/>
      </w:pPr>
      <w:r w:rsidRPr="00B015AF">
        <w:t>Video description of the action in a program help</w:t>
      </w:r>
      <w:r w:rsidR="00693A04" w:rsidRPr="00B015AF">
        <w:t>s</w:t>
      </w:r>
      <w:r w:rsidRPr="00B015AF">
        <w:t xml:space="preserve"> individuals who are blind or visually impaired enjoy program</w:t>
      </w:r>
      <w:r w:rsidR="00693A04" w:rsidRPr="00B015AF">
        <w:t>s</w:t>
      </w:r>
      <w:r w:rsidRPr="00B015AF">
        <w:t xml:space="preserve">. You enable video description by selecting one of the Secondary Audio Program (SAP) options. </w:t>
      </w:r>
    </w:p>
    <w:p w14:paraId="1497CA72" w14:textId="77777777" w:rsidR="009C75C2" w:rsidRPr="00B015AF" w:rsidRDefault="009C75C2" w:rsidP="009C75C2">
      <w:r w:rsidRPr="00B015AF">
        <w:t xml:space="preserve">To hear video description narrations in programs that have them, turn on </w:t>
      </w:r>
      <w:r w:rsidRPr="00B015AF">
        <w:rPr>
          <w:rStyle w:val="Strong"/>
        </w:rPr>
        <w:t>SAP</w:t>
      </w:r>
      <w:r w:rsidRPr="00B015AF">
        <w:t xml:space="preserve">. If there are multiple </w:t>
      </w:r>
      <w:r w:rsidRPr="00B015AF">
        <w:rPr>
          <w:rStyle w:val="Strong"/>
        </w:rPr>
        <w:t>SAP</w:t>
      </w:r>
      <w:r w:rsidRPr="00B015AF">
        <w:t xml:space="preserve"> options for a channel, such as </w:t>
      </w:r>
      <w:r w:rsidRPr="00B015AF">
        <w:rPr>
          <w:rStyle w:val="Strong"/>
        </w:rPr>
        <w:t>Spanish</w:t>
      </w:r>
      <w:r w:rsidRPr="00B015AF">
        <w:t xml:space="preserve"> and </w:t>
      </w:r>
      <w:r w:rsidRPr="00B015AF">
        <w:rPr>
          <w:rStyle w:val="Strong"/>
        </w:rPr>
        <w:t>French</w:t>
      </w:r>
      <w:r w:rsidRPr="00B015AF">
        <w:t>, try each one to determine which setting carries the video description track.</w:t>
      </w:r>
    </w:p>
    <w:p w14:paraId="1E3E41D2" w14:textId="1F706C10" w:rsidR="009C75C2" w:rsidRPr="00B015AF" w:rsidRDefault="00AB5908" w:rsidP="009C75C2">
      <w:r w:rsidRPr="00B015AF">
        <w:rPr>
          <w:rStyle w:val="Strong"/>
        </w:rPr>
        <w:t>Accessibility</w:t>
      </w:r>
      <w:r w:rsidR="009C75C2" w:rsidRPr="00B015AF">
        <w:t xml:space="preserve">: </w:t>
      </w:r>
      <w:r w:rsidR="009C75C2" w:rsidRPr="00B015AF">
        <w:rPr>
          <w:i/>
          <w:iCs/>
        </w:rPr>
        <w:t>Broadcasters provide video descriptions only on a small number of programs. If you are unable to hear video descriptions after following these instructions, the program you are viewing does not provide them.</w:t>
      </w:r>
    </w:p>
    <w:p w14:paraId="556FD6ED" w14:textId="249AB736" w:rsidR="009C75C2" w:rsidRPr="00B015AF" w:rsidRDefault="009C75C2" w:rsidP="009C75C2">
      <w:r w:rsidRPr="00B015AF">
        <w:t>For more details about video description, go to:</w:t>
      </w:r>
    </w:p>
    <w:p w14:paraId="5E735EE5" w14:textId="7AF710FE" w:rsidR="00BC1F51" w:rsidRPr="00B015AF" w:rsidRDefault="00C92BD6" w:rsidP="00BC1F51">
      <w:pPr>
        <w:ind w:left="720"/>
      </w:pPr>
      <w:hyperlink r:id="rId107" w:history="1">
        <w:r w:rsidR="0046410C" w:rsidRPr="00B015AF">
          <w:rPr>
            <w:rStyle w:val="Hyperlink"/>
          </w:rPr>
          <w:t>https://www.fcc.gov/consumers/guides/audio-description</w:t>
        </w:r>
      </w:hyperlink>
      <w:r w:rsidR="0046410C" w:rsidRPr="00B015AF">
        <w:t xml:space="preserve"> </w:t>
      </w:r>
    </w:p>
    <w:p w14:paraId="2969DC1E" w14:textId="77777777" w:rsidR="008A77AF" w:rsidRPr="00B015AF" w:rsidRDefault="008A77AF" w:rsidP="008A77AF">
      <w:pPr>
        <w:pStyle w:val="Heading2"/>
      </w:pPr>
      <w:bookmarkStart w:id="360" w:name="_Sonic_Emotion_Premium"/>
      <w:bookmarkStart w:id="361" w:name="_Sonic_emotion_(select"/>
      <w:bookmarkStart w:id="362" w:name="_Picture_settings"/>
      <w:bookmarkStart w:id="363" w:name="_Toc8931562"/>
      <w:bookmarkStart w:id="364" w:name="_Toc88236264"/>
      <w:bookmarkEnd w:id="358"/>
      <w:bookmarkEnd w:id="360"/>
      <w:bookmarkEnd w:id="361"/>
      <w:bookmarkEnd w:id="362"/>
      <w:r w:rsidRPr="00B015AF">
        <w:lastRenderedPageBreak/>
        <w:t>Picture settings</w:t>
      </w:r>
      <w:bookmarkEnd w:id="364"/>
    </w:p>
    <w:p w14:paraId="5D2E37EC" w14:textId="77777777" w:rsidR="008A77AF" w:rsidRPr="00B015AF" w:rsidRDefault="008A77AF" w:rsidP="008A77AF">
      <w:pPr>
        <w:keepNext/>
      </w:pPr>
      <w:r w:rsidRPr="00B015AF">
        <w:t xml:space="preserve">The </w:t>
      </w:r>
      <w:r w:rsidRPr="00B015AF">
        <w:rPr>
          <w:rStyle w:val="Strong"/>
        </w:rPr>
        <w:t>Picture settings</w:t>
      </w:r>
      <w:r w:rsidRPr="00B015AF">
        <w:t xml:space="preserve"> menu for each TV input provides settings for fine tuning the appearance of the picture. All of the settings in this menu apply only to the currently-selected input.</w:t>
      </w:r>
    </w:p>
    <w:p w14:paraId="51244E72" w14:textId="6F60C9F5" w:rsidR="008A77AF" w:rsidRPr="00B015AF" w:rsidRDefault="008A77AF" w:rsidP="008A77AF">
      <w:pPr>
        <w:keepNext/>
      </w:pPr>
      <w:r w:rsidRPr="00B015AF">
        <w:t xml:space="preserve">To use the </w:t>
      </w:r>
      <w:r w:rsidRPr="00B015AF">
        <w:rPr>
          <w:rStyle w:val="Strong"/>
        </w:rPr>
        <w:t>Picture settings</w:t>
      </w:r>
      <w:r w:rsidRPr="00B015AF">
        <w:t xml:space="preserve"> menu, first press </w:t>
      </w:r>
      <w:r w:rsidR="001765EC" w:rsidRPr="00B015AF">
        <w:rPr>
          <w:rStyle w:val="Strong"/>
        </w:rPr>
        <w:t>STAR</w:t>
      </w:r>
      <w:r w:rsidR="001765EC" w:rsidRPr="00B015AF">
        <w:t xml:space="preserve"> </w:t>
      </w:r>
      <w:r w:rsidRPr="00B015AF">
        <w:sym w:font="Wingdings 2" w:char="F0DE"/>
      </w:r>
      <w:r w:rsidRPr="00B015AF">
        <w:t xml:space="preserve"> to display the </w:t>
      </w:r>
      <w:r w:rsidRPr="00B015AF">
        <w:rPr>
          <w:rStyle w:val="Strong"/>
        </w:rPr>
        <w:t>Options</w:t>
      </w:r>
      <w:r w:rsidRPr="00B015AF">
        <w:t xml:space="preserve"> menu. Then select </w:t>
      </w:r>
      <w:r w:rsidRPr="00B015AF">
        <w:rPr>
          <w:rStyle w:val="Strong"/>
        </w:rPr>
        <w:t>Picture settings</w:t>
      </w:r>
      <w:r w:rsidRPr="00B015AF">
        <w:t xml:space="preserve">. </w:t>
      </w:r>
    </w:p>
    <w:p w14:paraId="78E252F6" w14:textId="606D82D4" w:rsidR="008A77AF" w:rsidRPr="00B015AF" w:rsidRDefault="00E42EC6" w:rsidP="008A77AF">
      <w:pPr>
        <w:spacing w:after="0"/>
      </w:pPr>
      <w:r w:rsidRPr="00B015AF">
        <w:rPr>
          <w:noProof/>
        </w:rPr>
        <w:drawing>
          <wp:inline distT="0" distB="0" distL="0" distR="0" wp14:anchorId="0861C40A" wp14:editId="012A06E7">
            <wp:extent cx="4571992" cy="2571745"/>
            <wp:effectExtent l="38100" t="38100" r="38735" b="387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08"/>
                    <a:stretch>
                      <a:fillRect/>
                    </a:stretch>
                  </pic:blipFill>
                  <pic:spPr>
                    <a:xfrm>
                      <a:off x="0" y="0"/>
                      <a:ext cx="4571992" cy="2571745"/>
                    </a:xfrm>
                    <a:prstGeom prst="rect">
                      <a:avLst/>
                    </a:prstGeom>
                    <a:ln w="25400">
                      <a:solidFill>
                        <a:schemeClr val="tx1">
                          <a:lumMod val="50000"/>
                          <a:lumOff val="50000"/>
                        </a:schemeClr>
                      </a:solidFill>
                    </a:ln>
                  </pic:spPr>
                </pic:pic>
              </a:graphicData>
            </a:graphic>
          </wp:inline>
        </w:drawing>
      </w:r>
      <w:r w:rsidR="00873C50" w:rsidRPr="00B015AF">
        <w:t xml:space="preserve"> </w:t>
      </w:r>
    </w:p>
    <w:p w14:paraId="1D95A89F" w14:textId="77777777" w:rsidR="008A77AF" w:rsidRPr="001148CE" w:rsidRDefault="008A77AF" w:rsidP="008A77AF">
      <w:pPr>
        <w:pStyle w:val="Caption"/>
        <w:rPr>
          <w:color w:val="C00000"/>
        </w:rPr>
      </w:pPr>
      <w:r w:rsidRPr="001148CE">
        <w:rPr>
          <w:color w:val="C00000"/>
        </w:rPr>
        <w:t>Typical Picture settings menu</w:t>
      </w:r>
    </w:p>
    <w:p w14:paraId="11729BFA" w14:textId="5671881D" w:rsidR="008A77AF" w:rsidRPr="00B015AF" w:rsidRDefault="008A77AF" w:rsidP="0060107A">
      <w:pPr>
        <w:rPr>
          <w:i/>
        </w:rPr>
      </w:pPr>
      <w:r w:rsidRPr="00B015AF">
        <w:rPr>
          <w:rStyle w:val="Strong"/>
        </w:rPr>
        <w:t>Note</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sym w:font="Wingdings 2" w:char="F0DE"/>
      </w:r>
      <w:r w:rsidRPr="00B015AF">
        <w:rPr>
          <w:i/>
        </w:rPr>
        <w:t xml:space="preserve"> to a different function, meaning it will not open the </w:t>
      </w:r>
      <w:r w:rsidRPr="00B015AF">
        <w:rPr>
          <w:i/>
          <w:iCs/>
        </w:rPr>
        <w:t>Options</w:t>
      </w:r>
      <w:r w:rsidRPr="00B015AF">
        <w:rPr>
          <w:i/>
        </w:rPr>
        <w:t xml:space="preserve"> menu. In these cases, use a different channel, such as The Roku Channel, to configure Picture settings. The selected settings remain active for all streaming channels.</w:t>
      </w:r>
    </w:p>
    <w:p w14:paraId="74D692D8" w14:textId="77777777" w:rsidR="008A77AF" w:rsidRPr="00B015AF" w:rsidRDefault="008A77AF" w:rsidP="008A77AF">
      <w:pPr>
        <w:pStyle w:val="Heading3"/>
      </w:pPr>
      <w:bookmarkStart w:id="365" w:name="_Toc88236265"/>
      <w:r w:rsidRPr="00B015AF">
        <w:t>Picture settings menu options</w:t>
      </w:r>
      <w:bookmarkEnd w:id="365"/>
    </w:p>
    <w:p w14:paraId="7E4EE017" w14:textId="77777777" w:rsidR="003D074F" w:rsidRPr="00B015AF" w:rsidRDefault="003D074F" w:rsidP="00C02F82">
      <w:r w:rsidRPr="00B015AF">
        <w:rPr>
          <w:rStyle w:val="Strong"/>
        </w:rPr>
        <w:t>Note</w:t>
      </w:r>
      <w:r w:rsidRPr="00B015AF">
        <w:t xml:space="preserve">: </w:t>
      </w:r>
      <w:r w:rsidRPr="00B015AF">
        <w:rPr>
          <w:i/>
          <w:iCs/>
        </w:rPr>
        <w:t xml:space="preserve">Picture settings vary by brand and model. Not all settings are available on all TVs. Names of certain settings also vary by brand and might differ from the names listed here. </w:t>
      </w:r>
    </w:p>
    <w:p w14:paraId="66CC5E2E" w14:textId="60C59B84" w:rsidR="008A77AF" w:rsidRPr="00B015AF" w:rsidRDefault="008A77AF" w:rsidP="0060107A">
      <w:pPr>
        <w:pStyle w:val="ListParagraph"/>
        <w:numPr>
          <w:ilvl w:val="0"/>
          <w:numId w:val="25"/>
        </w:numPr>
        <w:contextualSpacing w:val="0"/>
      </w:pPr>
      <w:r w:rsidRPr="00B015AF">
        <w:rPr>
          <w:rStyle w:val="Strong"/>
        </w:rPr>
        <w:t>Picture mode</w:t>
      </w:r>
      <w:r w:rsidRPr="00B015AF">
        <w:t xml:space="preserve"> – Provides picture presets for various viewing preferences. This setting duplicates the one on the </w:t>
      </w:r>
      <w:r w:rsidRPr="00B015AF">
        <w:rPr>
          <w:rStyle w:val="Strong"/>
        </w:rPr>
        <w:t>Options</w:t>
      </w:r>
      <w:r w:rsidRPr="00B015AF">
        <w:t xml:space="preserve"> menu. When you change the </w:t>
      </w:r>
      <w:r w:rsidRPr="00B015AF">
        <w:rPr>
          <w:rStyle w:val="Strong"/>
        </w:rPr>
        <w:t xml:space="preserve">Picture </w:t>
      </w:r>
      <w:r w:rsidRPr="00B015AF">
        <w:rPr>
          <w:rStyle w:val="Strong"/>
        </w:rPr>
        <w:lastRenderedPageBreak/>
        <w:t>mode</w:t>
      </w:r>
      <w:r w:rsidRPr="00B015AF">
        <w:t xml:space="preserve">, other picture settings adjust accordingly. For example, setting the </w:t>
      </w:r>
      <w:r w:rsidRPr="00B015AF">
        <w:rPr>
          <w:rStyle w:val="Strong"/>
        </w:rPr>
        <w:t>Picture mode</w:t>
      </w:r>
      <w:r w:rsidRPr="00B015AF">
        <w:t xml:space="preserve"> to </w:t>
      </w:r>
      <w:r w:rsidRPr="00B015AF">
        <w:rPr>
          <w:rStyle w:val="Strong"/>
        </w:rPr>
        <w:t>Vivid</w:t>
      </w:r>
      <w:r w:rsidRPr="00B015AF">
        <w:t xml:space="preserve"> sets </w:t>
      </w:r>
      <w:r w:rsidRPr="00B015AF">
        <w:rPr>
          <w:rStyle w:val="Strong"/>
        </w:rPr>
        <w:t>Brightness</w:t>
      </w:r>
      <w:r w:rsidRPr="00B015AF">
        <w:t xml:space="preserve">, </w:t>
      </w:r>
      <w:r w:rsidRPr="00B015AF">
        <w:rPr>
          <w:rStyle w:val="Strong"/>
        </w:rPr>
        <w:t>Contrast</w:t>
      </w:r>
      <w:r w:rsidRPr="00B015AF">
        <w:t xml:space="preserve">, </w:t>
      </w:r>
      <w:r w:rsidRPr="00B015AF">
        <w:rPr>
          <w:rStyle w:val="Strong"/>
        </w:rPr>
        <w:t>Sharpness</w:t>
      </w:r>
      <w:r w:rsidRPr="00B015AF">
        <w:t xml:space="preserve">, and other values to produce a very vibrant picture. Setting </w:t>
      </w:r>
      <w:r w:rsidRPr="00B015AF">
        <w:rPr>
          <w:rStyle w:val="Strong"/>
        </w:rPr>
        <w:t>Picture mode</w:t>
      </w:r>
      <w:r w:rsidRPr="00B015AF">
        <w:t xml:space="preserve"> to </w:t>
      </w:r>
      <w:r w:rsidRPr="00B015AF">
        <w:rPr>
          <w:rStyle w:val="Strong"/>
        </w:rPr>
        <w:t>Movie</w:t>
      </w:r>
      <w:r w:rsidRPr="00B015AF">
        <w:t xml:space="preserve"> changes the settings to produce a picture suitable for enjoying movies in a darkened room. If you make changes to the individual picture settings—for example, </w:t>
      </w:r>
      <w:r w:rsidRPr="00B015AF">
        <w:rPr>
          <w:rStyle w:val="Strong"/>
        </w:rPr>
        <w:t>Contrast</w:t>
      </w:r>
      <w:r w:rsidRPr="00B015AF">
        <w:t xml:space="preserve">, or </w:t>
      </w:r>
      <w:r w:rsidRPr="00B015AF">
        <w:rPr>
          <w:rStyle w:val="Strong"/>
        </w:rPr>
        <w:t>Sharpness</w:t>
      </w:r>
      <w:r w:rsidRPr="00B015AF">
        <w:t xml:space="preserve">—these settings are saved for the current input </w:t>
      </w:r>
      <w:r w:rsidRPr="00B015AF">
        <w:rPr>
          <w:i/>
          <w:iCs/>
        </w:rPr>
        <w:t>and</w:t>
      </w:r>
      <w:r w:rsidRPr="00B015AF">
        <w:t xml:space="preserve"> the current picture mode. In this way, you can set </w:t>
      </w:r>
      <w:r w:rsidRPr="00B015AF">
        <w:rPr>
          <w:rStyle w:val="Strong"/>
        </w:rPr>
        <w:t>HDMI 1</w:t>
      </w:r>
      <w:r w:rsidRPr="00B015AF">
        <w:t xml:space="preserve"> input’s </w:t>
      </w:r>
      <w:r w:rsidRPr="00B015AF">
        <w:rPr>
          <w:rStyle w:val="Strong"/>
        </w:rPr>
        <w:t>Movie</w:t>
      </w:r>
      <w:r w:rsidRPr="00B015AF">
        <w:t xml:space="preserve"> picture mode to use different settings than the </w:t>
      </w:r>
      <w:r w:rsidRPr="00B015AF">
        <w:rPr>
          <w:rStyle w:val="Strong"/>
        </w:rPr>
        <w:t>HDMI 2</w:t>
      </w:r>
      <w:r w:rsidRPr="00B015AF">
        <w:t xml:space="preserve"> input’s </w:t>
      </w:r>
      <w:r w:rsidRPr="00B015AF">
        <w:rPr>
          <w:rStyle w:val="Strong"/>
        </w:rPr>
        <w:t>Movie</w:t>
      </w:r>
      <w:r w:rsidRPr="00B015AF">
        <w:t xml:space="preserve"> picture mode and </w:t>
      </w:r>
      <w:r w:rsidR="00CE00D2" w:rsidRPr="00B015AF">
        <w:t xml:space="preserve">the </w:t>
      </w:r>
      <w:r w:rsidR="00CE7CBC" w:rsidRPr="00B015AF">
        <w:rPr>
          <w:rStyle w:val="Strong"/>
        </w:rPr>
        <w:t>Live TV</w:t>
      </w:r>
      <w:r w:rsidR="00CE00D2" w:rsidRPr="00B015AF">
        <w:rPr>
          <w:rStyle w:val="Strong"/>
        </w:rPr>
        <w:t xml:space="preserve"> </w:t>
      </w:r>
      <w:r w:rsidR="00CE00D2" w:rsidRPr="00B015AF">
        <w:t>input’s</w:t>
      </w:r>
      <w:r w:rsidRPr="00B015AF">
        <w:t xml:space="preserve"> </w:t>
      </w:r>
      <w:r w:rsidRPr="00B015AF">
        <w:rPr>
          <w:rStyle w:val="Strong"/>
        </w:rPr>
        <w:t>Movie</w:t>
      </w:r>
      <w:r w:rsidRPr="00B015AF">
        <w:t xml:space="preserve"> picture mode. Use </w:t>
      </w:r>
      <w:r w:rsidRPr="00B015AF">
        <w:rPr>
          <w:rStyle w:val="Strong"/>
        </w:rPr>
        <w:t>Reset picture settings</w:t>
      </w:r>
      <w:r w:rsidRPr="00B015AF">
        <w:t>, described below, to return the input’s selected picture mode to its original values.</w:t>
      </w:r>
    </w:p>
    <w:p w14:paraId="4945F256" w14:textId="77777777" w:rsidR="008A77AF" w:rsidRPr="00B015AF" w:rsidRDefault="008A77AF" w:rsidP="0060107A">
      <w:pPr>
        <w:pStyle w:val="ListParagraph"/>
        <w:numPr>
          <w:ilvl w:val="0"/>
          <w:numId w:val="25"/>
        </w:numPr>
        <w:contextualSpacing w:val="0"/>
      </w:pPr>
      <w:r w:rsidRPr="00B015AF">
        <w:rPr>
          <w:rStyle w:val="Strong"/>
        </w:rPr>
        <w:t>Local dimming</w:t>
      </w:r>
      <w:r w:rsidRPr="00B015AF">
        <w:t xml:space="preserve"> – </w:t>
      </w:r>
      <w:r w:rsidRPr="00B015AF">
        <w:rPr>
          <w:i/>
          <w:iCs/>
        </w:rPr>
        <w:t>Only on select models:</w:t>
      </w:r>
      <w:r w:rsidRPr="00B015AF">
        <w:t xml:space="preserve"> Sets the amount of dimming applied to multiple areas of the screen’s backlight intensity. This setting can make dark areas darker without affecting the brightness of light areas.</w:t>
      </w:r>
      <w:r w:rsidRPr="00B015AF">
        <w:rPr>
          <w:i/>
          <w:iCs/>
        </w:rPr>
        <w:t xml:space="preserve"> </w:t>
      </w:r>
    </w:p>
    <w:p w14:paraId="1B6EAF1A" w14:textId="77777777" w:rsidR="008A77AF" w:rsidRPr="00B015AF" w:rsidRDefault="008A77AF" w:rsidP="0060107A">
      <w:pPr>
        <w:pStyle w:val="ListParagraph"/>
        <w:numPr>
          <w:ilvl w:val="0"/>
          <w:numId w:val="25"/>
        </w:numPr>
        <w:contextualSpacing w:val="0"/>
        <w:rPr>
          <w:i/>
          <w:iCs/>
        </w:rPr>
      </w:pPr>
      <w:r w:rsidRPr="00B015AF">
        <w:rPr>
          <w:rStyle w:val="Strong"/>
        </w:rPr>
        <w:t>Dynamic contrast</w:t>
      </w:r>
      <w:r w:rsidRPr="00B015AF">
        <w:t xml:space="preserve"> – </w:t>
      </w:r>
      <w:r w:rsidRPr="00B015AF">
        <w:rPr>
          <w:i/>
          <w:iCs/>
        </w:rPr>
        <w:t>Only on select models:</w:t>
      </w:r>
      <w:r w:rsidRPr="00B015AF">
        <w:t xml:space="preserve"> Automatically adjusts the backlight level to achieve the optimum contrast and prevent excessive differences between light and dark areas of the screen. </w:t>
      </w:r>
    </w:p>
    <w:p w14:paraId="00403478" w14:textId="77777777" w:rsidR="008A77AF" w:rsidRPr="00B015AF" w:rsidRDefault="008A77AF" w:rsidP="0060107A">
      <w:pPr>
        <w:pStyle w:val="ListParagraph"/>
        <w:numPr>
          <w:ilvl w:val="0"/>
          <w:numId w:val="25"/>
        </w:numPr>
        <w:contextualSpacing w:val="0"/>
        <w:rPr>
          <w:i/>
          <w:iCs/>
        </w:rPr>
      </w:pPr>
      <w:r w:rsidRPr="00B015AF">
        <w:rPr>
          <w:rStyle w:val="Strong"/>
        </w:rPr>
        <w:t>Micro contrast</w:t>
      </w:r>
      <w:r w:rsidRPr="00B015AF">
        <w:t xml:space="preserve"> – </w:t>
      </w:r>
      <w:r w:rsidRPr="00B015AF">
        <w:rPr>
          <w:i/>
          <w:iCs/>
        </w:rPr>
        <w:t>Only on select models:</w:t>
      </w:r>
      <w:r w:rsidRPr="00B015AF">
        <w:t xml:space="preserve"> Improves image contrast. </w:t>
      </w:r>
    </w:p>
    <w:p w14:paraId="3A297FAA" w14:textId="77777777" w:rsidR="008A77AF" w:rsidRPr="00B015AF" w:rsidRDefault="008A77AF" w:rsidP="008A77AF">
      <w:pPr>
        <w:pStyle w:val="ListParagraph"/>
        <w:keepLines/>
        <w:numPr>
          <w:ilvl w:val="0"/>
          <w:numId w:val="25"/>
        </w:numPr>
        <w:contextualSpacing w:val="0"/>
        <w:rPr>
          <w:i/>
          <w:iCs/>
        </w:rPr>
      </w:pPr>
      <w:r w:rsidRPr="00B015AF">
        <w:rPr>
          <w:rStyle w:val="Strong"/>
        </w:rPr>
        <w:t>Backlight</w:t>
      </w:r>
      <w:r w:rsidRPr="00B015AF">
        <w:t xml:space="preserve"> - Adjusts the overall light intensity of the screen.</w:t>
      </w:r>
    </w:p>
    <w:p w14:paraId="65136CB5" w14:textId="77777777" w:rsidR="008A77AF" w:rsidRPr="00B015AF" w:rsidRDefault="008A77AF" w:rsidP="008A77AF">
      <w:pPr>
        <w:pStyle w:val="ListParagraph"/>
        <w:keepLines/>
        <w:numPr>
          <w:ilvl w:val="0"/>
          <w:numId w:val="25"/>
        </w:numPr>
        <w:contextualSpacing w:val="0"/>
      </w:pPr>
      <w:r w:rsidRPr="00B015AF">
        <w:rPr>
          <w:rStyle w:val="Strong"/>
        </w:rPr>
        <w:t>Brightness</w:t>
      </w:r>
      <w:r w:rsidRPr="00B015AF">
        <w:t xml:space="preserve"> – Adjusts the dark level of the picture.</w:t>
      </w:r>
    </w:p>
    <w:p w14:paraId="353E3CB6" w14:textId="77777777" w:rsidR="008A77AF" w:rsidRPr="00B015AF" w:rsidRDefault="008A77AF" w:rsidP="008A77AF">
      <w:pPr>
        <w:pStyle w:val="ListParagraph"/>
        <w:keepLines/>
        <w:numPr>
          <w:ilvl w:val="0"/>
          <w:numId w:val="25"/>
        </w:numPr>
        <w:contextualSpacing w:val="0"/>
      </w:pPr>
      <w:r w:rsidRPr="00B015AF">
        <w:rPr>
          <w:rStyle w:val="Strong"/>
        </w:rPr>
        <w:t>Contrast</w:t>
      </w:r>
      <w:r w:rsidRPr="00B015AF">
        <w:t xml:space="preserve"> – Adjusts the white level of the picture.</w:t>
      </w:r>
    </w:p>
    <w:p w14:paraId="2FABED9B" w14:textId="77777777" w:rsidR="008A77AF" w:rsidRPr="00B015AF" w:rsidRDefault="008A77AF" w:rsidP="008A77AF">
      <w:pPr>
        <w:pStyle w:val="ListParagraph"/>
        <w:keepLines/>
        <w:numPr>
          <w:ilvl w:val="0"/>
          <w:numId w:val="25"/>
        </w:numPr>
        <w:contextualSpacing w:val="0"/>
      </w:pPr>
      <w:r w:rsidRPr="00B015AF">
        <w:rPr>
          <w:rStyle w:val="Strong"/>
        </w:rPr>
        <w:t>Sharpness</w:t>
      </w:r>
      <w:r w:rsidRPr="00B015AF">
        <w:t xml:space="preserve"> – Adjusts the sharpness of edges in the picture.</w:t>
      </w:r>
    </w:p>
    <w:p w14:paraId="71C724D4" w14:textId="77777777" w:rsidR="008A77AF" w:rsidRPr="00B015AF" w:rsidRDefault="008A77AF" w:rsidP="008A77AF">
      <w:pPr>
        <w:pStyle w:val="ListParagraph"/>
        <w:keepLines/>
        <w:numPr>
          <w:ilvl w:val="0"/>
          <w:numId w:val="25"/>
        </w:numPr>
        <w:contextualSpacing w:val="0"/>
      </w:pPr>
      <w:r w:rsidRPr="00B015AF">
        <w:rPr>
          <w:rStyle w:val="Strong"/>
        </w:rPr>
        <w:t>Color</w:t>
      </w:r>
      <w:r w:rsidRPr="00B015AF">
        <w:t xml:space="preserve"> – Adjusts the saturation of colors in the picture. A setting of 0 removes all color and displays a black and white picture.</w:t>
      </w:r>
    </w:p>
    <w:p w14:paraId="7FDCCAD4" w14:textId="77777777" w:rsidR="008A77AF" w:rsidRPr="00B015AF" w:rsidRDefault="008A77AF" w:rsidP="008A77AF">
      <w:pPr>
        <w:pStyle w:val="ListParagraph"/>
        <w:keepLines/>
        <w:numPr>
          <w:ilvl w:val="0"/>
          <w:numId w:val="25"/>
        </w:numPr>
        <w:contextualSpacing w:val="0"/>
      </w:pPr>
      <w:r w:rsidRPr="00B015AF">
        <w:rPr>
          <w:rStyle w:val="Strong"/>
        </w:rPr>
        <w:t>Tint</w:t>
      </w:r>
      <w:r w:rsidRPr="00B015AF">
        <w:t xml:space="preserve"> – Adjusts the color balance from green to red to obtain accurate colors in the picture.</w:t>
      </w:r>
    </w:p>
    <w:p w14:paraId="545E23EC" w14:textId="77777777" w:rsidR="008A77AF" w:rsidRPr="00B015AF" w:rsidRDefault="008A77AF" w:rsidP="008A77AF">
      <w:pPr>
        <w:pStyle w:val="ListParagraph"/>
        <w:keepLines/>
        <w:numPr>
          <w:ilvl w:val="0"/>
          <w:numId w:val="25"/>
        </w:numPr>
        <w:contextualSpacing w:val="0"/>
      </w:pPr>
      <w:r w:rsidRPr="00B015AF">
        <w:rPr>
          <w:rStyle w:val="Strong"/>
        </w:rPr>
        <w:t>Color temperature</w:t>
      </w:r>
      <w:r w:rsidRPr="00B015AF">
        <w:t xml:space="preserve"> – Adjusts the overall color tones in the picture from </w:t>
      </w:r>
      <w:r w:rsidRPr="00B015AF">
        <w:rPr>
          <w:rStyle w:val="Strong"/>
        </w:rPr>
        <w:t>Normal</w:t>
      </w:r>
      <w:r w:rsidRPr="00B015AF">
        <w:t xml:space="preserve"> to slightly more bluish (</w:t>
      </w:r>
      <w:r w:rsidRPr="00B015AF">
        <w:rPr>
          <w:rStyle w:val="Strong"/>
        </w:rPr>
        <w:t>Cool</w:t>
      </w:r>
      <w:r w:rsidRPr="00B015AF">
        <w:t>) to slightly more reddish (</w:t>
      </w:r>
      <w:r w:rsidRPr="00B015AF">
        <w:rPr>
          <w:rStyle w:val="Strong"/>
        </w:rPr>
        <w:t>Warm</w:t>
      </w:r>
      <w:r w:rsidRPr="00B015AF">
        <w:t>).</w:t>
      </w:r>
    </w:p>
    <w:p w14:paraId="3A94E6C8" w14:textId="77777777" w:rsidR="008A77AF" w:rsidRPr="00B015AF" w:rsidRDefault="008A77AF" w:rsidP="008A77AF">
      <w:pPr>
        <w:pStyle w:val="ListParagraph"/>
        <w:keepLines/>
        <w:numPr>
          <w:ilvl w:val="0"/>
          <w:numId w:val="25"/>
        </w:numPr>
        <w:contextualSpacing w:val="0"/>
      </w:pPr>
      <w:r w:rsidRPr="00B015AF">
        <w:rPr>
          <w:rStyle w:val="Strong"/>
        </w:rPr>
        <w:lastRenderedPageBreak/>
        <w:t xml:space="preserve">Frame rate conversion </w:t>
      </w:r>
      <w:r w:rsidRPr="00B015AF">
        <w:t xml:space="preserve">– </w:t>
      </w:r>
      <w:r w:rsidRPr="00B015AF">
        <w:rPr>
          <w:i/>
          <w:iCs/>
        </w:rPr>
        <w:t>Only on select models.</w:t>
      </w:r>
      <w:r w:rsidRPr="00B015AF">
        <w:t xml:space="preserve"> </w:t>
      </w:r>
      <w:r w:rsidRPr="00B015AF">
        <w:rPr>
          <w:i/>
          <w:iCs/>
        </w:rPr>
        <w:t>Each TV brand uses a different name for this option.</w:t>
      </w:r>
      <w:r w:rsidRPr="00B015AF">
        <w:t xml:space="preserve"> Adjusts the amount of motion processing applied to the video signal. A higher setting results in more smoothing, but can cause undesirable picture artifacts in certain types of content</w:t>
      </w:r>
      <w:r w:rsidRPr="00B015AF">
        <w:rPr>
          <w:i/>
          <w:iCs/>
        </w:rPr>
        <w:t xml:space="preserve">. </w:t>
      </w:r>
      <w:r w:rsidRPr="00B015AF">
        <w:t xml:space="preserve">Each </w:t>
      </w:r>
      <w:r w:rsidRPr="00B015AF">
        <w:rPr>
          <w:rStyle w:val="Strong"/>
        </w:rPr>
        <w:t>Picture mode</w:t>
      </w:r>
      <w:r w:rsidRPr="00B015AF">
        <w:t xml:space="preserve"> has a different default setting. </w:t>
      </w:r>
    </w:p>
    <w:p w14:paraId="7D665C85" w14:textId="77777777" w:rsidR="008A77AF" w:rsidRPr="00B015AF" w:rsidRDefault="008A77AF" w:rsidP="008A77AF">
      <w:pPr>
        <w:pStyle w:val="ListParagraph"/>
        <w:keepNext/>
        <w:keepLines/>
        <w:numPr>
          <w:ilvl w:val="0"/>
          <w:numId w:val="25"/>
        </w:numPr>
        <w:contextualSpacing w:val="0"/>
      </w:pPr>
      <w:r w:rsidRPr="00B015AF">
        <w:rPr>
          <w:rStyle w:val="Strong"/>
        </w:rPr>
        <w:t>Film mode</w:t>
      </w:r>
      <w:r w:rsidRPr="00B015AF">
        <w:rPr>
          <w:iCs/>
        </w:rPr>
        <w:t xml:space="preserve"> – </w:t>
      </w:r>
      <w:r w:rsidRPr="00B015AF">
        <w:rPr>
          <w:i/>
          <w:iCs/>
        </w:rPr>
        <w:t>Only on select models.</w:t>
      </w:r>
      <w:r w:rsidRPr="00B015AF">
        <w:t xml:space="preserve"> </w:t>
      </w:r>
      <w:r w:rsidRPr="00B015AF">
        <w:rPr>
          <w:i/>
          <w:iCs/>
        </w:rPr>
        <w:t>Each TV brand uses a different name for this option.</w:t>
      </w:r>
      <w:r w:rsidRPr="00B015AF">
        <w:rPr>
          <w:iCs/>
        </w:rPr>
        <w:t xml:space="preserve"> When enabled, this feature reduces “judder” that is often present when 24 frame-per-second movies are upscaled to 60Hz TV standards. </w:t>
      </w:r>
      <w:r w:rsidRPr="00B015AF">
        <w:rPr>
          <w:rStyle w:val="Strong"/>
        </w:rPr>
        <w:t>Film mode</w:t>
      </w:r>
      <w:r w:rsidRPr="00B015AF">
        <w:rPr>
          <w:iCs/>
        </w:rPr>
        <w:t xml:space="preserve"> is </w:t>
      </w:r>
      <w:r w:rsidRPr="00B015AF">
        <w:rPr>
          <w:rStyle w:val="Strong"/>
        </w:rPr>
        <w:t>On</w:t>
      </w:r>
      <w:r w:rsidRPr="00B015AF">
        <w:rPr>
          <w:iCs/>
        </w:rPr>
        <w:t xml:space="preserve"> by default in </w:t>
      </w:r>
      <w:r w:rsidRPr="00B015AF">
        <w:rPr>
          <w:rStyle w:val="Strong"/>
        </w:rPr>
        <w:t>Movie</w:t>
      </w:r>
      <w:r w:rsidRPr="00B015AF">
        <w:rPr>
          <w:iCs/>
        </w:rPr>
        <w:t xml:space="preserve"> and </w:t>
      </w:r>
      <w:r w:rsidRPr="00B015AF">
        <w:rPr>
          <w:rStyle w:val="Strong"/>
        </w:rPr>
        <w:t>HDR Dark</w:t>
      </w:r>
      <w:r w:rsidRPr="00B015AF">
        <w:rPr>
          <w:iCs/>
        </w:rPr>
        <w:t xml:space="preserve"> picture modes, and </w:t>
      </w:r>
      <w:r w:rsidRPr="00B015AF">
        <w:rPr>
          <w:rStyle w:val="Strong"/>
        </w:rPr>
        <w:t>Off</w:t>
      </w:r>
      <w:r w:rsidRPr="00B015AF">
        <w:rPr>
          <w:iCs/>
        </w:rPr>
        <w:t xml:space="preserve"> by default in other picture modes.</w:t>
      </w:r>
    </w:p>
    <w:p w14:paraId="5AF860A9" w14:textId="77777777" w:rsidR="008A77AF" w:rsidRPr="00B015AF" w:rsidRDefault="008A77AF" w:rsidP="008A77AF">
      <w:pPr>
        <w:pStyle w:val="ListParagraph"/>
        <w:keepNext/>
        <w:keepLines/>
        <w:numPr>
          <w:ilvl w:val="0"/>
          <w:numId w:val="25"/>
        </w:numPr>
        <w:contextualSpacing w:val="0"/>
        <w:rPr>
          <w:rFonts w:ascii="GothamMedium" w:hAnsi="GothamMedium"/>
        </w:rPr>
      </w:pPr>
      <w:r w:rsidRPr="00B015AF">
        <w:rPr>
          <w:rStyle w:val="Strong"/>
        </w:rPr>
        <w:t>Blur reduction</w:t>
      </w:r>
      <w:r w:rsidRPr="00B015AF">
        <w:t xml:space="preserve"> – </w:t>
      </w:r>
      <w:r w:rsidRPr="00B015AF">
        <w:rPr>
          <w:i/>
        </w:rPr>
        <w:t xml:space="preserve">Only on select 120Hz models. </w:t>
      </w:r>
      <w:r w:rsidRPr="00B015AF">
        <w:rPr>
          <w:i/>
          <w:iCs/>
        </w:rPr>
        <w:t>Each TV brand uses a different name for this option.</w:t>
      </w:r>
      <w:r w:rsidRPr="00B015AF">
        <w:t xml:space="preserve"> Reduces blur, especially for fast-moving images such as sports.</w:t>
      </w:r>
    </w:p>
    <w:p w14:paraId="05A12776" w14:textId="24081E05" w:rsidR="008A77AF" w:rsidRPr="00B015AF" w:rsidRDefault="008A77AF" w:rsidP="008A77AF">
      <w:pPr>
        <w:pStyle w:val="ListParagraph"/>
        <w:keepNext/>
        <w:keepLines/>
        <w:numPr>
          <w:ilvl w:val="0"/>
          <w:numId w:val="25"/>
        </w:numPr>
        <w:contextualSpacing w:val="0"/>
        <w:rPr>
          <w:rFonts w:ascii="GothamMedium" w:hAnsi="GothamMedium"/>
        </w:rPr>
      </w:pPr>
      <w:r w:rsidRPr="00B015AF">
        <w:rPr>
          <w:rStyle w:val="Strong"/>
        </w:rPr>
        <w:t>Black frame insertion</w:t>
      </w:r>
      <w:r w:rsidRPr="00B015AF">
        <w:t xml:space="preserve"> – </w:t>
      </w:r>
      <w:r w:rsidRPr="00B015AF">
        <w:rPr>
          <w:i/>
        </w:rPr>
        <w:t>Only on select models that also have the local dimming feature.</w:t>
      </w:r>
      <w:r w:rsidRPr="00B015AF">
        <w:t xml:space="preserve"> </w:t>
      </w:r>
      <w:r w:rsidRPr="00B015AF">
        <w:rPr>
          <w:i/>
          <w:iCs/>
        </w:rPr>
        <w:t xml:space="preserve">Each TV brand uses a different name for this option. </w:t>
      </w:r>
      <w:r w:rsidRPr="00B015AF">
        <w:t xml:space="preserve">Reduces motion blur caused by the refresh rate of the screen. Enabling this feature inserts black frames between picture frames in a way that improves the clarity of fast moving objects. It provides an improved viewing experience for video games and sporting events, but reduces the brightness of the picture. You can </w:t>
      </w:r>
      <w:r w:rsidR="003A42C5" w:rsidRPr="00B015AF">
        <w:t>select</w:t>
      </w:r>
      <w:r w:rsidRPr="00B015AF">
        <w:t xml:space="preserve"> settings of </w:t>
      </w:r>
      <w:r w:rsidRPr="00B015AF">
        <w:rPr>
          <w:rStyle w:val="Strong"/>
        </w:rPr>
        <w:t>Low</w:t>
      </w:r>
      <w:r w:rsidRPr="00B015AF">
        <w:t xml:space="preserve">, </w:t>
      </w:r>
      <w:r w:rsidRPr="00B015AF">
        <w:rPr>
          <w:rStyle w:val="Strong"/>
        </w:rPr>
        <w:t>Medium</w:t>
      </w:r>
      <w:r w:rsidRPr="00B015AF">
        <w:t xml:space="preserve">, </w:t>
      </w:r>
      <w:r w:rsidRPr="00B015AF">
        <w:rPr>
          <w:rStyle w:val="Strong"/>
        </w:rPr>
        <w:t>High</w:t>
      </w:r>
      <w:r w:rsidRPr="00B015AF">
        <w:t xml:space="preserve">, or </w:t>
      </w:r>
      <w:r w:rsidRPr="00B015AF">
        <w:rPr>
          <w:rStyle w:val="Strong"/>
        </w:rPr>
        <w:t>Off</w:t>
      </w:r>
      <w:r w:rsidRPr="00B015AF">
        <w:t xml:space="preserve"> to achieve the desired picture quality.</w:t>
      </w:r>
    </w:p>
    <w:p w14:paraId="12739B35" w14:textId="77777777" w:rsidR="008A77AF" w:rsidRPr="00B015AF" w:rsidRDefault="008A77AF" w:rsidP="008A77AF">
      <w:pPr>
        <w:keepNext/>
        <w:keepLines/>
        <w:numPr>
          <w:ilvl w:val="0"/>
          <w:numId w:val="25"/>
        </w:numPr>
        <w:rPr>
          <w:rFonts w:ascii="GothamMedium" w:hAnsi="GothamMedium"/>
          <w:sz w:val="28"/>
        </w:rPr>
      </w:pPr>
      <w:r w:rsidRPr="00B015AF">
        <w:rPr>
          <w:rStyle w:val="Strong"/>
        </w:rPr>
        <w:t>Game mode</w:t>
      </w:r>
      <w:r w:rsidRPr="00B015AF">
        <w:t xml:space="preserve"> – </w:t>
      </w:r>
      <w:r w:rsidRPr="00B015AF">
        <w:rPr>
          <w:i/>
          <w:iCs/>
        </w:rPr>
        <w:t>Only on HDMI</w:t>
      </w:r>
      <w:r w:rsidRPr="00B015AF">
        <w:rPr>
          <w:i/>
          <w:iCs/>
          <w:vertAlign w:val="superscript"/>
        </w:rPr>
        <w:t>®</w:t>
      </w:r>
      <w:r w:rsidRPr="00B015AF">
        <w:rPr>
          <w:i/>
          <w:iCs/>
        </w:rPr>
        <w:t xml:space="preserve"> and AV inputs:</w:t>
      </w:r>
      <w:r w:rsidRPr="00B015AF">
        <w:t xml:space="preserve"> Controls whether Game mode is enabled. When </w:t>
      </w:r>
      <w:r w:rsidRPr="00B015AF">
        <w:rPr>
          <w:rStyle w:val="Strong"/>
        </w:rPr>
        <w:t>On</w:t>
      </w:r>
      <w:r w:rsidRPr="00B015AF">
        <w:t xml:space="preserve">, the TV performs less image processing and has less input lag. When </w:t>
      </w:r>
      <w:r w:rsidRPr="00B015AF">
        <w:rPr>
          <w:rStyle w:val="Strong"/>
        </w:rPr>
        <w:t>Off</w:t>
      </w:r>
      <w:r w:rsidRPr="00B015AF">
        <w:t xml:space="preserve">, the TV performs more image processing and has more input lag, which is less desirable for action games. </w:t>
      </w:r>
    </w:p>
    <w:p w14:paraId="29ED2982" w14:textId="77777777" w:rsidR="00A2679D" w:rsidRPr="00B015AF" w:rsidRDefault="00A2679D" w:rsidP="00A2679D">
      <w:pPr>
        <w:pStyle w:val="ListParagraph"/>
        <w:numPr>
          <w:ilvl w:val="0"/>
          <w:numId w:val="25"/>
        </w:numPr>
        <w:contextualSpacing w:val="0"/>
      </w:pPr>
      <w:r w:rsidRPr="00B015AF">
        <w:rPr>
          <w:rStyle w:val="Strong"/>
        </w:rPr>
        <w:t>Reset picture settings</w:t>
      </w:r>
      <w:r w:rsidRPr="00B015AF">
        <w:t xml:space="preserve"> – Returns all picture settings for the input’s currently-selected </w:t>
      </w:r>
      <w:r w:rsidRPr="00B015AF">
        <w:rPr>
          <w:rStyle w:val="Strong"/>
        </w:rPr>
        <w:t>Picture mode</w:t>
      </w:r>
      <w:r w:rsidRPr="00B015AF">
        <w:t xml:space="preserve"> to their original values.</w:t>
      </w:r>
    </w:p>
    <w:p w14:paraId="60ACE473" w14:textId="5481751A" w:rsidR="00513B47" w:rsidRPr="00B015AF" w:rsidRDefault="00AB5908" w:rsidP="00A2679D">
      <w:pPr>
        <w:pStyle w:val="Heading3"/>
      </w:pPr>
      <w:bookmarkStart w:id="366" w:name="_Toc88236266"/>
      <w:r w:rsidRPr="00B015AF">
        <w:lastRenderedPageBreak/>
        <w:t>Auto Low Latency Mode (ALLM)</w:t>
      </w:r>
      <w:bookmarkEnd w:id="366"/>
    </w:p>
    <w:p w14:paraId="781602B6" w14:textId="638249FD" w:rsidR="008A77AF" w:rsidRPr="00B015AF" w:rsidRDefault="008A77AF" w:rsidP="00C02F82">
      <w:r w:rsidRPr="00B015AF">
        <w:rPr>
          <w:i/>
        </w:rPr>
        <w:t>Only on select models:</w:t>
      </w:r>
      <w:r w:rsidRPr="00B015AF">
        <w:t xml:space="preserve"> Auto Low Latency Mode (ALLM) detects when certain game consoles are connected to an </w:t>
      </w:r>
      <w:r w:rsidRPr="00B015AF">
        <w:rPr>
          <w:rStyle w:val="Strong"/>
        </w:rPr>
        <w:t>HDMI</w:t>
      </w:r>
      <w:r w:rsidRPr="00B015AF">
        <w:t xml:space="preserve"> input, and </w:t>
      </w:r>
      <w:r w:rsidR="00D65326" w:rsidRPr="00B015AF">
        <w:t xml:space="preserve">then </w:t>
      </w:r>
      <w:r w:rsidRPr="00B015AF">
        <w:t>automatically configures the best settings for action games</w:t>
      </w:r>
      <w:r w:rsidR="00D65326" w:rsidRPr="00B015AF">
        <w:t xml:space="preserve"> when that input is selected</w:t>
      </w:r>
      <w:r w:rsidRPr="00B015AF">
        <w:t xml:space="preserve">. When ALLM is active, the manual </w:t>
      </w:r>
      <w:r w:rsidRPr="00B015AF">
        <w:rPr>
          <w:rStyle w:val="Strong"/>
        </w:rPr>
        <w:t>Game mode</w:t>
      </w:r>
      <w:r w:rsidRPr="00B015AF">
        <w:t xml:space="preserve"> setting is not available.</w:t>
      </w:r>
    </w:p>
    <w:p w14:paraId="185D5976" w14:textId="27C0C78F" w:rsidR="00AB5908" w:rsidRPr="00B015AF" w:rsidRDefault="00AB5908" w:rsidP="00AB5908">
      <w:pPr>
        <w:pStyle w:val="Heading3"/>
      </w:pPr>
      <w:bookmarkStart w:id="367" w:name="_Toc88236267"/>
      <w:r w:rsidRPr="00B015AF">
        <w:t>Variable refresh rate (VRR)</w:t>
      </w:r>
      <w:bookmarkEnd w:id="367"/>
    </w:p>
    <w:p w14:paraId="52E98AA9" w14:textId="517F95A7" w:rsidR="00513B47" w:rsidRPr="00B015AF" w:rsidRDefault="00513B47" w:rsidP="00C02F82">
      <w:r w:rsidRPr="00B015AF">
        <w:rPr>
          <w:i/>
        </w:rPr>
        <w:t>Only on select models:</w:t>
      </w:r>
      <w:r w:rsidRPr="00B015AF">
        <w:t xml:space="preserve"> Variable refresh rate (VRR) allows a compatible game console or computer connected via HDMI to control the refresh rate of the TV. This feature helps to ensure that the TV does not begin to display a video frame until the video source has completely rendered it. The result is smoother image animation with a lower instance of stutter or tearing. Use of this feature requires that:</w:t>
      </w:r>
    </w:p>
    <w:p w14:paraId="269D1AD6" w14:textId="24C5EE7F" w:rsidR="00513B47" w:rsidRPr="00B015AF" w:rsidRDefault="00513B47" w:rsidP="009969A2">
      <w:pPr>
        <w:pStyle w:val="ListParagraph"/>
        <w:numPr>
          <w:ilvl w:val="0"/>
          <w:numId w:val="113"/>
        </w:numPr>
        <w:spacing w:before="240"/>
        <w:contextualSpacing w:val="0"/>
      </w:pPr>
      <w:r w:rsidRPr="00B015AF">
        <w:rPr>
          <w:rStyle w:val="Strong"/>
        </w:rPr>
        <w:t>Variable refresh rate</w:t>
      </w:r>
      <w:r w:rsidRPr="00B015AF">
        <w:t xml:space="preserve"> is turned </w:t>
      </w:r>
      <w:r w:rsidRPr="00B015AF">
        <w:rPr>
          <w:rStyle w:val="Strong"/>
        </w:rPr>
        <w:t>On</w:t>
      </w:r>
      <w:r w:rsidRPr="00B015AF">
        <w:t xml:space="preserve"> in the HDMI settings for the input.</w:t>
      </w:r>
      <w:r w:rsidR="000A0F83" w:rsidRPr="00B015AF">
        <w:t xml:space="preserve"> This setting is </w:t>
      </w:r>
      <w:r w:rsidR="000A0F83" w:rsidRPr="00B015AF">
        <w:rPr>
          <w:rStyle w:val="Strong"/>
        </w:rPr>
        <w:t>Off</w:t>
      </w:r>
      <w:r w:rsidR="000A0F83" w:rsidRPr="00B015AF">
        <w:t xml:space="preserve"> by default.</w:t>
      </w:r>
    </w:p>
    <w:p w14:paraId="0D21FF09" w14:textId="77777777" w:rsidR="00D65326" w:rsidRPr="00B015AF" w:rsidRDefault="00D65326" w:rsidP="009969A2">
      <w:pPr>
        <w:pStyle w:val="ListParagraph"/>
        <w:numPr>
          <w:ilvl w:val="0"/>
          <w:numId w:val="113"/>
        </w:numPr>
        <w:spacing w:before="240"/>
        <w:contextualSpacing w:val="0"/>
      </w:pPr>
      <w:r w:rsidRPr="00B015AF">
        <w:t xml:space="preserve">The </w:t>
      </w:r>
      <w:r w:rsidRPr="00B015AF">
        <w:rPr>
          <w:rStyle w:val="Strong"/>
        </w:rPr>
        <w:t>HDMI mode</w:t>
      </w:r>
      <w:r w:rsidRPr="00B015AF">
        <w:t xml:space="preserve"> is set to </w:t>
      </w:r>
      <w:r w:rsidRPr="00B015AF">
        <w:rPr>
          <w:rStyle w:val="Strong"/>
        </w:rPr>
        <w:t>Auto</w:t>
      </w:r>
      <w:r w:rsidRPr="00B015AF">
        <w:t xml:space="preserve"> or </w:t>
      </w:r>
      <w:r w:rsidRPr="00B015AF">
        <w:rPr>
          <w:rStyle w:val="Strong"/>
        </w:rPr>
        <w:t>HDMI 2.0</w:t>
      </w:r>
      <w:r w:rsidRPr="00B015AF">
        <w:t xml:space="preserve"> in the HDMI settings for the input.</w:t>
      </w:r>
    </w:p>
    <w:p w14:paraId="4A5FCD83" w14:textId="3ED7DC4E" w:rsidR="00513B47" w:rsidRPr="00B015AF" w:rsidRDefault="00513B47" w:rsidP="009969A2">
      <w:pPr>
        <w:pStyle w:val="ListParagraph"/>
        <w:numPr>
          <w:ilvl w:val="0"/>
          <w:numId w:val="113"/>
        </w:numPr>
        <w:spacing w:before="240"/>
        <w:contextualSpacing w:val="0"/>
      </w:pPr>
      <w:r w:rsidRPr="00B015AF">
        <w:rPr>
          <w:rStyle w:val="Strong"/>
        </w:rPr>
        <w:t>Game mode</w:t>
      </w:r>
      <w:r w:rsidRPr="00B015AF">
        <w:t xml:space="preserve"> is enabled.</w:t>
      </w:r>
    </w:p>
    <w:p w14:paraId="2A241A15" w14:textId="0A6AF8DC" w:rsidR="00D65326" w:rsidRPr="00B015AF" w:rsidRDefault="00D65326" w:rsidP="009969A2">
      <w:pPr>
        <w:pStyle w:val="ListParagraph"/>
        <w:numPr>
          <w:ilvl w:val="0"/>
          <w:numId w:val="113"/>
        </w:numPr>
        <w:spacing w:before="240"/>
        <w:contextualSpacing w:val="0"/>
      </w:pPr>
      <w:r w:rsidRPr="00B015AF">
        <w:t>The connected device supports VRR.</w:t>
      </w:r>
    </w:p>
    <w:p w14:paraId="0FCA7EA0" w14:textId="5CDEA5D4" w:rsidR="008A77AF" w:rsidRPr="00B015AF" w:rsidRDefault="008A77AF" w:rsidP="00C02F82">
      <w:pPr>
        <w:rPr>
          <w:i/>
          <w:iCs/>
        </w:rPr>
      </w:pPr>
      <w:r w:rsidRPr="00B015AF">
        <w:rPr>
          <w:rStyle w:val="Strong"/>
        </w:rPr>
        <w:t>Tip</w:t>
      </w:r>
      <w:r w:rsidRPr="00B015AF">
        <w:t xml:space="preserve">: </w:t>
      </w:r>
      <w:r w:rsidRPr="00B015AF">
        <w:rPr>
          <w:i/>
          <w:iCs/>
        </w:rPr>
        <w:t xml:space="preserve">To dismiss the </w:t>
      </w:r>
      <w:r w:rsidRPr="00B015AF">
        <w:rPr>
          <w:rStyle w:val="Strong"/>
          <w:i/>
          <w:iCs/>
        </w:rPr>
        <w:t xml:space="preserve">Picture settings </w:t>
      </w:r>
      <w:r w:rsidRPr="00B015AF">
        <w:rPr>
          <w:i/>
          <w:iCs/>
        </w:rPr>
        <w:t xml:space="preserve">menu, just wait a few seconds without pressing any buttons. Or press </w:t>
      </w:r>
      <w:r w:rsidR="001765EC" w:rsidRPr="00B015AF">
        <w:rPr>
          <w:rStyle w:val="Strong"/>
          <w:i/>
          <w:iCs/>
        </w:rPr>
        <w:t>STAR</w:t>
      </w:r>
      <w:r w:rsidR="001765EC" w:rsidRPr="00B015AF">
        <w:t xml:space="preserve"> </w:t>
      </w:r>
      <w:r w:rsidRPr="00B015AF">
        <w:sym w:font="Wingdings 2" w:char="F0DE"/>
      </w:r>
      <w:r w:rsidRPr="00B015AF">
        <w:t xml:space="preserve"> </w:t>
      </w:r>
      <w:r w:rsidRPr="00B015AF">
        <w:rPr>
          <w:i/>
          <w:iCs/>
        </w:rPr>
        <w:t>again to dismiss the menu immediately.</w:t>
      </w:r>
    </w:p>
    <w:p w14:paraId="7A0A1019" w14:textId="07243A88" w:rsidR="009C75C2" w:rsidRPr="00B015AF" w:rsidRDefault="00E07E3F" w:rsidP="009C75C2">
      <w:pPr>
        <w:pStyle w:val="Heading2"/>
      </w:pPr>
      <w:bookmarkStart w:id="368" w:name="_Sound_settings"/>
      <w:bookmarkStart w:id="369" w:name="_Toc88236268"/>
      <w:bookmarkEnd w:id="368"/>
      <w:r w:rsidRPr="00B015AF">
        <w:lastRenderedPageBreak/>
        <w:t>S</w:t>
      </w:r>
      <w:r w:rsidR="009C75C2" w:rsidRPr="00B015AF">
        <w:t>ound settings</w:t>
      </w:r>
      <w:bookmarkEnd w:id="369"/>
      <w:r w:rsidR="009C75C2" w:rsidRPr="00B015AF">
        <w:t xml:space="preserve"> </w:t>
      </w:r>
    </w:p>
    <w:p w14:paraId="5515153C" w14:textId="69942DB0" w:rsidR="00567EDB" w:rsidRPr="00B015AF" w:rsidRDefault="00CD4AB6" w:rsidP="0060107A">
      <w:pPr>
        <w:keepNext/>
        <w:keepLines/>
      </w:pPr>
      <w:r w:rsidRPr="00B015AF">
        <w:t xml:space="preserve">Your </w:t>
      </w:r>
      <w:r w:rsidR="00567EDB" w:rsidRPr="00B015AF">
        <w:t xml:space="preserve">TV model </w:t>
      </w:r>
      <w:r w:rsidRPr="00B015AF">
        <w:t xml:space="preserve">might have any </w:t>
      </w:r>
      <w:r w:rsidR="0002378C" w:rsidRPr="00B015AF">
        <w:t xml:space="preserve">one </w:t>
      </w:r>
      <w:r w:rsidRPr="00B015AF">
        <w:t xml:space="preserve">of the following premium </w:t>
      </w:r>
      <w:r w:rsidR="00567EDB" w:rsidRPr="00B015AF">
        <w:t xml:space="preserve">sound settings available in the </w:t>
      </w:r>
      <w:r w:rsidR="00567EDB" w:rsidRPr="00B015AF">
        <w:rPr>
          <w:rStyle w:val="Strong"/>
        </w:rPr>
        <w:t>Options</w:t>
      </w:r>
      <w:r w:rsidR="00567EDB" w:rsidRPr="00B015AF">
        <w:t xml:space="preserve"> menu:</w:t>
      </w:r>
    </w:p>
    <w:p w14:paraId="3BC47797" w14:textId="425E2E85" w:rsidR="00567EDB" w:rsidRPr="00B015AF" w:rsidRDefault="00567EDB" w:rsidP="009969A2">
      <w:pPr>
        <w:pStyle w:val="ListParagraph"/>
        <w:keepNext/>
        <w:keepLines/>
        <w:numPr>
          <w:ilvl w:val="0"/>
          <w:numId w:val="105"/>
        </w:numPr>
      </w:pPr>
      <w:r w:rsidRPr="00B015AF">
        <w:t xml:space="preserve">No </w:t>
      </w:r>
      <w:r w:rsidR="00E07E3F" w:rsidRPr="00B015AF">
        <w:t>Sound settings</w:t>
      </w:r>
    </w:p>
    <w:p w14:paraId="322B6A13" w14:textId="7353C845" w:rsidR="00CD4AB6" w:rsidRPr="00B015AF" w:rsidRDefault="00C92BD6" w:rsidP="009969A2">
      <w:pPr>
        <w:pStyle w:val="ListParagraph"/>
        <w:keepNext/>
        <w:keepLines/>
        <w:numPr>
          <w:ilvl w:val="0"/>
          <w:numId w:val="105"/>
        </w:numPr>
      </w:pPr>
      <w:hyperlink w:anchor="_Roku_Smart_Soundbar" w:history="1">
        <w:r w:rsidR="00CD4AB6" w:rsidRPr="00B015AF">
          <w:rPr>
            <w:rStyle w:val="Hyperlink"/>
          </w:rPr>
          <w:t>Roku Smart Soundbar</w:t>
        </w:r>
      </w:hyperlink>
    </w:p>
    <w:p w14:paraId="53F21592" w14:textId="703703C3" w:rsidR="00567EDB" w:rsidRPr="00B015AF" w:rsidRDefault="00C92BD6" w:rsidP="009969A2">
      <w:pPr>
        <w:pStyle w:val="ListParagraph"/>
        <w:keepNext/>
        <w:keepLines/>
        <w:numPr>
          <w:ilvl w:val="0"/>
          <w:numId w:val="105"/>
        </w:numPr>
      </w:pPr>
      <w:hyperlink w:anchor="_Volume_modes_(select" w:history="1">
        <w:r w:rsidR="00BD0F15" w:rsidRPr="00B015AF">
          <w:rPr>
            <w:rStyle w:val="Hyperlink"/>
          </w:rPr>
          <w:t>Volume mode</w:t>
        </w:r>
      </w:hyperlink>
    </w:p>
    <w:p w14:paraId="7D79081C" w14:textId="0998440F" w:rsidR="00567EDB" w:rsidRPr="00B015AF" w:rsidRDefault="00C92BD6" w:rsidP="009969A2">
      <w:pPr>
        <w:pStyle w:val="ListParagraph"/>
        <w:keepNext/>
        <w:keepLines/>
        <w:numPr>
          <w:ilvl w:val="0"/>
          <w:numId w:val="105"/>
        </w:numPr>
      </w:pPr>
      <w:hyperlink w:anchor="_Advanced_sound_settings" w:history="1">
        <w:r w:rsidR="00567EDB" w:rsidRPr="00B015AF">
          <w:rPr>
            <w:rStyle w:val="Hyperlink"/>
          </w:rPr>
          <w:t>Dolby</w:t>
        </w:r>
        <w:r w:rsidR="00567EDB" w:rsidRPr="00B015AF">
          <w:rPr>
            <w:rStyle w:val="Hyperlink"/>
            <w:vertAlign w:val="superscript"/>
          </w:rPr>
          <w:t>®</w:t>
        </w:r>
        <w:r w:rsidR="00567EDB" w:rsidRPr="00B015AF">
          <w:rPr>
            <w:rStyle w:val="Hyperlink"/>
          </w:rPr>
          <w:t xml:space="preserve"> Audio Processing</w:t>
        </w:r>
      </w:hyperlink>
    </w:p>
    <w:p w14:paraId="0F37702A" w14:textId="6054AD43" w:rsidR="00567EDB" w:rsidRPr="00B015AF" w:rsidRDefault="00C92BD6" w:rsidP="009969A2">
      <w:pPr>
        <w:pStyle w:val="ListParagraph"/>
        <w:numPr>
          <w:ilvl w:val="0"/>
          <w:numId w:val="105"/>
        </w:numPr>
        <w:rPr>
          <w:rStyle w:val="Hyperlink"/>
          <w:color w:val="auto"/>
          <w:u w:val="none"/>
        </w:rPr>
      </w:pPr>
      <w:hyperlink w:anchor="_Advanced_sound_settings_2" w:history="1">
        <w:r w:rsidR="00567EDB" w:rsidRPr="00B015AF">
          <w:rPr>
            <w:rStyle w:val="Hyperlink"/>
          </w:rPr>
          <w:t>Sonic Emotion™ Premium</w:t>
        </w:r>
      </w:hyperlink>
    </w:p>
    <w:p w14:paraId="7196218D" w14:textId="684D0651" w:rsidR="00CD4AB6" w:rsidRPr="00B015AF" w:rsidRDefault="00CD4AB6" w:rsidP="00CD4AB6">
      <w:pPr>
        <w:pStyle w:val="Heading3"/>
      </w:pPr>
      <w:bookmarkStart w:id="370" w:name="_Roku_Smart_Soundbar"/>
      <w:bookmarkStart w:id="371" w:name="_Toc88236269"/>
      <w:bookmarkEnd w:id="370"/>
      <w:r w:rsidRPr="00B015AF">
        <w:t>Roku Smart Soundbar</w:t>
      </w:r>
      <w:bookmarkEnd w:id="371"/>
    </w:p>
    <w:p w14:paraId="6DF848C9" w14:textId="20FE4D9F" w:rsidR="00CD4AB6" w:rsidRPr="00B015AF" w:rsidRDefault="00CD4AB6" w:rsidP="00CD4AB6">
      <w:r w:rsidRPr="00B015AF">
        <w:t xml:space="preserve">You can purchase and connect a Roku Smart Soundbar to the </w:t>
      </w:r>
      <w:r w:rsidRPr="00B015AF">
        <w:rPr>
          <w:rStyle w:val="Strong"/>
        </w:rPr>
        <w:t>HDMI ARC</w:t>
      </w:r>
      <w:r w:rsidRPr="00B015AF">
        <w:t xml:space="preserve"> or </w:t>
      </w:r>
      <w:r w:rsidR="00557FA1" w:rsidRPr="00B015AF">
        <w:rPr>
          <w:rStyle w:val="Strong"/>
        </w:rPr>
        <w:t xml:space="preserve">HDMI </w:t>
      </w:r>
      <w:r w:rsidRPr="00B015AF">
        <w:rPr>
          <w:rStyle w:val="Strong"/>
        </w:rPr>
        <w:t>eARC</w:t>
      </w:r>
      <w:r w:rsidRPr="00B015AF">
        <w:t xml:space="preserve"> port on any model of </w:t>
      </w:r>
      <w:r w:rsidR="000A364A">
        <w:t>TCL • Roku TV</w:t>
      </w:r>
      <w:r w:rsidRPr="00B015AF">
        <w:t xml:space="preserve">. When you do, </w:t>
      </w:r>
      <w:r w:rsidR="00436470" w:rsidRPr="00B015AF">
        <w:t xml:space="preserve">you can put away your Roku Smart Soundbar remote control, because </w:t>
      </w:r>
      <w:r w:rsidRPr="00B015AF">
        <w:t xml:space="preserve">the </w:t>
      </w:r>
      <w:r w:rsidRPr="00B015AF">
        <w:rPr>
          <w:rStyle w:val="Strong"/>
        </w:rPr>
        <w:t>Sound settings</w:t>
      </w:r>
      <w:r w:rsidRPr="00B015AF">
        <w:t xml:space="preserve"> menu on the TV provides direct access to the soundbar settings.</w:t>
      </w:r>
      <w:r w:rsidR="00436470" w:rsidRPr="00B015AF">
        <w:t xml:space="preserve"> These settings replace the premium sound settings, if any, that might be available when the Roku Smart Soundbar is not connected.</w:t>
      </w:r>
    </w:p>
    <w:p w14:paraId="25499AE8" w14:textId="7D081468" w:rsidR="00A356D7" w:rsidRPr="00B015AF" w:rsidRDefault="00A356D7" w:rsidP="00CD4AB6">
      <w:pPr>
        <w:rPr>
          <w:i/>
          <w:iCs/>
        </w:rPr>
      </w:pPr>
      <w:r w:rsidRPr="00B015AF">
        <w:rPr>
          <w:rStyle w:val="Strong"/>
        </w:rPr>
        <w:t>Tip:</w:t>
      </w:r>
      <w:r w:rsidRPr="00B015AF">
        <w:t xml:space="preserve"> </w:t>
      </w:r>
      <w:r w:rsidRPr="00B015AF">
        <w:rPr>
          <w:i/>
          <w:iCs/>
        </w:rPr>
        <w:t xml:space="preserve">The TV automatically hides the </w:t>
      </w:r>
      <w:r w:rsidRPr="00B015AF">
        <w:rPr>
          <w:rStyle w:val="Strong"/>
          <w:i/>
          <w:iCs/>
        </w:rPr>
        <w:t xml:space="preserve">HDMI </w:t>
      </w:r>
      <w:r w:rsidRPr="00B015AF">
        <w:rPr>
          <w:i/>
          <w:iCs/>
        </w:rPr>
        <w:t xml:space="preserve">port to which you connect your Roku Smart Soundbar on the basis that you never will need to worry about accessing it directly. If you want to </w:t>
      </w:r>
      <w:r w:rsidR="00822591" w:rsidRPr="00B015AF">
        <w:rPr>
          <w:i/>
          <w:iCs/>
        </w:rPr>
        <w:t xml:space="preserve">access the soundbar directly rather than through your </w:t>
      </w:r>
      <w:r w:rsidR="000A364A">
        <w:rPr>
          <w:i/>
          <w:iCs/>
        </w:rPr>
        <w:t>TCL • Roku TV</w:t>
      </w:r>
      <w:r w:rsidR="00822591" w:rsidRPr="00B015AF">
        <w:rPr>
          <w:i/>
          <w:iCs/>
        </w:rPr>
        <w:t xml:space="preserve">, you can add the </w:t>
      </w:r>
      <w:r w:rsidR="00822591" w:rsidRPr="00B015AF">
        <w:rPr>
          <w:rStyle w:val="Strong"/>
          <w:i/>
          <w:iCs/>
        </w:rPr>
        <w:t>HDMI ARC</w:t>
      </w:r>
      <w:r w:rsidR="00822591" w:rsidRPr="00B015AF">
        <w:rPr>
          <w:i/>
          <w:iCs/>
        </w:rPr>
        <w:t xml:space="preserve"> or </w:t>
      </w:r>
      <w:r w:rsidR="00557FA1" w:rsidRPr="00B015AF">
        <w:rPr>
          <w:rStyle w:val="Strong"/>
          <w:i/>
          <w:iCs/>
        </w:rPr>
        <w:t xml:space="preserve">HDMI </w:t>
      </w:r>
      <w:r w:rsidR="00822591" w:rsidRPr="00B015AF">
        <w:rPr>
          <w:rStyle w:val="Strong"/>
          <w:i/>
          <w:iCs/>
        </w:rPr>
        <w:t>eARC</w:t>
      </w:r>
      <w:r w:rsidR="00822591" w:rsidRPr="00B015AF">
        <w:rPr>
          <w:i/>
          <w:iCs/>
        </w:rPr>
        <w:t xml:space="preserve"> input to your Home screen.</w:t>
      </w:r>
    </w:p>
    <w:p w14:paraId="4711E8C2" w14:textId="4F330996" w:rsidR="00436470" w:rsidRPr="00B015AF" w:rsidRDefault="00436470" w:rsidP="00CD4AB6">
      <w:r w:rsidRPr="00B015AF">
        <w:t xml:space="preserve">To access Roku Smart Soundbar settings, first press </w:t>
      </w:r>
      <w:r w:rsidRPr="00B015AF">
        <w:rPr>
          <w:rStyle w:val="Strong"/>
        </w:rPr>
        <w:t>STAR</w:t>
      </w:r>
      <w:r w:rsidRPr="00B015AF">
        <w:t xml:space="preserve"> </w:t>
      </w:r>
      <w:r w:rsidRPr="00B015AF">
        <w:sym w:font="Wingdings 2" w:char="F0DE"/>
      </w:r>
      <w:r w:rsidRPr="00B015AF">
        <w:t xml:space="preserve"> to display the </w:t>
      </w:r>
      <w:r w:rsidRPr="00B015AF">
        <w:rPr>
          <w:rStyle w:val="Strong"/>
        </w:rPr>
        <w:t>Options</w:t>
      </w:r>
      <w:r w:rsidRPr="00B015AF">
        <w:t xml:space="preserve"> menu, then select </w:t>
      </w:r>
      <w:r w:rsidRPr="00B015AF">
        <w:rPr>
          <w:rStyle w:val="Strong"/>
        </w:rPr>
        <w:t>Sound settings</w:t>
      </w:r>
      <w:r w:rsidRPr="00B015AF">
        <w:t>.</w:t>
      </w:r>
    </w:p>
    <w:p w14:paraId="29D076AC" w14:textId="45EDAF1D" w:rsidR="0056193D" w:rsidRPr="00B015AF" w:rsidRDefault="0056193D" w:rsidP="004F7530">
      <w:r w:rsidRPr="00B015AF">
        <w:rPr>
          <w:rStyle w:val="Strong"/>
        </w:rPr>
        <w:t>NOTE:</w:t>
      </w:r>
      <w:r w:rsidRPr="00B015AF">
        <w:t> </w:t>
      </w:r>
      <w:r w:rsidRPr="00B015AF">
        <w:rPr>
          <w:i/>
          <w:iCs/>
        </w:rPr>
        <w:t>Virtual Surround is available on the Roku Smart Soundbar (9101R). </w:t>
      </w:r>
      <w:r w:rsidR="0026478A">
        <w:rPr>
          <w:i/>
          <w:iCs/>
        </w:rPr>
        <w:t xml:space="preserve">You can pair it </w:t>
      </w:r>
      <w:r w:rsidRPr="00B015AF">
        <w:rPr>
          <w:i/>
          <w:iCs/>
        </w:rPr>
        <w:t>with a Roku Wireless Subwoofer to expand your home audio setup.</w:t>
      </w:r>
    </w:p>
    <w:p w14:paraId="651E9C14" w14:textId="3126E7CA" w:rsidR="00436470" w:rsidRPr="00B015AF" w:rsidRDefault="00436470" w:rsidP="00CD4AB6">
      <w:r w:rsidRPr="00B015AF">
        <w:rPr>
          <w:noProof/>
        </w:rPr>
        <w:lastRenderedPageBreak/>
        <w:drawing>
          <wp:inline distT="0" distB="0" distL="0" distR="0" wp14:anchorId="388288A8" wp14:editId="6D79257B">
            <wp:extent cx="4571989" cy="2571744"/>
            <wp:effectExtent l="38100" t="38100" r="38735" b="387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09"/>
                    <a:stretch>
                      <a:fillRect/>
                    </a:stretch>
                  </pic:blipFill>
                  <pic:spPr>
                    <a:xfrm>
                      <a:off x="0" y="0"/>
                      <a:ext cx="4571989" cy="2571744"/>
                    </a:xfrm>
                    <a:prstGeom prst="rect">
                      <a:avLst/>
                    </a:prstGeom>
                    <a:ln w="25400">
                      <a:solidFill>
                        <a:schemeClr val="tx1">
                          <a:lumMod val="50000"/>
                          <a:lumOff val="50000"/>
                        </a:schemeClr>
                      </a:solidFill>
                    </a:ln>
                  </pic:spPr>
                </pic:pic>
              </a:graphicData>
            </a:graphic>
          </wp:inline>
        </w:drawing>
      </w:r>
    </w:p>
    <w:p w14:paraId="42F3485F" w14:textId="51C79732" w:rsidR="00436470" w:rsidRPr="00B015AF" w:rsidRDefault="00436470" w:rsidP="00436470">
      <w:pPr>
        <w:pStyle w:val="Heading4"/>
      </w:pPr>
      <w:r w:rsidRPr="00B015AF">
        <w:t>Sound settings menu – Roku Smart Soundbar</w:t>
      </w:r>
    </w:p>
    <w:p w14:paraId="5FB4F932" w14:textId="234F58F7" w:rsidR="003D0183" w:rsidRPr="00B015AF" w:rsidRDefault="003D0183" w:rsidP="003D0183">
      <w:pPr>
        <w:pStyle w:val="ListParagraph"/>
        <w:keepNext/>
        <w:keepLines/>
        <w:numPr>
          <w:ilvl w:val="0"/>
          <w:numId w:val="25"/>
        </w:numPr>
        <w:contextualSpacing w:val="0"/>
      </w:pPr>
      <w:r w:rsidRPr="00B015AF">
        <w:rPr>
          <w:rStyle w:val="Strong"/>
        </w:rPr>
        <w:t>Sound mode</w:t>
      </w:r>
      <w:r w:rsidRPr="00B015AF">
        <w:t xml:space="preserve"> – Select from among various preset sound modes to make shows and music sound its best.</w:t>
      </w:r>
    </w:p>
    <w:p w14:paraId="3CC8DF96" w14:textId="09468112" w:rsidR="003D0183" w:rsidRPr="00B015AF" w:rsidRDefault="003D0183" w:rsidP="003D0183">
      <w:pPr>
        <w:pStyle w:val="ListParagraph"/>
        <w:numPr>
          <w:ilvl w:val="0"/>
          <w:numId w:val="25"/>
        </w:numPr>
        <w:contextualSpacing w:val="0"/>
      </w:pPr>
      <w:r w:rsidRPr="00B015AF">
        <w:rPr>
          <w:rStyle w:val="Strong"/>
        </w:rPr>
        <w:t xml:space="preserve">Volume mode </w:t>
      </w:r>
      <w:r w:rsidRPr="00B015AF">
        <w:t>– Select from among modes for normal listening, volume leveling, and night listening.</w:t>
      </w:r>
    </w:p>
    <w:p w14:paraId="013650F7" w14:textId="3E6CFC72" w:rsidR="003D0183" w:rsidRPr="00B015AF" w:rsidRDefault="003D0183" w:rsidP="003D0183">
      <w:pPr>
        <w:pStyle w:val="ListParagraph"/>
        <w:numPr>
          <w:ilvl w:val="0"/>
          <w:numId w:val="25"/>
        </w:numPr>
        <w:contextualSpacing w:val="0"/>
      </w:pPr>
      <w:r w:rsidRPr="00B015AF">
        <w:rPr>
          <w:rStyle w:val="Strong"/>
        </w:rPr>
        <w:t xml:space="preserve">Speech clarity </w:t>
      </w:r>
      <w:r w:rsidRPr="00B015AF">
        <w:t xml:space="preserve">– Select </w:t>
      </w:r>
      <w:r w:rsidRPr="00B015AF">
        <w:rPr>
          <w:rStyle w:val="Strong"/>
        </w:rPr>
        <w:t>Off</w:t>
      </w:r>
      <w:r w:rsidRPr="00B015AF">
        <w:t xml:space="preserve">, </w:t>
      </w:r>
      <w:r w:rsidRPr="00B015AF">
        <w:rPr>
          <w:rStyle w:val="Strong"/>
        </w:rPr>
        <w:t>Low</w:t>
      </w:r>
      <w:r w:rsidRPr="00B015AF">
        <w:t xml:space="preserve">, or </w:t>
      </w:r>
      <w:r w:rsidRPr="00B015AF">
        <w:rPr>
          <w:rStyle w:val="Strong"/>
        </w:rPr>
        <w:t>High</w:t>
      </w:r>
      <w:r w:rsidRPr="00B015AF">
        <w:t xml:space="preserve"> to make voices easier to hear above the rest of the program.</w:t>
      </w:r>
    </w:p>
    <w:p w14:paraId="761D7AE0" w14:textId="14745714" w:rsidR="00E54D25" w:rsidRPr="00B015AF" w:rsidRDefault="00E54D25" w:rsidP="003D0183">
      <w:pPr>
        <w:pStyle w:val="ListParagraph"/>
        <w:numPr>
          <w:ilvl w:val="0"/>
          <w:numId w:val="25"/>
        </w:numPr>
        <w:contextualSpacing w:val="0"/>
      </w:pPr>
      <w:r w:rsidRPr="00B015AF">
        <w:rPr>
          <w:rStyle w:val="Strong"/>
        </w:rPr>
        <w:t>Expanded stereo</w:t>
      </w:r>
      <w:r w:rsidRPr="00B015AF">
        <w:t xml:space="preserve"> – Select one of the available settings to simulate surround sound or, </w:t>
      </w:r>
      <w:r w:rsidRPr="00B015AF">
        <w:rPr>
          <w:i/>
          <w:iCs/>
        </w:rPr>
        <w:t>only with Roku Wireless TV Speakers in the rear channel position</w:t>
      </w:r>
      <w:r w:rsidRPr="00B015AF">
        <w:t>, to play stereo sound from all speakers.</w:t>
      </w:r>
    </w:p>
    <w:p w14:paraId="4E3D6591" w14:textId="19E4B46B" w:rsidR="00942790" w:rsidRPr="00B015AF" w:rsidRDefault="00942790" w:rsidP="003D0183">
      <w:pPr>
        <w:pStyle w:val="ListParagraph"/>
        <w:numPr>
          <w:ilvl w:val="0"/>
          <w:numId w:val="25"/>
        </w:numPr>
        <w:contextualSpacing w:val="0"/>
      </w:pPr>
      <w:r w:rsidRPr="00B015AF">
        <w:rPr>
          <w:rStyle w:val="Strong"/>
        </w:rPr>
        <w:t>Surround level</w:t>
      </w:r>
      <w:r w:rsidRPr="00B015AF">
        <w:t xml:space="preserve"> – </w:t>
      </w:r>
      <w:r w:rsidR="00FB55CD" w:rsidRPr="00B015AF">
        <w:rPr>
          <w:i/>
          <w:iCs/>
        </w:rPr>
        <w:t xml:space="preserve">Only if </w:t>
      </w:r>
      <w:r w:rsidRPr="00B015AF">
        <w:rPr>
          <w:i/>
          <w:iCs/>
        </w:rPr>
        <w:t>you have Roku Wireless TV Speakers paired as surround sound devices</w:t>
      </w:r>
      <w:r w:rsidRPr="00B015AF">
        <w:t xml:space="preserve">, this option lets you select the surround volume level to your liking. </w:t>
      </w:r>
    </w:p>
    <w:p w14:paraId="533AF243" w14:textId="10AB934F" w:rsidR="00FB55CD" w:rsidRPr="00B015AF" w:rsidRDefault="00FB55CD" w:rsidP="003D0183">
      <w:pPr>
        <w:pStyle w:val="ListParagraph"/>
        <w:numPr>
          <w:ilvl w:val="0"/>
          <w:numId w:val="25"/>
        </w:numPr>
        <w:contextualSpacing w:val="0"/>
      </w:pPr>
      <w:r w:rsidRPr="00B015AF">
        <w:rPr>
          <w:rStyle w:val="Strong"/>
        </w:rPr>
        <w:t>Virtual surround</w:t>
      </w:r>
      <w:r w:rsidRPr="00B015AF">
        <w:t xml:space="preserve"> – </w:t>
      </w:r>
      <w:r w:rsidR="0026478A">
        <w:rPr>
          <w:i/>
          <w:iCs/>
        </w:rPr>
        <w:t xml:space="preserve">When </w:t>
      </w:r>
      <w:r w:rsidRPr="00B015AF">
        <w:rPr>
          <w:i/>
          <w:iCs/>
        </w:rPr>
        <w:t xml:space="preserve">you do </w:t>
      </w:r>
      <w:r w:rsidRPr="00B015AF">
        <w:rPr>
          <w:rStyle w:val="Strong"/>
        </w:rPr>
        <w:t>not</w:t>
      </w:r>
      <w:r w:rsidRPr="00B015AF">
        <w:rPr>
          <w:i/>
          <w:iCs/>
        </w:rPr>
        <w:t xml:space="preserve"> have Roku Wireless TV Speakers </w:t>
      </w:r>
      <w:r w:rsidR="00D829D1" w:rsidRPr="00B015AF">
        <w:rPr>
          <w:i/>
          <w:iCs/>
        </w:rPr>
        <w:t>paired</w:t>
      </w:r>
      <w:r w:rsidRPr="00B015AF">
        <w:rPr>
          <w:i/>
          <w:iCs/>
        </w:rPr>
        <w:t xml:space="preserve"> as surround sound devices</w:t>
      </w:r>
      <w:r w:rsidRPr="00B015AF">
        <w:t>, this option enhances the stereo sound from the soundbar to simulate surround sound.</w:t>
      </w:r>
    </w:p>
    <w:p w14:paraId="25E1E4C4" w14:textId="6B91AA93" w:rsidR="0065496C" w:rsidRPr="00B015AF" w:rsidRDefault="0065496C" w:rsidP="003D0183">
      <w:pPr>
        <w:pStyle w:val="ListParagraph"/>
        <w:numPr>
          <w:ilvl w:val="0"/>
          <w:numId w:val="25"/>
        </w:numPr>
        <w:contextualSpacing w:val="0"/>
      </w:pPr>
      <w:r w:rsidRPr="00B015AF">
        <w:rPr>
          <w:rStyle w:val="Strong"/>
        </w:rPr>
        <w:lastRenderedPageBreak/>
        <w:t>Dolby AC-4 Dialog Enhancement</w:t>
      </w:r>
      <w:r w:rsidRPr="00B015AF">
        <w:t xml:space="preserve"> – </w:t>
      </w:r>
      <w:r w:rsidRPr="00B015AF">
        <w:rPr>
          <w:i/>
          <w:iCs/>
        </w:rPr>
        <w:t>Only on select models:</w:t>
      </w:r>
      <w:r w:rsidRPr="00B015AF">
        <w:t xml:space="preserve"> Select </w:t>
      </w:r>
      <w:r w:rsidRPr="00B015AF">
        <w:rPr>
          <w:rStyle w:val="Strong"/>
        </w:rPr>
        <w:t xml:space="preserve">On </w:t>
      </w:r>
      <w:r w:rsidR="0037486E" w:rsidRPr="00B015AF">
        <w:rPr>
          <w:rStyle w:val="Strong"/>
        </w:rPr>
        <w:t>for AC-4</w:t>
      </w:r>
      <w:r w:rsidR="0037486E" w:rsidRPr="00B015AF">
        <w:t xml:space="preserve"> to enhance the dialog in content that supports the AC-4 audio format.</w:t>
      </w:r>
    </w:p>
    <w:p w14:paraId="1BCCD48C" w14:textId="03AC1578" w:rsidR="003D0183" w:rsidRPr="00B015AF" w:rsidRDefault="003D0183" w:rsidP="003D0183">
      <w:pPr>
        <w:pStyle w:val="ListParagraph"/>
        <w:numPr>
          <w:ilvl w:val="0"/>
          <w:numId w:val="25"/>
        </w:numPr>
        <w:spacing w:after="0"/>
      </w:pPr>
      <w:r w:rsidRPr="00B015AF">
        <w:rPr>
          <w:rStyle w:val="Strong"/>
        </w:rPr>
        <w:t xml:space="preserve">Reset </w:t>
      </w:r>
      <w:r w:rsidR="00E54D25" w:rsidRPr="00B015AF">
        <w:rPr>
          <w:rStyle w:val="Strong"/>
        </w:rPr>
        <w:t>sound</w:t>
      </w:r>
      <w:r w:rsidRPr="00B015AF">
        <w:rPr>
          <w:rStyle w:val="Strong"/>
        </w:rPr>
        <w:t xml:space="preserve"> settings </w:t>
      </w:r>
      <w:r w:rsidRPr="00B015AF">
        <w:t xml:space="preserve">– Returns </w:t>
      </w:r>
      <w:r w:rsidR="00E54D25" w:rsidRPr="00B015AF">
        <w:t>all sound settings to their defaults.</w:t>
      </w:r>
    </w:p>
    <w:p w14:paraId="154CA524" w14:textId="02BD29F1" w:rsidR="00567EDB" w:rsidRPr="00B015AF" w:rsidRDefault="00BD0F15" w:rsidP="00567EDB">
      <w:pPr>
        <w:pStyle w:val="Heading3"/>
      </w:pPr>
      <w:bookmarkStart w:id="372" w:name="_Volume_modes_(select"/>
      <w:bookmarkStart w:id="373" w:name="_Toc14535395"/>
      <w:bookmarkStart w:id="374" w:name="_Toc88236270"/>
      <w:bookmarkEnd w:id="372"/>
      <w:r w:rsidRPr="00B015AF">
        <w:t>Volume mode</w:t>
      </w:r>
      <w:r w:rsidR="00567EDB" w:rsidRPr="00B015AF">
        <w:t xml:space="preserve"> (select models only)</w:t>
      </w:r>
      <w:bookmarkEnd w:id="373"/>
      <w:bookmarkEnd w:id="374"/>
    </w:p>
    <w:p w14:paraId="38680762" w14:textId="0A400E8C" w:rsidR="00567EDB" w:rsidRPr="00B015AF" w:rsidRDefault="00567EDB" w:rsidP="00567EDB">
      <w:pPr>
        <w:keepNext/>
      </w:pPr>
      <w:r w:rsidRPr="00B015AF">
        <w:t xml:space="preserve">To access </w:t>
      </w:r>
      <w:r w:rsidR="00BD0F15" w:rsidRPr="00B015AF">
        <w:t>Volume mode</w:t>
      </w:r>
      <w:r w:rsidRPr="00B015AF">
        <w:t xml:space="preserve">, first press </w:t>
      </w:r>
      <w:r w:rsidR="001765EC" w:rsidRPr="00B015AF">
        <w:rPr>
          <w:rStyle w:val="Strong"/>
        </w:rPr>
        <w:t>STAR</w:t>
      </w:r>
      <w:r w:rsidR="001765EC" w:rsidRPr="00B015AF">
        <w:t xml:space="preserve"> </w:t>
      </w:r>
      <w:r w:rsidRPr="00B015AF">
        <w:sym w:font="Wingdings 2" w:char="F0DE"/>
      </w:r>
      <w:r w:rsidRPr="00B015AF">
        <w:t xml:space="preserve"> to display the </w:t>
      </w:r>
      <w:r w:rsidRPr="00B015AF">
        <w:rPr>
          <w:rStyle w:val="Strong"/>
        </w:rPr>
        <w:t>Options</w:t>
      </w:r>
      <w:r w:rsidRPr="00B015AF">
        <w:t xml:space="preserve"> menu, then select </w:t>
      </w:r>
      <w:r w:rsidR="00436470" w:rsidRPr="00B015AF">
        <w:rPr>
          <w:rStyle w:val="Strong"/>
        </w:rPr>
        <w:t>Sound settings</w:t>
      </w:r>
      <w:r w:rsidRPr="00B015AF">
        <w:rPr>
          <w:rStyle w:val="FootnoteReference"/>
        </w:rPr>
        <w:footnoteReference w:id="19"/>
      </w:r>
      <w:r w:rsidRPr="00B015AF">
        <w:t>.</w:t>
      </w:r>
    </w:p>
    <w:p w14:paraId="09F00203" w14:textId="4FF3B119" w:rsidR="00567EDB" w:rsidRPr="00B015AF" w:rsidRDefault="00E42EC6" w:rsidP="00567EDB">
      <w:pPr>
        <w:spacing w:after="0"/>
      </w:pPr>
      <w:r w:rsidRPr="00B015AF">
        <w:rPr>
          <w:noProof/>
        </w:rPr>
        <w:drawing>
          <wp:inline distT="0" distB="0" distL="0" distR="0" wp14:anchorId="4B974B3A" wp14:editId="111068DD">
            <wp:extent cx="4571991" cy="2571745"/>
            <wp:effectExtent l="38100" t="38100" r="38735" b="387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10"/>
                    <a:stretch>
                      <a:fillRect/>
                    </a:stretch>
                  </pic:blipFill>
                  <pic:spPr>
                    <a:xfrm>
                      <a:off x="0" y="0"/>
                      <a:ext cx="4571991" cy="2571745"/>
                    </a:xfrm>
                    <a:prstGeom prst="rect">
                      <a:avLst/>
                    </a:prstGeom>
                    <a:ln w="25400">
                      <a:solidFill>
                        <a:schemeClr val="tx1">
                          <a:lumMod val="50000"/>
                          <a:lumOff val="50000"/>
                        </a:schemeClr>
                      </a:solidFill>
                    </a:ln>
                  </pic:spPr>
                </pic:pic>
              </a:graphicData>
            </a:graphic>
          </wp:inline>
        </w:drawing>
      </w:r>
    </w:p>
    <w:p w14:paraId="5789E489" w14:textId="37198A57" w:rsidR="00567EDB" w:rsidRPr="005C2B43" w:rsidRDefault="00567EDB" w:rsidP="00567EDB">
      <w:pPr>
        <w:pStyle w:val="Caption"/>
        <w:rPr>
          <w:color w:val="C00000"/>
        </w:rPr>
      </w:pPr>
      <w:r w:rsidRPr="005C2B43">
        <w:rPr>
          <w:color w:val="C00000"/>
        </w:rPr>
        <w:t xml:space="preserve">Sound settings menu for models with </w:t>
      </w:r>
      <w:r w:rsidR="00BD0F15" w:rsidRPr="005C2B43">
        <w:rPr>
          <w:color w:val="C00000"/>
        </w:rPr>
        <w:t>Volume mode</w:t>
      </w:r>
    </w:p>
    <w:p w14:paraId="47516E6F" w14:textId="77777777" w:rsidR="004B156B" w:rsidRDefault="00567EDB" w:rsidP="00645045">
      <w:pPr>
        <w:rPr>
          <w:i/>
        </w:rPr>
      </w:pPr>
      <w:r w:rsidRPr="00B015AF">
        <w:rPr>
          <w:rStyle w:val="Strong"/>
        </w:rPr>
        <w:t>Tip</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rPr>
          <w:i/>
        </w:rPr>
        <w:sym w:font="Wingdings 2" w:char="F0DE"/>
      </w:r>
      <w:r w:rsidRPr="00B015AF">
        <w:rPr>
          <w:i/>
        </w:rPr>
        <w:t xml:space="preserve"> to a different function, meaning it will not open the </w:t>
      </w:r>
      <w:r w:rsidRPr="00B015AF">
        <w:rPr>
          <w:rStyle w:val="Strong"/>
          <w:i/>
        </w:rPr>
        <w:t>Options</w:t>
      </w:r>
      <w:r w:rsidRPr="00B015AF">
        <w:rPr>
          <w:i/>
        </w:rPr>
        <w:t xml:space="preserve"> menu. In these cases, use a different channel, such as The Roku Channel, to set the Volume mode. The selected mode remains active for all streaming channels</w:t>
      </w:r>
    </w:p>
    <w:p w14:paraId="78684C04" w14:textId="77777777" w:rsidR="004B156B" w:rsidRPr="00B015AF" w:rsidRDefault="004B156B" w:rsidP="004B156B">
      <w:pPr>
        <w:pStyle w:val="Heading4"/>
      </w:pPr>
      <w:r w:rsidRPr="00B015AF">
        <w:t>Sound settings menu - Volume mode</w:t>
      </w:r>
    </w:p>
    <w:p w14:paraId="37F5F70B" w14:textId="77777777" w:rsidR="004B156B" w:rsidRPr="00B015AF" w:rsidRDefault="004B156B" w:rsidP="009969A2">
      <w:pPr>
        <w:pStyle w:val="ListParagraph"/>
        <w:keepNext/>
        <w:keepLines/>
        <w:numPr>
          <w:ilvl w:val="0"/>
          <w:numId w:val="95"/>
        </w:numPr>
        <w:contextualSpacing w:val="0"/>
      </w:pPr>
      <w:r w:rsidRPr="00B015AF">
        <w:rPr>
          <w:rStyle w:val="Strong"/>
        </w:rPr>
        <w:t>Off</w:t>
      </w:r>
      <w:r w:rsidRPr="00B015AF">
        <w:t xml:space="preserve"> – Volume mode is inactive and content volume is unmodified.</w:t>
      </w:r>
    </w:p>
    <w:p w14:paraId="6011457E" w14:textId="59344C73" w:rsidR="00567EDB" w:rsidRPr="004B156B" w:rsidRDefault="004B156B" w:rsidP="009969A2">
      <w:pPr>
        <w:pStyle w:val="ListParagraph"/>
        <w:numPr>
          <w:ilvl w:val="0"/>
          <w:numId w:val="95"/>
        </w:numPr>
        <w:rPr>
          <w:iCs/>
        </w:rPr>
      </w:pPr>
      <w:r w:rsidRPr="00B015AF">
        <w:rPr>
          <w:rStyle w:val="Strong"/>
        </w:rPr>
        <w:t>Night</w:t>
      </w:r>
      <w:r w:rsidRPr="00B015AF">
        <w:t xml:space="preserve"> – Soft sounds, such as whispers, are increased while loud sounds, such as</w:t>
      </w:r>
    </w:p>
    <w:p w14:paraId="19A53149" w14:textId="7A84F191" w:rsidR="00567EDB" w:rsidRPr="00B015AF" w:rsidRDefault="00567EDB" w:rsidP="004B156B">
      <w:pPr>
        <w:pStyle w:val="ListParagraph"/>
        <w:contextualSpacing w:val="0"/>
      </w:pPr>
      <w:r w:rsidRPr="00B015AF">
        <w:lastRenderedPageBreak/>
        <w:t>explosions, are decreased, making it easier to hear your TV at night without disturbing others.</w:t>
      </w:r>
    </w:p>
    <w:p w14:paraId="7066EFA0" w14:textId="77777777" w:rsidR="0037486E" w:rsidRPr="00B015AF" w:rsidRDefault="0037486E" w:rsidP="009969A2">
      <w:pPr>
        <w:pStyle w:val="ListParagraph"/>
        <w:numPr>
          <w:ilvl w:val="0"/>
          <w:numId w:val="95"/>
        </w:numPr>
        <w:contextualSpacing w:val="0"/>
      </w:pPr>
      <w:bookmarkStart w:id="375" w:name="_Hlk53864267"/>
      <w:r w:rsidRPr="00B015AF">
        <w:rPr>
          <w:rStyle w:val="Strong"/>
        </w:rPr>
        <w:t>Dolby AC-4 Dialog Enhancement</w:t>
      </w:r>
      <w:r w:rsidRPr="00B015AF">
        <w:t xml:space="preserve"> – </w:t>
      </w:r>
      <w:r w:rsidRPr="00B015AF">
        <w:rPr>
          <w:i/>
          <w:iCs/>
        </w:rPr>
        <w:t>Only on select models:</w:t>
      </w:r>
      <w:r w:rsidRPr="00B015AF">
        <w:t xml:space="preserve"> Select </w:t>
      </w:r>
      <w:r w:rsidRPr="00B015AF">
        <w:rPr>
          <w:rStyle w:val="Strong"/>
        </w:rPr>
        <w:t>On for AC-4</w:t>
      </w:r>
      <w:r w:rsidRPr="00B015AF">
        <w:t xml:space="preserve"> to enhance the dialog in content that supports the AC-4 audio format.</w:t>
      </w:r>
    </w:p>
    <w:p w14:paraId="5E893820" w14:textId="38CCBA29" w:rsidR="00292C1A" w:rsidRPr="00B015AF" w:rsidRDefault="008A77AF" w:rsidP="00292C1A">
      <w:pPr>
        <w:pStyle w:val="Heading3"/>
      </w:pPr>
      <w:bookmarkStart w:id="376" w:name="_Advanced_picture_settings_1"/>
      <w:bookmarkStart w:id="377" w:name="_Advanced_sound_settings"/>
      <w:bookmarkStart w:id="378" w:name="_Toc14535396"/>
      <w:bookmarkStart w:id="379" w:name="_Hlk14860791"/>
      <w:bookmarkStart w:id="380" w:name="_Toc8931565"/>
      <w:bookmarkStart w:id="381" w:name="_Toc88236271"/>
      <w:bookmarkEnd w:id="363"/>
      <w:bookmarkEnd w:id="375"/>
      <w:bookmarkEnd w:id="376"/>
      <w:bookmarkEnd w:id="377"/>
      <w:r w:rsidRPr="00B015AF">
        <w:t>Sound settings</w:t>
      </w:r>
      <w:r w:rsidR="00292C1A" w:rsidRPr="00B015AF">
        <w:t xml:space="preserve"> – Dolby</w:t>
      </w:r>
      <w:r w:rsidR="00292C1A" w:rsidRPr="00B015AF">
        <w:rPr>
          <w:vertAlign w:val="superscript"/>
        </w:rPr>
        <w:t>®</w:t>
      </w:r>
      <w:r w:rsidR="00292C1A" w:rsidRPr="00B015AF">
        <w:t xml:space="preserve"> Audio Processing (select models only)</w:t>
      </w:r>
      <w:bookmarkEnd w:id="378"/>
      <w:bookmarkEnd w:id="381"/>
    </w:p>
    <w:p w14:paraId="513AFB84" w14:textId="00D5D557" w:rsidR="00292C1A" w:rsidRPr="00B015AF" w:rsidRDefault="00292C1A" w:rsidP="00696970">
      <w:pPr>
        <w:keepNext/>
        <w:spacing w:after="100"/>
      </w:pPr>
      <w:r w:rsidRPr="00B015AF">
        <w:t xml:space="preserve">Each TV input has separate settings for fine tuning sound quality. All of the settings in this menu apply only to the currently-selected input. To access the DAP settings, first press </w:t>
      </w:r>
      <w:r w:rsidR="001765EC" w:rsidRPr="00B015AF">
        <w:rPr>
          <w:rStyle w:val="Strong"/>
        </w:rPr>
        <w:t>STAR</w:t>
      </w:r>
      <w:r w:rsidR="001765EC" w:rsidRPr="00B015AF">
        <w:t xml:space="preserve"> </w:t>
      </w:r>
      <w:r w:rsidRPr="00B015AF">
        <w:sym w:font="Wingdings 2" w:char="F0DE"/>
      </w:r>
      <w:r w:rsidRPr="00B015AF">
        <w:t xml:space="preserve"> to display the </w:t>
      </w:r>
      <w:r w:rsidRPr="00B015AF">
        <w:rPr>
          <w:rStyle w:val="Strong"/>
        </w:rPr>
        <w:t>Options</w:t>
      </w:r>
      <w:r w:rsidRPr="00B015AF">
        <w:t xml:space="preserve"> menu, then select </w:t>
      </w:r>
      <w:r w:rsidR="008A77AF" w:rsidRPr="00B015AF">
        <w:rPr>
          <w:rStyle w:val="Strong"/>
        </w:rPr>
        <w:t>Sound settings</w:t>
      </w:r>
      <w:r w:rsidRPr="00B015AF">
        <w:t xml:space="preserve">. </w:t>
      </w:r>
    </w:p>
    <w:p w14:paraId="5ECFD343" w14:textId="351AEF8F" w:rsidR="00292C1A" w:rsidRPr="00B015AF" w:rsidRDefault="00E42EC6" w:rsidP="00292C1A">
      <w:pPr>
        <w:spacing w:after="0"/>
      </w:pPr>
      <w:r w:rsidRPr="00B015AF">
        <w:rPr>
          <w:noProof/>
        </w:rPr>
        <w:drawing>
          <wp:inline distT="0" distB="0" distL="0" distR="0" wp14:anchorId="361B1240" wp14:editId="6522211E">
            <wp:extent cx="4571989" cy="2571744"/>
            <wp:effectExtent l="38100" t="38100" r="38735" b="387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11"/>
                    <a:stretch>
                      <a:fillRect/>
                    </a:stretch>
                  </pic:blipFill>
                  <pic:spPr>
                    <a:xfrm>
                      <a:off x="0" y="0"/>
                      <a:ext cx="4571989" cy="2571744"/>
                    </a:xfrm>
                    <a:prstGeom prst="rect">
                      <a:avLst/>
                    </a:prstGeom>
                    <a:ln w="25400">
                      <a:solidFill>
                        <a:schemeClr val="tx1">
                          <a:lumMod val="50000"/>
                          <a:lumOff val="50000"/>
                        </a:schemeClr>
                      </a:solidFill>
                    </a:ln>
                  </pic:spPr>
                </pic:pic>
              </a:graphicData>
            </a:graphic>
          </wp:inline>
        </w:drawing>
      </w:r>
    </w:p>
    <w:p w14:paraId="65E8A926" w14:textId="77777777" w:rsidR="00292C1A" w:rsidRPr="005C2B43" w:rsidRDefault="00292C1A" w:rsidP="00292C1A">
      <w:pPr>
        <w:pStyle w:val="Caption"/>
        <w:rPr>
          <w:color w:val="C00000"/>
        </w:rPr>
      </w:pPr>
      <w:r w:rsidRPr="005C2B43">
        <w:rPr>
          <w:color w:val="C00000"/>
        </w:rPr>
        <w:t>Sound settings menu for models with Dolby® Audio Processing</w:t>
      </w:r>
    </w:p>
    <w:p w14:paraId="29AE01A7" w14:textId="795E247F" w:rsidR="00292C1A" w:rsidRDefault="00292C1A" w:rsidP="00C02F82">
      <w:pPr>
        <w:keepLines/>
        <w:rPr>
          <w:i/>
        </w:rPr>
      </w:pPr>
      <w:r w:rsidRPr="00B015AF">
        <w:rPr>
          <w:rStyle w:val="Strong"/>
        </w:rPr>
        <w:t>Tip</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sym w:font="Wingdings 2" w:char="F0DE"/>
      </w:r>
      <w:r w:rsidRPr="00B015AF">
        <w:rPr>
          <w:i/>
        </w:rPr>
        <w:t xml:space="preserve"> to a different function, meaning it will not open the </w:t>
      </w:r>
      <w:r w:rsidRPr="00B015AF">
        <w:rPr>
          <w:rStyle w:val="Strong"/>
          <w:i/>
        </w:rPr>
        <w:t>Options</w:t>
      </w:r>
      <w:r w:rsidRPr="00B015AF">
        <w:rPr>
          <w:i/>
        </w:rPr>
        <w:t xml:space="preserve"> menu. In these cases, use a different channel, such as The Roku Channel, to configure Dolby</w:t>
      </w:r>
      <w:r w:rsidRPr="00B015AF">
        <w:rPr>
          <w:i/>
          <w:iCs/>
          <w:vertAlign w:val="superscript"/>
        </w:rPr>
        <w:t>®</w:t>
      </w:r>
      <w:r w:rsidRPr="00B015AF">
        <w:rPr>
          <w:i/>
        </w:rPr>
        <w:t xml:space="preserve"> Audio Processing. The selected settings remain active for all streaming channels.</w:t>
      </w:r>
    </w:p>
    <w:p w14:paraId="5C010315" w14:textId="77777777" w:rsidR="005068E3" w:rsidRPr="00B015AF" w:rsidRDefault="005068E3" w:rsidP="005068E3">
      <w:pPr>
        <w:pStyle w:val="Heading4"/>
      </w:pPr>
      <w:r w:rsidRPr="00B015AF">
        <w:t>Sound settings menu– Dolby</w:t>
      </w:r>
      <w:r w:rsidRPr="00B015AF">
        <w:rPr>
          <w:vertAlign w:val="superscript"/>
        </w:rPr>
        <w:t>®</w:t>
      </w:r>
      <w:r w:rsidRPr="00B015AF">
        <w:t xml:space="preserve"> Audio Processing</w:t>
      </w:r>
    </w:p>
    <w:p w14:paraId="2BAB0C3B" w14:textId="02E1DCBA" w:rsidR="005068E3" w:rsidRPr="005068E3" w:rsidRDefault="005068E3" w:rsidP="009969A2">
      <w:pPr>
        <w:pStyle w:val="ListParagraph"/>
        <w:keepLines/>
        <w:numPr>
          <w:ilvl w:val="0"/>
          <w:numId w:val="95"/>
        </w:numPr>
        <w:rPr>
          <w:iCs/>
        </w:rPr>
      </w:pPr>
      <w:r w:rsidRPr="00B015AF">
        <w:rPr>
          <w:rStyle w:val="Strong"/>
        </w:rPr>
        <w:t>Sound mode</w:t>
      </w:r>
      <w:r w:rsidRPr="00B015AF">
        <w:t xml:space="preserve"> – Select from among various preset sound modes to improve speech, make music sound its best, boost bass or treble, or simulate a theater.</w:t>
      </w:r>
    </w:p>
    <w:p w14:paraId="069B349C" w14:textId="4EE6AF5A" w:rsidR="00292C1A" w:rsidRPr="00B015AF" w:rsidRDefault="00292C1A" w:rsidP="005068E3">
      <w:pPr>
        <w:pStyle w:val="ListParagraph"/>
        <w:keepNext/>
        <w:keepLines/>
        <w:spacing w:after="120"/>
        <w:contextualSpacing w:val="0"/>
      </w:pPr>
      <w:r w:rsidRPr="00B015AF">
        <w:lastRenderedPageBreak/>
        <w:t xml:space="preserve">Use </w:t>
      </w:r>
      <w:r w:rsidRPr="00B015AF">
        <w:rPr>
          <w:rStyle w:val="Strong"/>
        </w:rPr>
        <w:t>Reset audio settings</w:t>
      </w:r>
      <w:r w:rsidRPr="00B015AF">
        <w:t>, described below, to return the input’s current settings to their original values.</w:t>
      </w:r>
    </w:p>
    <w:p w14:paraId="0B3DF4DB" w14:textId="19A6D984" w:rsidR="00292C1A" w:rsidRPr="00B015AF" w:rsidRDefault="00292C1A" w:rsidP="00C02F82">
      <w:pPr>
        <w:pStyle w:val="ListParagraph"/>
        <w:numPr>
          <w:ilvl w:val="0"/>
          <w:numId w:val="25"/>
        </w:numPr>
        <w:spacing w:after="160"/>
        <w:contextualSpacing w:val="0"/>
      </w:pPr>
      <w:r w:rsidRPr="00B015AF">
        <w:rPr>
          <w:rStyle w:val="Strong"/>
        </w:rPr>
        <w:t xml:space="preserve">Virtual surround </w:t>
      </w:r>
      <w:r w:rsidRPr="00B015AF">
        <w:t>(</w:t>
      </w:r>
      <w:r w:rsidR="00AD17C8" w:rsidRPr="00B015AF">
        <w:rPr>
          <w:i/>
          <w:iCs/>
        </w:rPr>
        <w:t xml:space="preserve">Only on </w:t>
      </w:r>
      <w:r w:rsidRPr="00B015AF">
        <w:rPr>
          <w:i/>
          <w:iCs/>
        </w:rPr>
        <w:t>select models</w:t>
      </w:r>
      <w:r w:rsidRPr="00B015AF">
        <w:t>)</w:t>
      </w:r>
      <w:r w:rsidRPr="00B015AF">
        <w:rPr>
          <w:rStyle w:val="Strong"/>
        </w:rPr>
        <w:t xml:space="preserve"> </w:t>
      </w:r>
      <w:r w:rsidRPr="00B015AF">
        <w:t xml:space="preserve">– Options vary by TV model. Simulates surround sound that otherwise would require installation of a surround sound audio system. Sometimes, the effect interferes with dialog clarity. Use the </w:t>
      </w:r>
      <w:r w:rsidRPr="00B015AF">
        <w:rPr>
          <w:rStyle w:val="Strong"/>
        </w:rPr>
        <w:t>Dialog enhancer</w:t>
      </w:r>
      <w:r w:rsidRPr="00B015AF">
        <w:t xml:space="preserve"> option to compensate.</w:t>
      </w:r>
    </w:p>
    <w:p w14:paraId="62E7212A" w14:textId="77777777" w:rsidR="00292C1A" w:rsidRPr="00B015AF" w:rsidRDefault="00292C1A" w:rsidP="00C02F82">
      <w:pPr>
        <w:pStyle w:val="ListParagraph"/>
        <w:numPr>
          <w:ilvl w:val="0"/>
          <w:numId w:val="25"/>
        </w:numPr>
        <w:spacing w:after="160"/>
        <w:contextualSpacing w:val="0"/>
      </w:pPr>
      <w:r w:rsidRPr="00B015AF">
        <w:rPr>
          <w:rStyle w:val="Strong"/>
        </w:rPr>
        <w:t xml:space="preserve">Dialog enhancer </w:t>
      </w:r>
      <w:r w:rsidRPr="00B015AF">
        <w:t>–</w:t>
      </w:r>
      <w:r w:rsidR="008B6E9E" w:rsidRPr="00B015AF">
        <w:t xml:space="preserve"> </w:t>
      </w:r>
      <w:r w:rsidRPr="00B015AF">
        <w:t>Improves the clarity of speech when on.</w:t>
      </w:r>
    </w:p>
    <w:p w14:paraId="4A298603" w14:textId="77777777" w:rsidR="0037486E" w:rsidRPr="00B015AF" w:rsidRDefault="0037486E" w:rsidP="00C02F82">
      <w:pPr>
        <w:pStyle w:val="ListParagraph"/>
        <w:numPr>
          <w:ilvl w:val="0"/>
          <w:numId w:val="25"/>
        </w:numPr>
        <w:contextualSpacing w:val="0"/>
      </w:pPr>
      <w:bookmarkStart w:id="382" w:name="_Hlk53942079"/>
      <w:r w:rsidRPr="00B015AF">
        <w:rPr>
          <w:rStyle w:val="Strong"/>
        </w:rPr>
        <w:t>Dolby AC-4 Dialog Enhancement</w:t>
      </w:r>
      <w:r w:rsidRPr="00B015AF">
        <w:t xml:space="preserve"> – </w:t>
      </w:r>
      <w:r w:rsidRPr="00B015AF">
        <w:rPr>
          <w:i/>
          <w:iCs/>
        </w:rPr>
        <w:t>Only on select models:</w:t>
      </w:r>
      <w:r w:rsidRPr="00B015AF">
        <w:t xml:space="preserve"> Select </w:t>
      </w:r>
      <w:r w:rsidRPr="00B015AF">
        <w:rPr>
          <w:rStyle w:val="Strong"/>
        </w:rPr>
        <w:t>On for AC-4</w:t>
      </w:r>
      <w:r w:rsidRPr="00B015AF">
        <w:t xml:space="preserve"> to enhance the dialog in content that supports the AC-4 audio format.</w:t>
      </w:r>
    </w:p>
    <w:bookmarkEnd w:id="382"/>
    <w:p w14:paraId="57F03D85" w14:textId="5F851A6F" w:rsidR="00292C1A" w:rsidRPr="00B015AF" w:rsidRDefault="00292C1A" w:rsidP="00C02F82">
      <w:pPr>
        <w:pStyle w:val="ListParagraph"/>
        <w:numPr>
          <w:ilvl w:val="0"/>
          <w:numId w:val="25"/>
        </w:numPr>
        <w:spacing w:after="0"/>
      </w:pPr>
      <w:r w:rsidRPr="00B015AF">
        <w:rPr>
          <w:rStyle w:val="Strong"/>
        </w:rPr>
        <w:t xml:space="preserve">Reset </w:t>
      </w:r>
      <w:r w:rsidR="00E54D25" w:rsidRPr="00B015AF">
        <w:rPr>
          <w:rStyle w:val="Strong"/>
        </w:rPr>
        <w:t>sound</w:t>
      </w:r>
      <w:r w:rsidRPr="00B015AF">
        <w:rPr>
          <w:rStyle w:val="Strong"/>
        </w:rPr>
        <w:t xml:space="preserve"> settings </w:t>
      </w:r>
      <w:r w:rsidRPr="00B015AF">
        <w:t xml:space="preserve">– Returns </w:t>
      </w:r>
      <w:r w:rsidRPr="00B015AF">
        <w:rPr>
          <w:rStyle w:val="Strong"/>
        </w:rPr>
        <w:t xml:space="preserve">Virtual surround </w:t>
      </w:r>
      <w:r w:rsidRPr="00B015AF">
        <w:t xml:space="preserve">and </w:t>
      </w:r>
      <w:r w:rsidRPr="00B015AF">
        <w:rPr>
          <w:rStyle w:val="Strong"/>
        </w:rPr>
        <w:t xml:space="preserve">Dialog </w:t>
      </w:r>
      <w:r w:rsidR="003D074F" w:rsidRPr="00B015AF">
        <w:rPr>
          <w:rStyle w:val="Strong"/>
        </w:rPr>
        <w:t>enhancer</w:t>
      </w:r>
      <w:r w:rsidRPr="00B015AF">
        <w:rPr>
          <w:rStyle w:val="Strong"/>
        </w:rPr>
        <w:t xml:space="preserve"> </w:t>
      </w:r>
      <w:r w:rsidRPr="00B015AF">
        <w:t xml:space="preserve">settings to their default settings for the selected </w:t>
      </w:r>
      <w:r w:rsidRPr="00B015AF">
        <w:rPr>
          <w:rStyle w:val="Strong"/>
        </w:rPr>
        <w:t>Sound mode</w:t>
      </w:r>
      <w:r w:rsidRPr="00B015AF">
        <w:t>.</w:t>
      </w:r>
    </w:p>
    <w:p w14:paraId="28533F94" w14:textId="13723D17" w:rsidR="009C75C2" w:rsidRPr="00B015AF" w:rsidRDefault="009C75C2" w:rsidP="009C75C2">
      <w:pPr>
        <w:pStyle w:val="Heading2"/>
      </w:pPr>
      <w:bookmarkStart w:id="383" w:name="_Advanced_sound_settings_1"/>
      <w:bookmarkStart w:id="384" w:name="_Advanced_picture_settings_2"/>
      <w:bookmarkStart w:id="385" w:name="_Toc88236272"/>
      <w:bookmarkEnd w:id="353"/>
      <w:bookmarkEnd w:id="379"/>
      <w:bookmarkEnd w:id="380"/>
      <w:bookmarkEnd w:id="383"/>
      <w:bookmarkEnd w:id="384"/>
      <w:r w:rsidRPr="00B015AF">
        <w:t>Expert Picture Settings (4K models only)</w:t>
      </w:r>
      <w:bookmarkEnd w:id="385"/>
    </w:p>
    <w:p w14:paraId="1CBADB9F" w14:textId="2E519D81" w:rsidR="009C75C2" w:rsidRPr="00B015AF" w:rsidRDefault="009C75C2" w:rsidP="009C75C2">
      <w:pPr>
        <w:keepNext/>
      </w:pPr>
      <w:r w:rsidRPr="00B015AF">
        <w:t xml:space="preserve">4K (UHD) TV models have additional picture settings for demanding home theater enthusiasts. Expert Picture Settings include gamma, noise reduction, 11-point white balance adjustment, and extended color </w:t>
      </w:r>
      <w:r w:rsidR="00C00BEE" w:rsidRPr="00B015AF">
        <w:t xml:space="preserve">space </w:t>
      </w:r>
      <w:r w:rsidRPr="00B015AF">
        <w:t xml:space="preserve">management. </w:t>
      </w:r>
    </w:p>
    <w:p w14:paraId="478827D8" w14:textId="14B1C2EE" w:rsidR="009C75C2" w:rsidRPr="00B015AF" w:rsidRDefault="009C75C2" w:rsidP="009C75C2">
      <w:pPr>
        <w:keepNext/>
        <w:spacing w:after="120"/>
      </w:pPr>
      <w:r w:rsidRPr="00B015AF">
        <w:t xml:space="preserve">You can access Expert Picture Settings only by using the </w:t>
      </w:r>
      <w:r w:rsidR="003A42C5" w:rsidRPr="00B015AF">
        <w:t>Roku mobile app</w:t>
      </w:r>
      <w:r w:rsidRPr="00B015AF">
        <w:t xml:space="preserve"> on an iOS</w:t>
      </w:r>
      <w:r w:rsidRPr="00B015AF">
        <w:rPr>
          <w:vertAlign w:val="superscript"/>
        </w:rPr>
        <w:t>®</w:t>
      </w:r>
      <w:r w:rsidRPr="00B015AF">
        <w:t xml:space="preserve"> or Android™ mobile device. For more information, go to the following link on the Roku web site: </w:t>
      </w:r>
    </w:p>
    <w:p w14:paraId="4D6D7571" w14:textId="4C9A8398" w:rsidR="009C75C2" w:rsidRDefault="00C92BD6" w:rsidP="009C75C2">
      <w:pPr>
        <w:ind w:left="720"/>
        <w:rPr>
          <w:rStyle w:val="Hyperlink"/>
        </w:rPr>
      </w:pPr>
      <w:hyperlink r:id="rId112" w:history="1">
        <w:r w:rsidR="009C75C2" w:rsidRPr="00B015AF">
          <w:rPr>
            <w:rStyle w:val="Hyperlink"/>
          </w:rPr>
          <w:t>go.roku.com/expertpicturesettings</w:t>
        </w:r>
      </w:hyperlink>
    </w:p>
    <w:p w14:paraId="38B7490D" w14:textId="77777777" w:rsidR="005068E3" w:rsidRPr="00B015AF" w:rsidRDefault="005068E3" w:rsidP="005068E3">
      <w:pPr>
        <w:pStyle w:val="Heading2"/>
      </w:pPr>
      <w:bookmarkStart w:id="386" w:name="_Toc88236273"/>
      <w:r w:rsidRPr="00B015AF">
        <w:t>Changing privacy settings</w:t>
      </w:r>
      <w:bookmarkEnd w:id="386"/>
    </w:p>
    <w:p w14:paraId="2668AFC4" w14:textId="77777777" w:rsidR="005068E3" w:rsidRPr="00B015AF" w:rsidRDefault="005068E3" w:rsidP="005068E3">
      <w:pPr>
        <w:keepNext/>
        <w:rPr>
          <w:i/>
          <w:iCs/>
        </w:rPr>
      </w:pPr>
      <w:r w:rsidRPr="00B015AF">
        <w:rPr>
          <w:rStyle w:val="Strong"/>
        </w:rPr>
        <w:t>Note</w:t>
      </w:r>
      <w:r w:rsidRPr="00B015AF">
        <w:t xml:space="preserve">: </w:t>
      </w:r>
      <w:r w:rsidRPr="00B015AF">
        <w:rPr>
          <w:i/>
          <w:iCs/>
        </w:rPr>
        <w:t>Privacy settings are not present on TVs operating in non-connected mode.</w:t>
      </w:r>
    </w:p>
    <w:p w14:paraId="5EB74AA3" w14:textId="77777777" w:rsidR="005068E3" w:rsidRPr="00B015AF" w:rsidRDefault="005068E3" w:rsidP="005068E3"/>
    <w:p w14:paraId="7B26B549" w14:textId="77777777" w:rsidR="009C75C2" w:rsidRPr="00B015AF" w:rsidRDefault="009C75C2" w:rsidP="009C75C2">
      <w:pPr>
        <w:pStyle w:val="Heading3"/>
      </w:pPr>
      <w:bookmarkStart w:id="387" w:name="_Toc8931569"/>
      <w:bookmarkStart w:id="388" w:name="_Toc88236274"/>
      <w:r w:rsidRPr="00B015AF">
        <w:lastRenderedPageBreak/>
        <w:t>Advertising</w:t>
      </w:r>
      <w:bookmarkEnd w:id="387"/>
      <w:bookmarkEnd w:id="388"/>
    </w:p>
    <w:p w14:paraId="1705A25D" w14:textId="77777777" w:rsidR="009C75C2" w:rsidRPr="00B015AF" w:rsidRDefault="009C75C2" w:rsidP="009C75C2">
      <w:pPr>
        <w:keepNext/>
      </w:pPr>
      <w:r w:rsidRPr="00B015AF">
        <w:rPr>
          <w:i/>
          <w:iCs/>
        </w:rPr>
        <w:t xml:space="preserve">Only in connected mode, </w:t>
      </w:r>
      <w:r w:rsidRPr="00B015AF">
        <w:t>by default your TV uses an advertising identifier to track your TV usage. You can change the privacy settings on your TV in two ways: resetting the advertising identifier and limiting ad tracking.</w:t>
      </w:r>
    </w:p>
    <w:p w14:paraId="4E32928A" w14:textId="77777777" w:rsidR="009C75C2" w:rsidRPr="00B015AF" w:rsidRDefault="009C75C2" w:rsidP="009C75C2">
      <w:pPr>
        <w:pStyle w:val="Heading4"/>
      </w:pPr>
      <w:r w:rsidRPr="00B015AF">
        <w:t>Reset the advertising identifier</w:t>
      </w:r>
    </w:p>
    <w:p w14:paraId="052CA049" w14:textId="77777777" w:rsidR="009C75C2" w:rsidRPr="00B015AF" w:rsidRDefault="009C75C2" w:rsidP="009C75C2">
      <w:pPr>
        <w:keepNext/>
      </w:pPr>
      <w:r w:rsidRPr="00B015AF">
        <w:t>Resetting the advertising identifier clears the prior usage history that your TV stores, and then begins tracking again. From that point forward, your new usage patterns affect the advertisements you see on your TV.</w:t>
      </w:r>
    </w:p>
    <w:p w14:paraId="1C0DD66E" w14:textId="77777777" w:rsidR="009C75C2" w:rsidRPr="00B015AF" w:rsidRDefault="009C75C2" w:rsidP="00EA0E2F">
      <w:pPr>
        <w:pStyle w:val="ListParagraph"/>
        <w:numPr>
          <w:ilvl w:val="0"/>
          <w:numId w:val="35"/>
        </w:numPr>
        <w:contextualSpacing w:val="0"/>
      </w:pPr>
      <w:r w:rsidRPr="00B015AF">
        <w:t xml:space="preserve">From the Home screen menu, navigate to </w:t>
      </w:r>
      <w:r w:rsidRPr="00B015AF">
        <w:rPr>
          <w:rStyle w:val="Strong"/>
        </w:rPr>
        <w:t>Settings &gt; Privacy &gt; Advertising</w:t>
      </w:r>
      <w:r w:rsidRPr="00B015AF">
        <w:t>.</w:t>
      </w:r>
    </w:p>
    <w:p w14:paraId="59E7FF7E" w14:textId="40AB957C" w:rsidR="009C75C2" w:rsidRPr="00B015AF" w:rsidRDefault="009C75C2" w:rsidP="00EA0E2F">
      <w:pPr>
        <w:pStyle w:val="ListParagraph"/>
        <w:numPr>
          <w:ilvl w:val="0"/>
          <w:numId w:val="35"/>
        </w:numPr>
        <w:contextualSpacing w:val="0"/>
      </w:pPr>
      <w:r w:rsidRPr="00B015AF">
        <w:t xml:space="preserve">Highlight </w:t>
      </w:r>
      <w:r w:rsidRPr="00B015AF">
        <w:rPr>
          <w:rStyle w:val="Strong"/>
        </w:rPr>
        <w:t>Reset advertising identifier</w:t>
      </w:r>
      <w:r w:rsidRPr="00B015AF">
        <w:t xml:space="preserve">. Press </w:t>
      </w:r>
      <w:r w:rsidR="00AD2284" w:rsidRPr="00B015AF">
        <w:rPr>
          <w:rStyle w:val="Strong"/>
        </w:rPr>
        <w:t>STAR</w:t>
      </w:r>
      <w:r w:rsidR="00AD2284" w:rsidRPr="00B015AF">
        <w:t xml:space="preserve"> </w:t>
      </w:r>
      <w:r w:rsidRPr="00B015AF">
        <w:sym w:font="Wingdings 2" w:char="F0DE"/>
      </w:r>
      <w:r w:rsidRPr="00B015AF">
        <w:t xml:space="preserve"> to view more information about this option. When you finish reading the information, press </w:t>
      </w:r>
      <w:r w:rsidRPr="00B015AF">
        <w:rPr>
          <w:rStyle w:val="Strong"/>
        </w:rPr>
        <w:t>OK</w:t>
      </w:r>
      <w:r w:rsidRPr="00B015AF">
        <w:t xml:space="preserve"> to close the More Information window.</w:t>
      </w:r>
    </w:p>
    <w:p w14:paraId="34417431" w14:textId="77777777" w:rsidR="009C75C2" w:rsidRPr="00B015AF" w:rsidRDefault="009C75C2" w:rsidP="00EA0E2F">
      <w:pPr>
        <w:pStyle w:val="ListParagraph"/>
        <w:numPr>
          <w:ilvl w:val="0"/>
          <w:numId w:val="35"/>
        </w:numPr>
        <w:contextualSpacing w:val="0"/>
      </w:pPr>
      <w:r w:rsidRPr="00B015AF">
        <w:t xml:space="preserve">Press </w:t>
      </w:r>
      <w:r w:rsidRPr="00B015AF">
        <w:rPr>
          <w:rStyle w:val="Strong"/>
        </w:rPr>
        <w:t xml:space="preserve">OK </w:t>
      </w:r>
      <w:r w:rsidRPr="00B015AF">
        <w:t xml:space="preserve">to reset the advertising identifier, and then press </w:t>
      </w:r>
      <w:r w:rsidRPr="00B015AF">
        <w:rPr>
          <w:rStyle w:val="Strong"/>
        </w:rPr>
        <w:t>OK</w:t>
      </w:r>
      <w:r w:rsidRPr="00B015AF">
        <w:t xml:space="preserve"> again to dismiss the verification message.</w:t>
      </w:r>
    </w:p>
    <w:p w14:paraId="4E135976" w14:textId="77777777" w:rsidR="009C75C2" w:rsidRPr="00B015AF" w:rsidRDefault="009C75C2" w:rsidP="009C75C2">
      <w:pPr>
        <w:pStyle w:val="Heading4"/>
      </w:pPr>
      <w:r w:rsidRPr="00B015AF">
        <w:t>Limit ad tracking</w:t>
      </w:r>
    </w:p>
    <w:p w14:paraId="575BDFA7" w14:textId="77777777" w:rsidR="009C75C2" w:rsidRPr="00B015AF" w:rsidRDefault="009C75C2" w:rsidP="009C75C2">
      <w:r w:rsidRPr="00B015AF">
        <w:t xml:space="preserve">You can limit Roku’s tracking of your usage behavior by limiting ad tracking. When you do, your TV will display ads that are not personalized based on your TV’s advertising identifier. </w:t>
      </w:r>
    </w:p>
    <w:p w14:paraId="7A9FF70F" w14:textId="77777777" w:rsidR="009C75C2" w:rsidRPr="00B015AF" w:rsidRDefault="009C75C2" w:rsidP="00EA0E2F">
      <w:pPr>
        <w:pStyle w:val="ListParagraph"/>
        <w:numPr>
          <w:ilvl w:val="0"/>
          <w:numId w:val="36"/>
        </w:numPr>
        <w:contextualSpacing w:val="0"/>
      </w:pPr>
      <w:r w:rsidRPr="00B015AF">
        <w:t xml:space="preserve">From the Home screen menu, navigate to </w:t>
      </w:r>
      <w:r w:rsidRPr="00B015AF">
        <w:rPr>
          <w:rStyle w:val="Strong"/>
        </w:rPr>
        <w:t>Settings &gt; Privacy &gt; Advertising</w:t>
      </w:r>
      <w:r w:rsidRPr="00B015AF">
        <w:t>.</w:t>
      </w:r>
    </w:p>
    <w:p w14:paraId="65D60224" w14:textId="11928446" w:rsidR="009C75C2" w:rsidRPr="00B015AF" w:rsidRDefault="009C75C2" w:rsidP="00EA0E2F">
      <w:pPr>
        <w:pStyle w:val="ListParagraph"/>
        <w:numPr>
          <w:ilvl w:val="0"/>
          <w:numId w:val="36"/>
        </w:numPr>
        <w:contextualSpacing w:val="0"/>
      </w:pPr>
      <w:r w:rsidRPr="00B015AF">
        <w:t xml:space="preserve">Highlight </w:t>
      </w:r>
      <w:r w:rsidRPr="00B015AF">
        <w:rPr>
          <w:rStyle w:val="Strong"/>
        </w:rPr>
        <w:t>Limit ad tracking</w:t>
      </w:r>
      <w:r w:rsidRPr="00B015AF">
        <w:t xml:space="preserve">. Press </w:t>
      </w:r>
      <w:r w:rsidR="00AD2284" w:rsidRPr="00B015AF">
        <w:rPr>
          <w:rStyle w:val="Strong"/>
        </w:rPr>
        <w:t>STAR</w:t>
      </w:r>
      <w:r w:rsidR="00AD2284" w:rsidRPr="00B015AF">
        <w:t xml:space="preserve"> </w:t>
      </w:r>
      <w:r w:rsidRPr="00B015AF">
        <w:sym w:font="Wingdings 2" w:char="F0DE"/>
      </w:r>
      <w:r w:rsidRPr="00B015AF">
        <w:t xml:space="preserve"> to view more information about this option. When you finish reading the information, press </w:t>
      </w:r>
      <w:r w:rsidRPr="00B015AF">
        <w:rPr>
          <w:rStyle w:val="Strong"/>
        </w:rPr>
        <w:t xml:space="preserve">OK </w:t>
      </w:r>
      <w:r w:rsidRPr="00B015AF">
        <w:t>to close the More Information window.</w:t>
      </w:r>
    </w:p>
    <w:p w14:paraId="5E1D1D7B" w14:textId="77777777" w:rsidR="009C75C2" w:rsidRPr="00B015AF" w:rsidRDefault="009C75C2" w:rsidP="00EA0E2F">
      <w:pPr>
        <w:pStyle w:val="ListParagraph"/>
        <w:numPr>
          <w:ilvl w:val="0"/>
          <w:numId w:val="36"/>
        </w:numPr>
        <w:contextualSpacing w:val="0"/>
      </w:pPr>
      <w:r w:rsidRPr="00B015AF">
        <w:t xml:space="preserve">Press </w:t>
      </w:r>
      <w:r w:rsidRPr="00B015AF">
        <w:rPr>
          <w:rStyle w:val="Strong"/>
        </w:rPr>
        <w:t>OK</w:t>
      </w:r>
      <w:r w:rsidRPr="00B015AF">
        <w:t xml:space="preserve"> to select the </w:t>
      </w:r>
      <w:r w:rsidRPr="00B015AF">
        <w:rPr>
          <w:rStyle w:val="Strong"/>
        </w:rPr>
        <w:t>Limit ad tracking</w:t>
      </w:r>
      <w:r w:rsidRPr="00B015AF">
        <w:t xml:space="preserve"> check box.</w:t>
      </w:r>
    </w:p>
    <w:p w14:paraId="1E00E1EF" w14:textId="77777777" w:rsidR="009C75C2" w:rsidRPr="00B015AF" w:rsidRDefault="009C75C2" w:rsidP="009C75C2">
      <w:pPr>
        <w:rPr>
          <w:i/>
          <w:iCs/>
        </w:rPr>
      </w:pPr>
      <w:r w:rsidRPr="00B015AF">
        <w:rPr>
          <w:rStyle w:val="Strong"/>
        </w:rPr>
        <w:t>Note</w:t>
      </w:r>
      <w:r w:rsidRPr="00B015AF">
        <w:t xml:space="preserve">: </w:t>
      </w:r>
      <w:r w:rsidRPr="00B015AF">
        <w:rPr>
          <w:i/>
          <w:iCs/>
        </w:rPr>
        <w:t>If you perform a factory reset and then reconnect your TV, ad tracking is restored until you repeat these steps.</w:t>
      </w:r>
    </w:p>
    <w:p w14:paraId="22E85708" w14:textId="77777777" w:rsidR="009C75C2" w:rsidRPr="00B015AF" w:rsidRDefault="009C75C2" w:rsidP="009C75C2">
      <w:pPr>
        <w:pStyle w:val="Heading3"/>
      </w:pPr>
      <w:bookmarkStart w:id="389" w:name="_Toc8931570"/>
      <w:bookmarkStart w:id="390" w:name="_Toc88236275"/>
      <w:r w:rsidRPr="00B015AF">
        <w:lastRenderedPageBreak/>
        <w:t>Microphone</w:t>
      </w:r>
      <w:bookmarkEnd w:id="389"/>
      <w:bookmarkEnd w:id="390"/>
    </w:p>
    <w:p w14:paraId="465F9324" w14:textId="3FB1D706" w:rsidR="009C75C2" w:rsidRPr="00B015AF" w:rsidRDefault="009C75C2" w:rsidP="009C75C2">
      <w:pPr>
        <w:keepNext/>
        <w:spacing w:before="240"/>
      </w:pPr>
      <w:r w:rsidRPr="00B015AF">
        <w:t xml:space="preserve">Your </w:t>
      </w:r>
      <w:r w:rsidR="000A364A">
        <w:t>TCL • Roku TV</w:t>
      </w:r>
      <w:r w:rsidRPr="00B015AF">
        <w:t xml:space="preserve"> does not have a built-in microphone. However streaming channel providers can use the microphone on Roku </w:t>
      </w:r>
      <w:r w:rsidR="003E69D1" w:rsidRPr="00B015AF">
        <w:t>Voice remote</w:t>
      </w:r>
      <w:r w:rsidRPr="00B015AF">
        <w:t>s (only on select models) or on your mobile device when the Roku mobile app is running. You can control whether streaming channels have permission to use the microphone.</w:t>
      </w:r>
    </w:p>
    <w:p w14:paraId="5B9C9F9F" w14:textId="2EBE5973" w:rsidR="009C75C2" w:rsidRPr="00B015AF" w:rsidRDefault="009C75C2" w:rsidP="009C75C2">
      <w:pPr>
        <w:spacing w:before="240"/>
      </w:pPr>
      <w:r w:rsidRPr="00B015AF">
        <w:rPr>
          <w:rStyle w:val="Strong"/>
        </w:rPr>
        <w:t>Note</w:t>
      </w:r>
      <w:r w:rsidRPr="00B015AF">
        <w:t>:</w:t>
      </w:r>
      <w:r w:rsidRPr="00B015AF">
        <w:rPr>
          <w:i/>
          <w:iCs/>
        </w:rPr>
        <w:t xml:space="preserve"> These settings affect only streaming channel access to the microphone. They do not affect your </w:t>
      </w:r>
      <w:r w:rsidR="000A364A">
        <w:rPr>
          <w:i/>
          <w:iCs/>
        </w:rPr>
        <w:t>TCL • Roku TV</w:t>
      </w:r>
      <w:r w:rsidRPr="00B015AF">
        <w:rPr>
          <w:i/>
          <w:iCs/>
        </w:rPr>
        <w:t>’s Voice Search feature.</w:t>
      </w:r>
    </w:p>
    <w:p w14:paraId="22A484E9" w14:textId="77777777" w:rsidR="009C75C2" w:rsidRPr="00B015AF" w:rsidRDefault="009C75C2" w:rsidP="009C75C2">
      <w:pPr>
        <w:pStyle w:val="Heading4"/>
      </w:pPr>
      <w:bookmarkStart w:id="391" w:name="_Channel_microphone_access"/>
      <w:bookmarkEnd w:id="391"/>
      <w:r w:rsidRPr="00B015AF">
        <w:t>Channel microphone access</w:t>
      </w:r>
    </w:p>
    <w:p w14:paraId="1C8B9293" w14:textId="55D81C3A" w:rsidR="009C75C2" w:rsidRPr="00B015AF" w:rsidRDefault="009C75C2" w:rsidP="009C75C2">
      <w:r w:rsidRPr="00B015AF">
        <w:t xml:space="preserve">You can control which streaming channels have permission to use the microphone, giving you control over how the microphone is used by each streaming channel. The default setting is </w:t>
      </w:r>
      <w:r w:rsidRPr="00B015AF">
        <w:rPr>
          <w:rStyle w:val="Strong"/>
        </w:rPr>
        <w:t>Prompt</w:t>
      </w:r>
      <w:r w:rsidRPr="00B015AF">
        <w:t>, so channel</w:t>
      </w:r>
      <w:r w:rsidR="00E024E7" w:rsidRPr="00B015AF">
        <w:t>s</w:t>
      </w:r>
      <w:r w:rsidRPr="00B015AF">
        <w:t xml:space="preserve"> will </w:t>
      </w:r>
      <w:r w:rsidR="00E024E7" w:rsidRPr="00B015AF">
        <w:t xml:space="preserve">not </w:t>
      </w:r>
      <w:r w:rsidRPr="00B015AF">
        <w:t>be able to turn on the microphone without your permission.</w:t>
      </w:r>
    </w:p>
    <w:p w14:paraId="3182C029" w14:textId="77777777" w:rsidR="009C75C2" w:rsidRPr="00B015AF" w:rsidRDefault="009C75C2" w:rsidP="00A2679D">
      <w:pPr>
        <w:keepNext/>
      </w:pPr>
      <w:r w:rsidRPr="00B015AF">
        <w:t>To change microphone access settings:</w:t>
      </w:r>
    </w:p>
    <w:p w14:paraId="0012A590" w14:textId="77777777" w:rsidR="009C75C2" w:rsidRPr="00B015AF" w:rsidRDefault="009C75C2" w:rsidP="003A12E7">
      <w:pPr>
        <w:pStyle w:val="ListParagraph"/>
        <w:keepNext/>
        <w:numPr>
          <w:ilvl w:val="0"/>
          <w:numId w:val="72"/>
        </w:numPr>
        <w:contextualSpacing w:val="0"/>
      </w:pPr>
      <w:r w:rsidRPr="00B015AF">
        <w:t xml:space="preserve">From the Home screen menu, navigate to </w:t>
      </w:r>
      <w:r w:rsidRPr="00B015AF">
        <w:rPr>
          <w:rStyle w:val="Strong"/>
        </w:rPr>
        <w:t>Settings &gt; Privacy &gt; Microphone</w:t>
      </w:r>
      <w:r w:rsidRPr="00B015AF">
        <w:t>.</w:t>
      </w:r>
    </w:p>
    <w:p w14:paraId="66662F6C" w14:textId="77777777" w:rsidR="009C75C2" w:rsidRPr="00B015AF" w:rsidRDefault="009C75C2" w:rsidP="003A12E7">
      <w:pPr>
        <w:pStyle w:val="ListParagraph"/>
        <w:keepNext/>
        <w:numPr>
          <w:ilvl w:val="0"/>
          <w:numId w:val="72"/>
        </w:numPr>
        <w:contextualSpacing w:val="0"/>
      </w:pPr>
      <w:r w:rsidRPr="00B015AF">
        <w:t xml:space="preserve">Select </w:t>
      </w:r>
      <w:r w:rsidRPr="00B015AF">
        <w:rPr>
          <w:rStyle w:val="Strong"/>
        </w:rPr>
        <w:t>Channel microphone access</w:t>
      </w:r>
      <w:r w:rsidRPr="00B015AF">
        <w:t>.</w:t>
      </w:r>
    </w:p>
    <w:p w14:paraId="79361F38" w14:textId="6D2D1D51" w:rsidR="009C75C2" w:rsidRPr="00B015AF" w:rsidRDefault="00CA0FD1" w:rsidP="003A12E7">
      <w:pPr>
        <w:pStyle w:val="ListParagraph"/>
        <w:keepNext/>
        <w:numPr>
          <w:ilvl w:val="0"/>
          <w:numId w:val="72"/>
        </w:numPr>
        <w:contextualSpacing w:val="0"/>
      </w:pPr>
      <w:r w:rsidRPr="00B015AF">
        <w:t>Select</w:t>
      </w:r>
      <w:r w:rsidR="009C75C2" w:rsidRPr="00B015AF">
        <w:t xml:space="preserve"> one of the following settings:</w:t>
      </w:r>
    </w:p>
    <w:p w14:paraId="2C589EC8" w14:textId="43D226FC" w:rsidR="009C75C2" w:rsidRPr="00B015AF" w:rsidRDefault="009C75C2" w:rsidP="003A12E7">
      <w:pPr>
        <w:pStyle w:val="ListParagraph"/>
        <w:numPr>
          <w:ilvl w:val="1"/>
          <w:numId w:val="72"/>
        </w:numPr>
        <w:ind w:left="1080"/>
        <w:contextualSpacing w:val="0"/>
      </w:pPr>
      <w:r w:rsidRPr="00B015AF">
        <w:rPr>
          <w:rStyle w:val="Strong"/>
        </w:rPr>
        <w:t>Prompt</w:t>
      </w:r>
      <w:r w:rsidRPr="00B015AF">
        <w:t xml:space="preserve"> – Display a notification </w:t>
      </w:r>
      <w:r w:rsidR="00E024E7" w:rsidRPr="00B015AF">
        <w:t xml:space="preserve">the first </w:t>
      </w:r>
      <w:r w:rsidRPr="00B015AF">
        <w:t xml:space="preserve">time </w:t>
      </w:r>
      <w:r w:rsidR="00E024E7" w:rsidRPr="00B015AF">
        <w:t xml:space="preserve">a </w:t>
      </w:r>
      <w:r w:rsidRPr="00B015AF">
        <w:t xml:space="preserve">streaming channel requests the use of the microphone. When </w:t>
      </w:r>
      <w:r w:rsidR="00E024E7" w:rsidRPr="00B015AF">
        <w:t xml:space="preserve">such </w:t>
      </w:r>
      <w:r w:rsidRPr="00B015AF">
        <w:t xml:space="preserve">a notification appears, you can </w:t>
      </w:r>
      <w:r w:rsidR="00CA0FD1" w:rsidRPr="00B015AF">
        <w:t>select</w:t>
      </w:r>
      <w:r w:rsidRPr="00B015AF">
        <w:t xml:space="preserve"> </w:t>
      </w:r>
      <w:r w:rsidR="00E024E7" w:rsidRPr="00B015AF">
        <w:t>either</w:t>
      </w:r>
      <w:r w:rsidRPr="00B015AF">
        <w:t xml:space="preserve"> </w:t>
      </w:r>
      <w:r w:rsidR="00E024E7" w:rsidRPr="00B015AF">
        <w:rPr>
          <w:rStyle w:val="Strong"/>
        </w:rPr>
        <w:t>Allow microphone access</w:t>
      </w:r>
      <w:r w:rsidRPr="00B015AF">
        <w:t xml:space="preserve"> </w:t>
      </w:r>
      <w:r w:rsidR="00E024E7" w:rsidRPr="00B015AF">
        <w:t xml:space="preserve">or </w:t>
      </w:r>
      <w:r w:rsidR="00E024E7" w:rsidRPr="00B015AF">
        <w:rPr>
          <w:rStyle w:val="Strong"/>
        </w:rPr>
        <w:t>Deny microphone access</w:t>
      </w:r>
      <w:r w:rsidRPr="00B015AF">
        <w:t xml:space="preserve"> on a per-channel basis.</w:t>
      </w:r>
      <w:r w:rsidR="00E024E7" w:rsidRPr="00B015AF">
        <w:t xml:space="preserve"> If you choose to allow microphone access, you’ll be prompted to confirm your choice by entering a numeric code that appears on the screen.</w:t>
      </w:r>
    </w:p>
    <w:p w14:paraId="5ED026D0" w14:textId="77777777" w:rsidR="009C75C2" w:rsidRPr="00B015AF" w:rsidRDefault="009C75C2" w:rsidP="003A12E7">
      <w:pPr>
        <w:pStyle w:val="ListParagraph"/>
        <w:numPr>
          <w:ilvl w:val="1"/>
          <w:numId w:val="72"/>
        </w:numPr>
        <w:ind w:left="1080"/>
        <w:contextualSpacing w:val="0"/>
      </w:pPr>
      <w:r w:rsidRPr="00B015AF">
        <w:rPr>
          <w:rStyle w:val="Strong"/>
        </w:rPr>
        <w:t>Always allow</w:t>
      </w:r>
      <w:r w:rsidRPr="00B015AF">
        <w:t xml:space="preserve"> – Do not prompt, but always allow any streaming channel to use the microphone.</w:t>
      </w:r>
    </w:p>
    <w:p w14:paraId="726DD054" w14:textId="77777777" w:rsidR="009C75C2" w:rsidRPr="00B015AF" w:rsidRDefault="009C75C2" w:rsidP="003A12E7">
      <w:pPr>
        <w:pStyle w:val="ListParagraph"/>
        <w:numPr>
          <w:ilvl w:val="1"/>
          <w:numId w:val="72"/>
        </w:numPr>
        <w:ind w:left="1080"/>
        <w:contextualSpacing w:val="0"/>
      </w:pPr>
      <w:r w:rsidRPr="00B015AF">
        <w:rPr>
          <w:rStyle w:val="Strong"/>
        </w:rPr>
        <w:t>Never allow</w:t>
      </w:r>
      <w:r w:rsidRPr="00B015AF">
        <w:t xml:space="preserve"> – Do not prompt, but never allow any streaming channel to use the microphone.</w:t>
      </w:r>
    </w:p>
    <w:p w14:paraId="79DE0D64" w14:textId="77777777" w:rsidR="009C75C2" w:rsidRPr="00B015AF" w:rsidRDefault="009C75C2" w:rsidP="009C75C2">
      <w:pPr>
        <w:pStyle w:val="Heading4"/>
      </w:pPr>
      <w:r w:rsidRPr="00B015AF">
        <w:lastRenderedPageBreak/>
        <w:t>Channel permissions</w:t>
      </w:r>
    </w:p>
    <w:p w14:paraId="56B49E4D" w14:textId="11E0F384" w:rsidR="009C75C2" w:rsidRPr="00B015AF" w:rsidRDefault="009C75C2" w:rsidP="009C75C2">
      <w:pPr>
        <w:keepNext/>
      </w:pPr>
      <w:r w:rsidRPr="00B015AF">
        <w:t xml:space="preserve">After granting or denying microphone access on a per-channel basis, you can reset channel permissions to enable them to follow the system-wide setting you specify under </w:t>
      </w:r>
      <w:hyperlink w:anchor="_Channel_microphone_access" w:history="1">
        <w:r w:rsidRPr="00B015AF">
          <w:rPr>
            <w:rStyle w:val="Hyperlink"/>
          </w:rPr>
          <w:t>Channel microphone access</w:t>
        </w:r>
      </w:hyperlink>
      <w:r w:rsidRPr="00B015AF">
        <w:t>.</w:t>
      </w:r>
    </w:p>
    <w:p w14:paraId="6A29DC3E" w14:textId="77777777" w:rsidR="009C75C2" w:rsidRPr="00B015AF" w:rsidRDefault="009C75C2" w:rsidP="009C75C2">
      <w:pPr>
        <w:keepNext/>
      </w:pPr>
      <w:r w:rsidRPr="00B015AF">
        <w:t>To reset channel permissions:</w:t>
      </w:r>
    </w:p>
    <w:p w14:paraId="62F3226B" w14:textId="77777777" w:rsidR="009C75C2" w:rsidRPr="00B015AF" w:rsidRDefault="009C75C2" w:rsidP="003A12E7">
      <w:pPr>
        <w:pStyle w:val="ListParagraph"/>
        <w:keepNext/>
        <w:numPr>
          <w:ilvl w:val="0"/>
          <w:numId w:val="73"/>
        </w:numPr>
        <w:contextualSpacing w:val="0"/>
      </w:pPr>
      <w:r w:rsidRPr="00B015AF">
        <w:t xml:space="preserve">From the Home screen menu, navigate to </w:t>
      </w:r>
      <w:r w:rsidRPr="00B015AF">
        <w:rPr>
          <w:rStyle w:val="Strong"/>
        </w:rPr>
        <w:t>Settings &gt; Privacy &gt; Microphone</w:t>
      </w:r>
      <w:r w:rsidRPr="00B015AF">
        <w:t>.</w:t>
      </w:r>
    </w:p>
    <w:p w14:paraId="247C524B" w14:textId="1CECAA6C" w:rsidR="009C75C2" w:rsidRPr="00B015AF" w:rsidRDefault="009C75C2" w:rsidP="003A12E7">
      <w:pPr>
        <w:pStyle w:val="ListParagraph"/>
        <w:numPr>
          <w:ilvl w:val="0"/>
          <w:numId w:val="73"/>
        </w:numPr>
        <w:contextualSpacing w:val="0"/>
      </w:pPr>
      <w:r w:rsidRPr="00B015AF">
        <w:t xml:space="preserve">Select </w:t>
      </w:r>
      <w:r w:rsidRPr="00B015AF">
        <w:rPr>
          <w:rStyle w:val="Strong"/>
        </w:rPr>
        <w:t>Channel permissions</w:t>
      </w:r>
      <w:r w:rsidRPr="00B015AF">
        <w:t>.</w:t>
      </w:r>
    </w:p>
    <w:p w14:paraId="506DBE8B" w14:textId="414DCCC7" w:rsidR="009C75C2" w:rsidRPr="00B015AF" w:rsidRDefault="009C75C2" w:rsidP="003A12E7">
      <w:pPr>
        <w:pStyle w:val="ListParagraph"/>
        <w:numPr>
          <w:ilvl w:val="0"/>
          <w:numId w:val="73"/>
        </w:numPr>
        <w:contextualSpacing w:val="0"/>
      </w:pPr>
      <w:r w:rsidRPr="00B015AF">
        <w:t xml:space="preserve">Highlight </w:t>
      </w:r>
      <w:r w:rsidRPr="00B015AF">
        <w:rPr>
          <w:rStyle w:val="Strong"/>
        </w:rPr>
        <w:t>Reset channel permissions</w:t>
      </w:r>
      <w:r w:rsidR="00E024E7" w:rsidRPr="00B015AF">
        <w:t>, or highlight a specific listed channel</w:t>
      </w:r>
      <w:r w:rsidRPr="00B015AF">
        <w:t xml:space="preserve">, and then press </w:t>
      </w:r>
      <w:r w:rsidRPr="00B015AF">
        <w:rPr>
          <w:rStyle w:val="Strong"/>
        </w:rPr>
        <w:t>OK</w:t>
      </w:r>
      <w:r w:rsidR="00E024E7" w:rsidRPr="00B015AF">
        <w:t xml:space="preserve"> to deny microphone access to all or to a specific channel</w:t>
      </w:r>
      <w:r w:rsidRPr="00B015AF">
        <w:t>.</w:t>
      </w:r>
    </w:p>
    <w:p w14:paraId="60B5BB78" w14:textId="398FBA82" w:rsidR="00C91A55" w:rsidRPr="00B015AF" w:rsidRDefault="00C91A55" w:rsidP="00C91A55">
      <w:pPr>
        <w:pStyle w:val="Heading4"/>
      </w:pPr>
      <w:r w:rsidRPr="00B015AF">
        <w:t>Smart TV experience</w:t>
      </w:r>
    </w:p>
    <w:p w14:paraId="641EF947" w14:textId="7DEACFC3" w:rsidR="00C91A55" w:rsidRPr="00B015AF" w:rsidRDefault="00856556" w:rsidP="00BA529E">
      <w:pPr>
        <w:keepNext/>
      </w:pPr>
      <w:r w:rsidRPr="00B015AF">
        <w:t>I</w:t>
      </w:r>
      <w:r w:rsidR="00C91A55" w:rsidRPr="00B015AF">
        <w:t>f yo</w:t>
      </w:r>
      <w:r w:rsidRPr="00B015AF">
        <w:t>u have</w:t>
      </w:r>
      <w:r w:rsidR="00C91A55" w:rsidRPr="00B015AF">
        <w:t xml:space="preserve"> connected your TV to the Internet, your TV prompts you to </w:t>
      </w:r>
      <w:hyperlink w:anchor="_Opting_in_to_2" w:history="1">
        <w:r w:rsidR="00F55938">
          <w:rPr>
            <w:rStyle w:val="Hyperlink"/>
          </w:rPr>
          <w:t>opt in to the Smart TV experience</w:t>
        </w:r>
      </w:hyperlink>
      <w:r w:rsidR="00C91A55" w:rsidRPr="00B015AF">
        <w:t xml:space="preserve"> when you first start watching TV programs.</w:t>
      </w:r>
      <w:r w:rsidR="009E3409" w:rsidRPr="00B015AF">
        <w:t xml:space="preserve"> Regardless of your decision at that time, you can change your decision later.</w:t>
      </w:r>
    </w:p>
    <w:p w14:paraId="757468F5" w14:textId="7FCDC4F8" w:rsidR="009E3409" w:rsidRPr="00B015AF" w:rsidRDefault="009E3409" w:rsidP="00BA529E">
      <w:pPr>
        <w:keepNext/>
      </w:pPr>
      <w:r w:rsidRPr="00B015AF">
        <w:t>To change your Smart TV experience choices:</w:t>
      </w:r>
    </w:p>
    <w:p w14:paraId="31B19142" w14:textId="509A94B8" w:rsidR="009E3409" w:rsidRPr="00B015AF" w:rsidRDefault="009E3409" w:rsidP="009969A2">
      <w:pPr>
        <w:pStyle w:val="ListParagraph"/>
        <w:numPr>
          <w:ilvl w:val="0"/>
          <w:numId w:val="106"/>
        </w:numPr>
        <w:contextualSpacing w:val="0"/>
      </w:pPr>
      <w:r w:rsidRPr="00B015AF">
        <w:t xml:space="preserve">From the Home screen menu, navigate to </w:t>
      </w:r>
      <w:r w:rsidRPr="00B015AF">
        <w:rPr>
          <w:rStyle w:val="Strong"/>
        </w:rPr>
        <w:t>Settings &gt; Privacy &gt; Smart TV experience</w:t>
      </w:r>
      <w:r w:rsidRPr="00B015AF">
        <w:t>.</w:t>
      </w:r>
    </w:p>
    <w:p w14:paraId="3EB05BAB" w14:textId="6D84E309" w:rsidR="009E3409" w:rsidRPr="00B015AF" w:rsidRDefault="009E3409" w:rsidP="009969A2">
      <w:pPr>
        <w:pStyle w:val="ListParagraph"/>
        <w:numPr>
          <w:ilvl w:val="0"/>
          <w:numId w:val="106"/>
        </w:numPr>
        <w:contextualSpacing w:val="0"/>
      </w:pPr>
      <w:r w:rsidRPr="00B015AF">
        <w:t xml:space="preserve">Highlight the setting you want to change, and then press </w:t>
      </w:r>
      <w:r w:rsidRPr="00B015AF">
        <w:rPr>
          <w:rStyle w:val="Strong"/>
        </w:rPr>
        <w:t>OK</w:t>
      </w:r>
      <w:r w:rsidRPr="00B015AF">
        <w:t xml:space="preserve"> to enable or disable it.</w:t>
      </w:r>
    </w:p>
    <w:p w14:paraId="7EF8F4D6" w14:textId="403AFCCA" w:rsidR="009E3409" w:rsidRPr="00B015AF" w:rsidRDefault="009E3409" w:rsidP="009969A2">
      <w:pPr>
        <w:pStyle w:val="ListParagraph"/>
        <w:numPr>
          <w:ilvl w:val="1"/>
          <w:numId w:val="106"/>
        </w:numPr>
        <w:ind w:left="1080"/>
        <w:contextualSpacing w:val="0"/>
      </w:pPr>
      <w:r w:rsidRPr="00B015AF">
        <w:rPr>
          <w:rStyle w:val="Strong"/>
        </w:rPr>
        <w:t xml:space="preserve">Use info from TV inputs </w:t>
      </w:r>
      <w:r w:rsidRPr="00B015AF">
        <w:t>– Authorizes Roku to collect and share information about what, when, and how you are watching and use this to make recommendations.</w:t>
      </w:r>
    </w:p>
    <w:p w14:paraId="140A5888" w14:textId="0916137E" w:rsidR="009E3409" w:rsidRPr="00B015AF" w:rsidRDefault="009E3409" w:rsidP="009969A2">
      <w:pPr>
        <w:pStyle w:val="ListParagraph"/>
        <w:numPr>
          <w:ilvl w:val="1"/>
          <w:numId w:val="106"/>
        </w:numPr>
        <w:ind w:left="1080"/>
        <w:contextualSpacing w:val="0"/>
      </w:pPr>
      <w:r w:rsidRPr="00B015AF">
        <w:rPr>
          <w:rStyle w:val="Strong"/>
        </w:rPr>
        <w:t>Enable auto notifications</w:t>
      </w:r>
      <w:r w:rsidRPr="00B015AF">
        <w:t xml:space="preserve"> – Displays brief notifications from the Smart TV experience across the bottom of the screen when recommendations are available.</w:t>
      </w:r>
    </w:p>
    <w:p w14:paraId="2930F939" w14:textId="4827D495" w:rsidR="00A2679D" w:rsidRPr="00B015AF" w:rsidRDefault="00A2679D" w:rsidP="00A2679D">
      <w:pPr>
        <w:ind w:left="360"/>
      </w:pPr>
      <w:r w:rsidRPr="00B015AF">
        <w:rPr>
          <w:rStyle w:val="Strong"/>
        </w:rPr>
        <w:t>Note</w:t>
      </w:r>
      <w:r w:rsidRPr="00B015AF">
        <w:t xml:space="preserve">: </w:t>
      </w:r>
      <w:r w:rsidRPr="00B015AF">
        <w:rPr>
          <w:i/>
          <w:iCs/>
        </w:rPr>
        <w:t xml:space="preserve">These settings do not affect recommendations for More Ways to Watch that you see in the </w:t>
      </w:r>
      <w:r w:rsidR="00A175A7" w:rsidRPr="00B015AF">
        <w:rPr>
          <w:i/>
          <w:iCs/>
        </w:rPr>
        <w:t>Live TV Channel Guide</w:t>
      </w:r>
      <w:r w:rsidRPr="00B015AF">
        <w:rPr>
          <w:i/>
          <w:iCs/>
        </w:rPr>
        <w:t xml:space="preserve"> when watching live TV channels. </w:t>
      </w:r>
    </w:p>
    <w:p w14:paraId="72C81682" w14:textId="77777777" w:rsidR="00AD1AA5" w:rsidRPr="000A364A" w:rsidRDefault="00AD1AA5" w:rsidP="00AD1AA5">
      <w:pPr>
        <w:pStyle w:val="Heading1"/>
        <w:rPr>
          <w:color w:val="C00000"/>
        </w:rPr>
      </w:pPr>
      <w:bookmarkStart w:id="392" w:name="_Searching_for_something"/>
      <w:bookmarkStart w:id="393" w:name="_Featured_Free"/>
      <w:bookmarkStart w:id="394" w:name="_Ref387474509"/>
      <w:bookmarkStart w:id="395" w:name="_Toc406011052"/>
      <w:bookmarkStart w:id="396" w:name="_Ref433999177"/>
      <w:bookmarkStart w:id="397" w:name="_Toc88236276"/>
      <w:bookmarkEnd w:id="198"/>
      <w:bookmarkEnd w:id="392"/>
      <w:bookmarkEnd w:id="393"/>
      <w:r w:rsidRPr="000A364A">
        <w:rPr>
          <w:color w:val="C00000"/>
        </w:rPr>
        <w:lastRenderedPageBreak/>
        <w:t>Featured Free</w:t>
      </w:r>
      <w:bookmarkEnd w:id="397"/>
    </w:p>
    <w:p w14:paraId="01145B29" w14:textId="3AD7A0CB" w:rsidR="00AD1AA5" w:rsidRPr="00B015AF" w:rsidRDefault="00AD1AA5" w:rsidP="00AD1AA5">
      <w:r w:rsidRPr="00B015AF">
        <w:rPr>
          <w:i/>
          <w:iCs/>
        </w:rPr>
        <w:t xml:space="preserve">Only in connected mode, </w:t>
      </w:r>
      <w:r w:rsidRPr="00B015AF">
        <w:t xml:space="preserve">use Featured Free to discover content that is free to watch. </w:t>
      </w:r>
    </w:p>
    <w:p w14:paraId="04F9F6F6" w14:textId="1E01B864" w:rsidR="00AD1AA5" w:rsidRPr="00B015AF" w:rsidRDefault="00AD1AA5" w:rsidP="00AD1AA5">
      <w:r w:rsidRPr="00B015AF">
        <w:t xml:space="preserve">As you browse through the </w:t>
      </w:r>
      <w:r w:rsidR="00E776A3" w:rsidRPr="00B015AF">
        <w:t>program</w:t>
      </w:r>
      <w:r w:rsidRPr="00B015AF">
        <w:t xml:space="preserve">s, the featured channel’s icon appears in the upper left corner of the screen. Use the </w:t>
      </w:r>
      <w:r w:rsidR="00404D55" w:rsidRPr="00B015AF">
        <w:t xml:space="preserve">purple </w:t>
      </w:r>
      <w:r w:rsidR="00FF2AE9" w:rsidRPr="00B015AF">
        <w:t xml:space="preserve">directional pad </w:t>
      </w:r>
      <w:r w:rsidRPr="00B015AF">
        <w:t xml:space="preserve">to highlight a program, and then press </w:t>
      </w:r>
      <w:r w:rsidRPr="00B015AF">
        <w:rPr>
          <w:rStyle w:val="Strong"/>
        </w:rPr>
        <w:t>OK</w:t>
      </w:r>
      <w:r w:rsidRPr="00B015AF">
        <w:t xml:space="preserve"> to see more information about it. </w:t>
      </w:r>
    </w:p>
    <w:p w14:paraId="0483DE4A" w14:textId="77777777" w:rsidR="00AD1AA5" w:rsidRPr="00B015AF" w:rsidRDefault="00AD1AA5" w:rsidP="00AD1AA5">
      <w:r w:rsidRPr="00B015AF">
        <w:t xml:space="preserve">Once you are viewing a program’s details, press </w:t>
      </w:r>
      <w:r w:rsidRPr="00B015AF">
        <w:rPr>
          <w:rStyle w:val="Strong"/>
        </w:rPr>
        <w:t>OK</w:t>
      </w:r>
      <w:r w:rsidRPr="00B015AF">
        <w:t xml:space="preserve"> to start playing the program. If you’ve already added the channel, you’ll be taken directly to the channel and the program will begin to play. If you have not added the channel, it will be added for you before playing the program.</w:t>
      </w:r>
    </w:p>
    <w:p w14:paraId="51F36E38" w14:textId="77777777" w:rsidR="00AD1AA5" w:rsidRPr="00B015AF" w:rsidRDefault="00AD1AA5" w:rsidP="00AD1AA5">
      <w:r w:rsidRPr="00B015AF">
        <w:t>If you don't want to see Featured Free on the Home screen menu, you can hide it.</w:t>
      </w:r>
    </w:p>
    <w:p w14:paraId="02D830CB" w14:textId="77777777" w:rsidR="00AD1AA5" w:rsidRPr="00B015AF" w:rsidRDefault="00AD1AA5" w:rsidP="00AD1AA5">
      <w:r w:rsidRPr="00B015AF">
        <w:t xml:space="preserve">To hide </w:t>
      </w:r>
      <w:r w:rsidRPr="00B015AF">
        <w:rPr>
          <w:rStyle w:val="Strong"/>
        </w:rPr>
        <w:t>Featured Free</w:t>
      </w:r>
      <w:r w:rsidRPr="00B015AF">
        <w:t>:</w:t>
      </w:r>
    </w:p>
    <w:p w14:paraId="3AD4809D" w14:textId="420B99D8" w:rsidR="00AD1AA5" w:rsidRPr="00B015AF" w:rsidRDefault="00AD1AA5" w:rsidP="009969A2">
      <w:pPr>
        <w:pStyle w:val="ListParagraph"/>
        <w:numPr>
          <w:ilvl w:val="0"/>
          <w:numId w:val="102"/>
        </w:numPr>
        <w:contextualSpacing w:val="0"/>
      </w:pPr>
      <w:r w:rsidRPr="00B015AF">
        <w:t xml:space="preserve">From the Home Screen menu, navigate to </w:t>
      </w:r>
      <w:r w:rsidRPr="00B015AF">
        <w:rPr>
          <w:rStyle w:val="Strong"/>
        </w:rPr>
        <w:t>Settings &gt; Home screen</w:t>
      </w:r>
      <w:r w:rsidRPr="00B015AF">
        <w:t xml:space="preserve">, and then press </w:t>
      </w:r>
      <w:r w:rsidRPr="00B015AF">
        <w:rPr>
          <w:rStyle w:val="Strong"/>
        </w:rPr>
        <w:t>RIGHT</w:t>
      </w:r>
      <w:r w:rsidRPr="00B015AF">
        <w:t>.</w:t>
      </w:r>
    </w:p>
    <w:p w14:paraId="0556C89B" w14:textId="77777777" w:rsidR="00AD1AA5" w:rsidRPr="00B015AF" w:rsidRDefault="00AD1AA5" w:rsidP="009969A2">
      <w:pPr>
        <w:pStyle w:val="ListParagraph"/>
        <w:numPr>
          <w:ilvl w:val="0"/>
          <w:numId w:val="102"/>
        </w:numPr>
        <w:contextualSpacing w:val="0"/>
      </w:pPr>
      <w:r w:rsidRPr="00B015AF">
        <w:t xml:space="preserve">Select </w:t>
      </w:r>
      <w:r w:rsidRPr="00B015AF">
        <w:rPr>
          <w:rStyle w:val="Strong"/>
        </w:rPr>
        <w:t>Featured Free</w:t>
      </w:r>
      <w:r w:rsidRPr="00B015AF">
        <w:t>.</w:t>
      </w:r>
    </w:p>
    <w:p w14:paraId="6D5A83F3" w14:textId="77777777" w:rsidR="00AD1AA5" w:rsidRPr="00B015AF" w:rsidRDefault="00AD1AA5" w:rsidP="009969A2">
      <w:pPr>
        <w:pStyle w:val="ListParagraph"/>
        <w:numPr>
          <w:ilvl w:val="0"/>
          <w:numId w:val="102"/>
        </w:numPr>
        <w:contextualSpacing w:val="0"/>
      </w:pPr>
      <w:r w:rsidRPr="00B015AF">
        <w:t xml:space="preserve">Highlight </w:t>
      </w:r>
      <w:r w:rsidRPr="00B015AF">
        <w:rPr>
          <w:rStyle w:val="Strong"/>
        </w:rPr>
        <w:t>Hide</w:t>
      </w:r>
      <w:r w:rsidRPr="00B015AF">
        <w:t xml:space="preserve">, and then press </w:t>
      </w:r>
      <w:r w:rsidRPr="00B015AF">
        <w:rPr>
          <w:rStyle w:val="Strong"/>
        </w:rPr>
        <w:t>OK</w:t>
      </w:r>
      <w:r w:rsidRPr="00B015AF">
        <w:t>.</w:t>
      </w:r>
    </w:p>
    <w:p w14:paraId="67E868A9" w14:textId="77777777" w:rsidR="00AD1AA5" w:rsidRPr="000A364A" w:rsidRDefault="00AD1AA5" w:rsidP="00AD1AA5">
      <w:pPr>
        <w:pStyle w:val="Heading1"/>
        <w:rPr>
          <w:color w:val="C00000"/>
        </w:rPr>
      </w:pPr>
      <w:bookmarkStart w:id="398" w:name="_Using_the_Roku"/>
      <w:bookmarkStart w:id="399" w:name="_Toc387690752"/>
      <w:bookmarkStart w:id="400" w:name="_Ref388385968"/>
      <w:bookmarkStart w:id="401" w:name="_Ref388385984"/>
      <w:bookmarkStart w:id="402" w:name="_Ref391743309"/>
      <w:bookmarkStart w:id="403" w:name="_Ref391830085"/>
      <w:bookmarkStart w:id="404" w:name="_Toc406011055"/>
      <w:bookmarkStart w:id="405" w:name="_Toc88236277"/>
      <w:bookmarkEnd w:id="394"/>
      <w:bookmarkEnd w:id="395"/>
      <w:bookmarkEnd w:id="396"/>
      <w:bookmarkEnd w:id="398"/>
      <w:r w:rsidRPr="000A364A">
        <w:rPr>
          <w:color w:val="C00000"/>
        </w:rPr>
        <w:lastRenderedPageBreak/>
        <w:t>My Feed</w:t>
      </w:r>
      <w:bookmarkEnd w:id="405"/>
    </w:p>
    <w:p w14:paraId="5A040E8F" w14:textId="7D406C53" w:rsidR="00AD1AA5" w:rsidRPr="00B015AF" w:rsidRDefault="00AD1AA5" w:rsidP="00AD1AA5">
      <w:r w:rsidRPr="00B015AF">
        <w:rPr>
          <w:i/>
          <w:iCs/>
        </w:rPr>
        <w:t xml:space="preserve">Only in connected mode, </w:t>
      </w:r>
      <w:r w:rsidRPr="00B015AF">
        <w:t xml:space="preserve">use My Feed to find out when you can watch movies coming soon, and to get updates on movies, TV </w:t>
      </w:r>
      <w:r w:rsidR="00E776A3" w:rsidRPr="00B015AF">
        <w:t>program</w:t>
      </w:r>
      <w:r w:rsidRPr="00B015AF">
        <w:t xml:space="preserve">s, and actors that you are following. </w:t>
      </w:r>
    </w:p>
    <w:p w14:paraId="68AF64C1" w14:textId="77777777" w:rsidR="00AD1AA5" w:rsidRPr="00B015AF" w:rsidRDefault="00AD1AA5" w:rsidP="00AD1AA5">
      <w:pPr>
        <w:pStyle w:val="Heading2"/>
      </w:pPr>
      <w:bookmarkStart w:id="406" w:name="_Toc8931573"/>
      <w:bookmarkStart w:id="407" w:name="_Toc88236278"/>
      <w:r w:rsidRPr="00B015AF">
        <w:t>Movies Coming Soon</w:t>
      </w:r>
      <w:bookmarkEnd w:id="406"/>
      <w:bookmarkEnd w:id="407"/>
    </w:p>
    <w:p w14:paraId="2BB93407" w14:textId="77777777" w:rsidR="00AD1AA5" w:rsidRPr="00B015AF" w:rsidRDefault="00AD1AA5" w:rsidP="00AD1AA5">
      <w:r w:rsidRPr="00B015AF">
        <w:t>My Feed gives you updates on your list of movies that are coming soon to theaters. With My Feed, you’ll know when your favorite movie is ready to stream, the channels it is on, and how much it will cost.</w:t>
      </w:r>
    </w:p>
    <w:p w14:paraId="7B0DCA4E" w14:textId="05F3E13D" w:rsidR="00AD1AA5" w:rsidRPr="00B015AF" w:rsidRDefault="00AD1AA5" w:rsidP="00AD1AA5">
      <w:r w:rsidRPr="00B015AF">
        <w:t xml:space="preserve">Select the movies you want to follow by going to </w:t>
      </w:r>
      <w:r w:rsidRPr="00B015AF">
        <w:rPr>
          <w:rStyle w:val="Strong"/>
        </w:rPr>
        <w:t>My Feed &gt; Movies Coming Soon</w:t>
      </w:r>
      <w:r w:rsidRPr="00B015AF">
        <w:t xml:space="preserve">. You’ll then see a list of newly released movies that are not yet available on Roku streaming devices. Select a movie, and then select </w:t>
      </w:r>
      <w:r w:rsidRPr="00B015AF">
        <w:rPr>
          <w:rStyle w:val="Strong"/>
        </w:rPr>
        <w:t>Follow this movie on Roku</w:t>
      </w:r>
      <w:r w:rsidRPr="00B015AF">
        <w:t xml:space="preserve">. When you return to the main </w:t>
      </w:r>
      <w:r w:rsidRPr="00B015AF">
        <w:rPr>
          <w:rStyle w:val="Strong"/>
        </w:rPr>
        <w:t>My Feed</w:t>
      </w:r>
      <w:r w:rsidRPr="00B015AF">
        <w:t xml:space="preserve"> screen, you’ll see banners for each of your newly-followed movies along with banners for movies and TV </w:t>
      </w:r>
      <w:r w:rsidR="00E776A3" w:rsidRPr="00B015AF">
        <w:t>program</w:t>
      </w:r>
      <w:r w:rsidRPr="00B015AF">
        <w:t xml:space="preserve">s you’re already following. </w:t>
      </w:r>
    </w:p>
    <w:p w14:paraId="5B170367" w14:textId="48606558" w:rsidR="00AD1AA5" w:rsidRPr="00B015AF" w:rsidRDefault="00AD1AA5" w:rsidP="00AD1AA5">
      <w:pPr>
        <w:pStyle w:val="Heading2"/>
      </w:pPr>
      <w:bookmarkStart w:id="408" w:name="_Toc88236279"/>
      <w:r w:rsidRPr="00B015AF">
        <w:t xml:space="preserve">Movies, TV </w:t>
      </w:r>
      <w:r w:rsidR="00E776A3" w:rsidRPr="00B015AF">
        <w:t>program</w:t>
      </w:r>
      <w:r w:rsidRPr="00B015AF">
        <w:t>s, and people</w:t>
      </w:r>
      <w:bookmarkEnd w:id="408"/>
    </w:p>
    <w:p w14:paraId="1CEA6402" w14:textId="3431709D" w:rsidR="00AD1AA5" w:rsidRPr="00B015AF" w:rsidRDefault="00AD1AA5" w:rsidP="00AD1AA5">
      <w:r w:rsidRPr="00B015AF">
        <w:t xml:space="preserve">In addition to following movies coming soon, you can follow any movie, TV </w:t>
      </w:r>
      <w:r w:rsidR="00E776A3" w:rsidRPr="00B015AF">
        <w:t>program</w:t>
      </w:r>
      <w:r w:rsidRPr="00B015AF">
        <w:t xml:space="preserve">, or actor across top streaming channels. To follow a program, </w:t>
      </w:r>
      <w:r w:rsidR="00BA529E" w:rsidRPr="00B015AF">
        <w:t>s</w:t>
      </w:r>
      <w:r w:rsidRPr="00B015AF">
        <w:t xml:space="preserve">earch to find the movie, TV </w:t>
      </w:r>
      <w:r w:rsidR="00E776A3" w:rsidRPr="00B015AF">
        <w:t>program</w:t>
      </w:r>
      <w:r w:rsidRPr="00B015AF">
        <w:t xml:space="preserve">, or name that you want to follow, and then select </w:t>
      </w:r>
      <w:r w:rsidRPr="00B015AF">
        <w:rPr>
          <w:rStyle w:val="Strong"/>
        </w:rPr>
        <w:t>Follow this movie/TV show/person on Roku</w:t>
      </w:r>
      <w:r w:rsidRPr="00B015AF">
        <w:t xml:space="preserve">. For more information, see </w:t>
      </w:r>
      <w:hyperlink w:anchor="_Customizing_your_TV" w:history="1">
        <w:r w:rsidRPr="00B015AF">
          <w:rPr>
            <w:rStyle w:val="Hyperlink"/>
          </w:rPr>
          <w:t>Searching for something to watch</w:t>
        </w:r>
      </w:hyperlink>
      <w:r w:rsidRPr="00B015AF">
        <w:t>.</w:t>
      </w:r>
    </w:p>
    <w:p w14:paraId="670B4F2E" w14:textId="303B1925" w:rsidR="00AD1AA5" w:rsidRPr="00B015AF" w:rsidRDefault="00AD1AA5" w:rsidP="00AD1AA5">
      <w:r w:rsidRPr="00B015AF">
        <w:rPr>
          <w:rStyle w:val="Strong"/>
        </w:rPr>
        <w:t>Note</w:t>
      </w:r>
      <w:r w:rsidRPr="00B015AF">
        <w:t xml:space="preserve">: </w:t>
      </w:r>
      <w:r w:rsidRPr="00B015AF">
        <w:rPr>
          <w:i/>
          <w:iCs/>
        </w:rPr>
        <w:t xml:space="preserve">The TV takes a bit of time to update your newly-followed </w:t>
      </w:r>
      <w:r w:rsidR="00E776A3" w:rsidRPr="00B015AF">
        <w:rPr>
          <w:i/>
          <w:iCs/>
        </w:rPr>
        <w:t>program</w:t>
      </w:r>
      <w:r w:rsidRPr="00B015AF">
        <w:rPr>
          <w:i/>
          <w:iCs/>
        </w:rPr>
        <w:t xml:space="preserve">s. Until it finds at least one channel offering the movie, the content banner in My Feed shows </w:t>
      </w:r>
      <w:r w:rsidRPr="00B015AF">
        <w:rPr>
          <w:rStyle w:val="Strong"/>
          <w:i/>
          <w:iCs/>
        </w:rPr>
        <w:t>Check back later for updates</w:t>
      </w:r>
      <w:r w:rsidRPr="00B015AF">
        <w:rPr>
          <w:i/>
          <w:iCs/>
        </w:rPr>
        <w:t>.</w:t>
      </w:r>
    </w:p>
    <w:p w14:paraId="37E9893A" w14:textId="22F23B5C" w:rsidR="00AD1AA5" w:rsidRPr="00B015AF" w:rsidRDefault="00AD1AA5" w:rsidP="00E73F23">
      <w:pPr>
        <w:keepLines/>
      </w:pPr>
      <w:r w:rsidRPr="00B015AF">
        <w:lastRenderedPageBreak/>
        <w:t xml:space="preserve">My Feed alerts you any time a movie or TV </w:t>
      </w:r>
      <w:r w:rsidR="00E776A3" w:rsidRPr="00B015AF">
        <w:t>program</w:t>
      </w:r>
      <w:r w:rsidRPr="00B015AF">
        <w:t xml:space="preserve"> you are following becomes available on another channel and whenever its price changes. A number in parentheses next to </w:t>
      </w:r>
      <w:r w:rsidRPr="00B015AF">
        <w:rPr>
          <w:rStyle w:val="Strong"/>
        </w:rPr>
        <w:t>My Feed</w:t>
      </w:r>
      <w:r w:rsidRPr="00B015AF">
        <w:t xml:space="preserve"> in the Home screen menu means that My Feed has updated information that you haven’t viewed yet. For example, if three of your followed </w:t>
      </w:r>
      <w:r w:rsidR="00E776A3" w:rsidRPr="00B015AF">
        <w:t>program</w:t>
      </w:r>
      <w:r w:rsidRPr="00B015AF">
        <w:t xml:space="preserve">s have updates, you’ll see </w:t>
      </w:r>
      <w:r w:rsidRPr="00B015AF">
        <w:rPr>
          <w:rStyle w:val="Strong"/>
        </w:rPr>
        <w:t>My Feed (3)</w:t>
      </w:r>
      <w:r w:rsidRPr="00B015AF">
        <w:t>.</w:t>
      </w:r>
    </w:p>
    <w:p w14:paraId="15425708" w14:textId="2E995559" w:rsidR="00AD1AA5" w:rsidRPr="00B015AF" w:rsidRDefault="00AD1AA5" w:rsidP="00AD1AA5">
      <w:pPr>
        <w:rPr>
          <w:bCs/>
        </w:rPr>
      </w:pPr>
      <w:r w:rsidRPr="00B015AF">
        <w:rPr>
          <w:rStyle w:val="Strong"/>
        </w:rPr>
        <w:t>Note</w:t>
      </w:r>
      <w:r w:rsidRPr="00B015AF">
        <w:t>:</w:t>
      </w:r>
      <w:r w:rsidRPr="00B015AF">
        <w:rPr>
          <w:i/>
          <w:iCs/>
        </w:rPr>
        <w:t xml:space="preserve"> When a movie or TV </w:t>
      </w:r>
      <w:r w:rsidR="00E776A3" w:rsidRPr="00B015AF">
        <w:rPr>
          <w:i/>
          <w:iCs/>
        </w:rPr>
        <w:t>program</w:t>
      </w:r>
      <w:r w:rsidRPr="00B015AF">
        <w:rPr>
          <w:i/>
          <w:iCs/>
        </w:rPr>
        <w:t xml:space="preserve"> you are following becomes available, the streaming channel offering the movie might require that you subscribe or pay a fee to view it.</w:t>
      </w:r>
    </w:p>
    <w:p w14:paraId="3C8A6491" w14:textId="473EE6F5" w:rsidR="00AD1AA5" w:rsidRPr="00B015AF" w:rsidRDefault="00AD1AA5" w:rsidP="00B965E5">
      <w:pPr>
        <w:pStyle w:val="Heading1"/>
        <w:spacing w:line="240" w:lineRule="auto"/>
      </w:pPr>
      <w:bookmarkStart w:id="409" w:name="_Customizing_your_TV"/>
      <w:bookmarkStart w:id="410" w:name="_Ref387347089"/>
      <w:bookmarkStart w:id="411" w:name="_Ref387347095"/>
      <w:bookmarkStart w:id="412" w:name="_Ref388387510"/>
      <w:bookmarkStart w:id="413" w:name="_Ref388387582"/>
      <w:bookmarkStart w:id="414" w:name="_Toc406011056"/>
      <w:bookmarkStart w:id="415" w:name="_Ref464334527"/>
      <w:bookmarkStart w:id="416" w:name="_Toc88236280"/>
      <w:bookmarkEnd w:id="399"/>
      <w:bookmarkEnd w:id="400"/>
      <w:bookmarkEnd w:id="401"/>
      <w:bookmarkEnd w:id="402"/>
      <w:bookmarkEnd w:id="403"/>
      <w:bookmarkEnd w:id="404"/>
      <w:bookmarkEnd w:id="409"/>
      <w:r w:rsidRPr="000A364A">
        <w:rPr>
          <w:color w:val="C00000"/>
        </w:rPr>
        <w:lastRenderedPageBreak/>
        <w:t>Searching for something to watch</w:t>
      </w:r>
      <w:bookmarkEnd w:id="416"/>
    </w:p>
    <w:p w14:paraId="2440D004" w14:textId="0CBDF391" w:rsidR="00AD1AA5" w:rsidRPr="00B015AF" w:rsidRDefault="00AD1AA5" w:rsidP="00AD1AA5">
      <w:bookmarkStart w:id="417" w:name="_Toc387690751"/>
      <w:bookmarkStart w:id="418" w:name="_Toc406011054"/>
      <w:bookmarkStart w:id="419" w:name="_Toc8931583"/>
      <w:r w:rsidRPr="00B015AF">
        <w:t xml:space="preserve">Searching for movies and </w:t>
      </w:r>
      <w:r w:rsidR="00E776A3" w:rsidRPr="00B015AF">
        <w:t>program</w:t>
      </w:r>
      <w:r w:rsidRPr="00B015AF">
        <w:t xml:space="preserve">s across streaming channels </w:t>
      </w:r>
      <w:r w:rsidR="00605F0D" w:rsidRPr="00B015AF">
        <w:t xml:space="preserve">and live TV </w:t>
      </w:r>
      <w:r w:rsidRPr="00B015AF">
        <w:t xml:space="preserve">is one of the unique features of your </w:t>
      </w:r>
      <w:r w:rsidR="000A364A">
        <w:t>TCL • Roku TV</w:t>
      </w:r>
      <w:r w:rsidRPr="00B015AF">
        <w:t>. Within a single search operation, you can search by:</w:t>
      </w:r>
    </w:p>
    <w:p w14:paraId="6578EBEA" w14:textId="77777777" w:rsidR="00AD1AA5" w:rsidRPr="00B015AF" w:rsidRDefault="00AD1AA5" w:rsidP="00AD1AA5">
      <w:pPr>
        <w:pStyle w:val="ListParagraph"/>
        <w:numPr>
          <w:ilvl w:val="0"/>
          <w:numId w:val="8"/>
        </w:numPr>
      </w:pPr>
      <w:r w:rsidRPr="00B015AF">
        <w:t>Movie name</w:t>
      </w:r>
    </w:p>
    <w:p w14:paraId="6AFF4E44" w14:textId="5DD86946" w:rsidR="00AD1AA5" w:rsidRPr="00B015AF" w:rsidRDefault="00AD1AA5" w:rsidP="00AD1AA5">
      <w:pPr>
        <w:pStyle w:val="ListParagraph"/>
        <w:numPr>
          <w:ilvl w:val="0"/>
          <w:numId w:val="8"/>
        </w:numPr>
      </w:pPr>
      <w:r w:rsidRPr="00B015AF">
        <w:t xml:space="preserve">TV </w:t>
      </w:r>
      <w:r w:rsidR="00E776A3" w:rsidRPr="00B015AF">
        <w:t>program</w:t>
      </w:r>
      <w:r w:rsidRPr="00B015AF">
        <w:t xml:space="preserve"> name</w:t>
      </w:r>
    </w:p>
    <w:p w14:paraId="5F6A73DF" w14:textId="3DDD450F" w:rsidR="00AD1AA5" w:rsidRPr="00B015AF" w:rsidRDefault="00AD1AA5" w:rsidP="00AD1AA5">
      <w:pPr>
        <w:pStyle w:val="ListParagraph"/>
        <w:numPr>
          <w:ilvl w:val="0"/>
          <w:numId w:val="8"/>
        </w:numPr>
      </w:pPr>
      <w:r w:rsidRPr="00B015AF">
        <w:t>Actor or director name</w:t>
      </w:r>
    </w:p>
    <w:p w14:paraId="11EC24E1" w14:textId="77777777" w:rsidR="00AD1AA5" w:rsidRPr="00B015AF" w:rsidRDefault="00AD1AA5" w:rsidP="00AD1AA5">
      <w:pPr>
        <w:pStyle w:val="ListParagraph"/>
        <w:numPr>
          <w:ilvl w:val="0"/>
          <w:numId w:val="8"/>
        </w:numPr>
      </w:pPr>
      <w:r w:rsidRPr="00B015AF">
        <w:t>Streaming channel name</w:t>
      </w:r>
    </w:p>
    <w:p w14:paraId="2B4F90AD" w14:textId="72DD4782" w:rsidR="00AD1AA5" w:rsidRPr="00B015AF" w:rsidRDefault="004935BB" w:rsidP="00AD1AA5">
      <w:pPr>
        <w:pStyle w:val="ListParagraph"/>
        <w:numPr>
          <w:ilvl w:val="0"/>
          <w:numId w:val="8"/>
        </w:numPr>
      </w:pPr>
      <w:r w:rsidRPr="00B015AF">
        <w:t xml:space="preserve">Interactive game </w:t>
      </w:r>
      <w:r w:rsidR="00AD1AA5" w:rsidRPr="00B015AF">
        <w:t>name</w:t>
      </w:r>
    </w:p>
    <w:p w14:paraId="12F55A20" w14:textId="2198A1C8" w:rsidR="007F1DA2" w:rsidRPr="00B015AF" w:rsidRDefault="007F1DA2" w:rsidP="009969A2">
      <w:pPr>
        <w:pStyle w:val="ListParagraph"/>
        <w:numPr>
          <w:ilvl w:val="0"/>
          <w:numId w:val="101"/>
        </w:numPr>
      </w:pPr>
      <w:r w:rsidRPr="00B015AF">
        <w:t>Popular quotes, such as “May the Force be with you.”</w:t>
      </w:r>
    </w:p>
    <w:p w14:paraId="38E7AEEB" w14:textId="2CF6FF70" w:rsidR="00AD1AA5" w:rsidRPr="00B015AF" w:rsidRDefault="00AD1AA5" w:rsidP="009969A2">
      <w:pPr>
        <w:pStyle w:val="ListParagraph"/>
        <w:numPr>
          <w:ilvl w:val="0"/>
          <w:numId w:val="101"/>
        </w:numPr>
      </w:pPr>
      <w:r w:rsidRPr="00B015AF">
        <w:t>Genre, including the special genre</w:t>
      </w:r>
      <w:r w:rsidR="00341C91" w:rsidRPr="00B015AF">
        <w:t>s</w:t>
      </w:r>
      <w:r w:rsidRPr="00B015AF">
        <w:t>, “free”</w:t>
      </w:r>
      <w:r w:rsidR="00341C91" w:rsidRPr="00B015AF">
        <w:t xml:space="preserve"> </w:t>
      </w:r>
      <w:r w:rsidR="00F77F17" w:rsidRPr="00B015AF">
        <w:t>a</w:t>
      </w:r>
      <w:r w:rsidR="00341C91" w:rsidRPr="00B015AF">
        <w:t>nd “4K</w:t>
      </w:r>
      <w:r w:rsidR="007F1DA2" w:rsidRPr="00B015AF">
        <w:t>.</w:t>
      </w:r>
      <w:r w:rsidR="00341C91" w:rsidRPr="00B015AF">
        <w:t>”</w:t>
      </w:r>
    </w:p>
    <w:p w14:paraId="2B2E5094" w14:textId="1EF041E3" w:rsidR="00AD1AA5" w:rsidRPr="00B015AF" w:rsidRDefault="00AD1AA5" w:rsidP="00AD1AA5">
      <w:pPr>
        <w:rPr>
          <w:i/>
          <w:iCs/>
        </w:rPr>
      </w:pPr>
      <w:r w:rsidRPr="00B015AF">
        <w:rPr>
          <w:rStyle w:val="Strong"/>
        </w:rPr>
        <w:t>Note</w:t>
      </w:r>
      <w:r w:rsidRPr="00B015AF">
        <w:t xml:space="preserve">: </w:t>
      </w:r>
      <w:r w:rsidRPr="00B015AF">
        <w:rPr>
          <w:i/>
          <w:iCs/>
        </w:rPr>
        <w:t xml:space="preserve">Roku Search is </w:t>
      </w:r>
      <w:r w:rsidR="00605F0D" w:rsidRPr="00B015AF">
        <w:rPr>
          <w:i/>
          <w:iCs/>
        </w:rPr>
        <w:t xml:space="preserve">only </w:t>
      </w:r>
      <w:r w:rsidRPr="00B015AF">
        <w:rPr>
          <w:i/>
          <w:iCs/>
        </w:rPr>
        <w:t>available if your TV is operating in connected mode</w:t>
      </w:r>
      <w:r w:rsidR="00605F0D" w:rsidRPr="00B015AF">
        <w:rPr>
          <w:i/>
          <w:iCs/>
        </w:rPr>
        <w:t xml:space="preserve"> and linked to a Roku account</w:t>
      </w:r>
      <w:r w:rsidRPr="00B015AF">
        <w:rPr>
          <w:i/>
          <w:iCs/>
        </w:rPr>
        <w:t>. Roku Search doesn’t search across all streaming channels, but searches across lots of popular streaming channels. The actual channels it searches vary by locale.</w:t>
      </w:r>
    </w:p>
    <w:p w14:paraId="2AD60420" w14:textId="77777777" w:rsidR="00AD1AA5" w:rsidRPr="00B015AF" w:rsidRDefault="00AD1AA5" w:rsidP="00AD1AA5">
      <w:pPr>
        <w:pStyle w:val="Heading2"/>
      </w:pPr>
      <w:bookmarkStart w:id="420" w:name="_Toc8931584"/>
      <w:bookmarkStart w:id="421" w:name="_Toc88236281"/>
      <w:bookmarkEnd w:id="417"/>
      <w:bookmarkEnd w:id="418"/>
      <w:bookmarkEnd w:id="419"/>
      <w:r w:rsidRPr="00B015AF">
        <w:t>How do I search?</w:t>
      </w:r>
      <w:bookmarkEnd w:id="421"/>
    </w:p>
    <w:p w14:paraId="1E3BBB86" w14:textId="77777777" w:rsidR="00605F0D" w:rsidRPr="00B015AF" w:rsidRDefault="00AD1AA5" w:rsidP="00AD1AA5">
      <w:bookmarkStart w:id="422" w:name="_Toc8931578"/>
      <w:r w:rsidRPr="00B015AF">
        <w:t xml:space="preserve">You can search </w:t>
      </w:r>
      <w:r w:rsidR="00605F0D" w:rsidRPr="00B015AF">
        <w:t xml:space="preserve">in several different ways: </w:t>
      </w:r>
    </w:p>
    <w:p w14:paraId="15AF19AB" w14:textId="4C352759" w:rsidR="00605F0D" w:rsidRPr="00B015AF" w:rsidRDefault="00605F0D" w:rsidP="009969A2">
      <w:pPr>
        <w:pStyle w:val="ListParagraph"/>
        <w:numPr>
          <w:ilvl w:val="0"/>
          <w:numId w:val="111"/>
        </w:numPr>
        <w:contextualSpacing w:val="0"/>
      </w:pPr>
      <w:bookmarkStart w:id="423" w:name="_Hlk43322133"/>
      <w:r w:rsidRPr="00B015AF">
        <w:t xml:space="preserve">By </w:t>
      </w:r>
      <w:r w:rsidR="00AD1AA5" w:rsidRPr="00B015AF">
        <w:t xml:space="preserve">using an on-screen keyboard that you navigate using the </w:t>
      </w:r>
      <w:r w:rsidR="00404D55" w:rsidRPr="00B015AF">
        <w:t xml:space="preserve">purple </w:t>
      </w:r>
      <w:r w:rsidR="00FF2AE9" w:rsidRPr="00B015AF">
        <w:t xml:space="preserve">directional pad </w:t>
      </w:r>
      <w:r w:rsidR="00AD1AA5" w:rsidRPr="00B015AF">
        <w:t>on your remote</w:t>
      </w:r>
    </w:p>
    <w:p w14:paraId="037565C7" w14:textId="64F4117E" w:rsidR="00605F0D" w:rsidRPr="00B015AF" w:rsidRDefault="00605F0D" w:rsidP="009969A2">
      <w:pPr>
        <w:pStyle w:val="ListParagraph"/>
        <w:numPr>
          <w:ilvl w:val="0"/>
          <w:numId w:val="111"/>
        </w:numPr>
        <w:contextualSpacing w:val="0"/>
      </w:pPr>
      <w:r w:rsidRPr="00B015AF">
        <w:t xml:space="preserve">By typing on the </w:t>
      </w:r>
      <w:r w:rsidR="003A42C5" w:rsidRPr="00B015AF">
        <w:t>Roku mobile app</w:t>
      </w:r>
      <w:r w:rsidRPr="00B015AF">
        <w:t xml:space="preserve"> on your phone or tablet</w:t>
      </w:r>
    </w:p>
    <w:p w14:paraId="6F69089A" w14:textId="17A9C3FF" w:rsidR="00AD1AA5" w:rsidRPr="00B015AF" w:rsidRDefault="00605F0D" w:rsidP="009969A2">
      <w:pPr>
        <w:pStyle w:val="ListParagraph"/>
        <w:numPr>
          <w:ilvl w:val="0"/>
          <w:numId w:val="111"/>
        </w:numPr>
        <w:contextualSpacing w:val="0"/>
      </w:pPr>
      <w:r w:rsidRPr="00B015AF">
        <w:t xml:space="preserve">By speaking search phrases in </w:t>
      </w:r>
      <w:r w:rsidR="00AD1AA5" w:rsidRPr="00B015AF">
        <w:t xml:space="preserve">English </w:t>
      </w:r>
      <w:r w:rsidRPr="00B015AF">
        <w:t>or Spanish</w:t>
      </w:r>
      <w:r w:rsidR="00AD1AA5" w:rsidRPr="00B015AF">
        <w:t xml:space="preserve"> </w:t>
      </w:r>
      <w:r w:rsidRPr="00B015AF">
        <w:t xml:space="preserve">using </w:t>
      </w:r>
      <w:r w:rsidR="00AD1AA5" w:rsidRPr="00B015AF">
        <w:t xml:space="preserve">a Roku </w:t>
      </w:r>
      <w:r w:rsidR="003E69D1" w:rsidRPr="00B015AF">
        <w:t>Voice remote</w:t>
      </w:r>
      <w:r w:rsidRPr="00B015AF">
        <w:t xml:space="preserve">, </w:t>
      </w:r>
      <w:r w:rsidR="00AD1AA5" w:rsidRPr="00B015AF">
        <w:t>the Roku mobile app</w:t>
      </w:r>
      <w:r w:rsidRPr="00B015AF">
        <w:t>,</w:t>
      </w:r>
      <w:r w:rsidR="00AD1AA5" w:rsidRPr="00B015AF">
        <w:t xml:space="preserve"> </w:t>
      </w:r>
      <w:r w:rsidRPr="00B015AF">
        <w:t>Alexa, or Google Home Assistant.</w:t>
      </w:r>
    </w:p>
    <w:bookmarkEnd w:id="423"/>
    <w:p w14:paraId="2B7BF901" w14:textId="67BA0BC7" w:rsidR="00AD1AA5" w:rsidRPr="00B015AF" w:rsidRDefault="00AD1AA5" w:rsidP="00AD1AA5">
      <w:pPr>
        <w:rPr>
          <w:sz w:val="28"/>
          <w:szCs w:val="28"/>
        </w:rPr>
      </w:pPr>
      <w:r w:rsidRPr="00B015AF">
        <w:lastRenderedPageBreak/>
        <w:t>For more</w:t>
      </w:r>
      <w:r w:rsidR="00605F0D" w:rsidRPr="00B015AF">
        <w:t xml:space="preserve"> details</w:t>
      </w:r>
      <w:r w:rsidRPr="00B015AF">
        <w:t xml:space="preserve"> about Voice Search, go to </w:t>
      </w:r>
      <w:hyperlink r:id="rId113" w:history="1">
        <w:r w:rsidRPr="00B015AF">
          <w:rPr>
            <w:rStyle w:val="Hyperlink"/>
          </w:rPr>
          <w:t>go.roku.com/voicesearch</w:t>
        </w:r>
      </w:hyperlink>
      <w:r w:rsidRPr="00B015AF">
        <w:rPr>
          <w:sz w:val="28"/>
          <w:szCs w:val="28"/>
        </w:rPr>
        <w:t>.</w:t>
      </w:r>
    </w:p>
    <w:p w14:paraId="4E0C54FC" w14:textId="77777777" w:rsidR="00AD1AA5" w:rsidRPr="00B015AF" w:rsidRDefault="00AD1AA5" w:rsidP="00AD1AA5">
      <w:pPr>
        <w:pStyle w:val="Heading3"/>
      </w:pPr>
      <w:bookmarkStart w:id="424" w:name="_Toc8931579"/>
      <w:bookmarkStart w:id="425" w:name="_Toc88236282"/>
      <w:bookmarkEnd w:id="422"/>
      <w:r w:rsidRPr="00B015AF">
        <w:t>Keyboard search using the remote</w:t>
      </w:r>
      <w:bookmarkEnd w:id="425"/>
    </w:p>
    <w:p w14:paraId="4A25152C" w14:textId="77777777" w:rsidR="00AD1AA5" w:rsidRPr="00B015AF" w:rsidRDefault="00AD1AA5" w:rsidP="009969A2">
      <w:pPr>
        <w:pStyle w:val="ListParagraph"/>
        <w:keepNext/>
        <w:numPr>
          <w:ilvl w:val="0"/>
          <w:numId w:val="85"/>
        </w:numPr>
        <w:contextualSpacing w:val="0"/>
      </w:pPr>
      <w:r w:rsidRPr="00B015AF">
        <w:t xml:space="preserve">Select </w:t>
      </w:r>
      <w:r w:rsidRPr="00B015AF">
        <w:rPr>
          <w:rStyle w:val="Strong"/>
        </w:rPr>
        <w:t>Search</w:t>
      </w:r>
      <w:r w:rsidRPr="00B015AF">
        <w:t xml:space="preserve"> on the Home screen menu. </w:t>
      </w:r>
    </w:p>
    <w:p w14:paraId="59FE297B" w14:textId="2B3161A9" w:rsidR="00AD1AA5" w:rsidRPr="00B015AF" w:rsidRDefault="00AD1AA5" w:rsidP="009969A2">
      <w:pPr>
        <w:pStyle w:val="ListParagraph"/>
        <w:keepNext/>
        <w:numPr>
          <w:ilvl w:val="0"/>
          <w:numId w:val="85"/>
        </w:numPr>
        <w:contextualSpacing w:val="0"/>
      </w:pPr>
      <w:r w:rsidRPr="00B015AF">
        <w:t xml:space="preserve">Use the </w:t>
      </w:r>
      <w:r w:rsidR="00404D55" w:rsidRPr="00B015AF">
        <w:t xml:space="preserve">purple </w:t>
      </w:r>
      <w:r w:rsidR="00FF2AE9" w:rsidRPr="00B015AF">
        <w:t xml:space="preserve">directional pad </w:t>
      </w:r>
      <w:r w:rsidRPr="00B015AF">
        <w:t xml:space="preserve">to navigate the on-screen keyboard, entering a few characters of the search term. </w:t>
      </w:r>
    </w:p>
    <w:p w14:paraId="068A4461" w14:textId="48F1ECC7" w:rsidR="00AD1AA5" w:rsidRPr="00B015AF" w:rsidRDefault="00605F0D" w:rsidP="00370934">
      <w:pPr>
        <w:keepNext/>
        <w:ind w:left="720"/>
      </w:pPr>
      <w:r w:rsidRPr="00B015AF">
        <w:t>E</w:t>
      </w:r>
      <w:r w:rsidR="00AD1AA5" w:rsidRPr="00B015AF">
        <w:t>ach additional character you enter narrow</w:t>
      </w:r>
      <w:r w:rsidRPr="00B015AF">
        <w:t>s</w:t>
      </w:r>
      <w:r w:rsidR="00AD1AA5" w:rsidRPr="00B015AF">
        <w:t xml:space="preserve"> down the search, making the search results more relevant. You’ll often see the results you are seeking after entering only a few letters.</w:t>
      </w:r>
    </w:p>
    <w:p w14:paraId="016DF7E9" w14:textId="234DB164" w:rsidR="00AD1AA5" w:rsidRPr="00B015AF" w:rsidRDefault="00AD1AA5" w:rsidP="009969A2">
      <w:pPr>
        <w:pStyle w:val="ListParagraph"/>
        <w:keepNext/>
        <w:numPr>
          <w:ilvl w:val="0"/>
          <w:numId w:val="85"/>
        </w:numPr>
        <w:contextualSpacing w:val="0"/>
      </w:pPr>
      <w:r w:rsidRPr="00B015AF">
        <w:t xml:space="preserve">When you see the </w:t>
      </w:r>
      <w:r w:rsidR="00E776A3" w:rsidRPr="00B015AF">
        <w:t>program</w:t>
      </w:r>
      <w:r w:rsidRPr="00B015AF">
        <w:t xml:space="preserve"> you are searching for, </w:t>
      </w:r>
      <w:r w:rsidR="00E73F23" w:rsidRPr="00B015AF">
        <w:t xml:space="preserve">press </w:t>
      </w:r>
      <w:r w:rsidR="00E73F23" w:rsidRPr="00B015AF">
        <w:rPr>
          <w:rStyle w:val="Strong"/>
        </w:rPr>
        <w:t>RIGHT</w:t>
      </w:r>
      <w:r w:rsidR="00E73F23" w:rsidRPr="00B015AF">
        <w:t xml:space="preserve"> </w:t>
      </w:r>
      <w:r w:rsidRPr="00B015AF">
        <w:t xml:space="preserve">to highlight it. </w:t>
      </w:r>
      <w:r w:rsidR="001A0D0B" w:rsidRPr="00B015AF">
        <w:t xml:space="preserve">Continue pressing </w:t>
      </w:r>
      <w:r w:rsidR="001A0D0B" w:rsidRPr="00B015AF">
        <w:rPr>
          <w:rStyle w:val="Strong"/>
        </w:rPr>
        <w:t>RIGHT</w:t>
      </w:r>
      <w:r w:rsidR="001A0D0B" w:rsidRPr="00B015AF">
        <w:t xml:space="preserve"> to see more details about how to watch the </w:t>
      </w:r>
      <w:r w:rsidR="00E776A3" w:rsidRPr="00B015AF">
        <w:t>program</w:t>
      </w:r>
      <w:r w:rsidR="001A0D0B" w:rsidRPr="00B015AF">
        <w:t>.</w:t>
      </w:r>
    </w:p>
    <w:p w14:paraId="72CC61BC" w14:textId="66D0D0FF" w:rsidR="00AD1AA5" w:rsidRPr="00B015AF" w:rsidRDefault="00AD1AA5" w:rsidP="00AD1AA5">
      <w:pPr>
        <w:pStyle w:val="Heading3"/>
      </w:pPr>
      <w:bookmarkStart w:id="426" w:name="_Toc8931580"/>
      <w:bookmarkStart w:id="427" w:name="_Toc88236283"/>
      <w:bookmarkEnd w:id="424"/>
      <w:r w:rsidRPr="00B015AF">
        <w:t xml:space="preserve">Voice Search from a Roku </w:t>
      </w:r>
      <w:r w:rsidR="003E69D1" w:rsidRPr="00B015AF">
        <w:t>Voice remote</w:t>
      </w:r>
      <w:bookmarkEnd w:id="427"/>
    </w:p>
    <w:p w14:paraId="25CE5D10" w14:textId="5CDAF06C" w:rsidR="00AD1AA5" w:rsidRPr="00B015AF" w:rsidRDefault="00AD1AA5" w:rsidP="00AD1AA5">
      <w:r w:rsidRPr="00B015AF">
        <w:rPr>
          <w:i/>
          <w:iCs/>
        </w:rPr>
        <w:t xml:space="preserve">Only with models that have a Roku Voice </w:t>
      </w:r>
      <w:r w:rsidR="00A5474C" w:rsidRPr="00B015AF">
        <w:rPr>
          <w:i/>
          <w:iCs/>
        </w:rPr>
        <w:t>remote</w:t>
      </w:r>
      <w:r w:rsidRPr="00B015AF">
        <w:rPr>
          <w:i/>
          <w:iCs/>
        </w:rPr>
        <w:t>:</w:t>
      </w:r>
      <w:r w:rsidRPr="00B015AF">
        <w:t xml:space="preserve"> </w:t>
      </w:r>
    </w:p>
    <w:p w14:paraId="78D50640" w14:textId="7F148B52" w:rsidR="00AD1AA5" w:rsidRPr="00B015AF" w:rsidRDefault="00AD1AA5" w:rsidP="009969A2">
      <w:pPr>
        <w:pStyle w:val="ListParagraph"/>
        <w:numPr>
          <w:ilvl w:val="0"/>
          <w:numId w:val="86"/>
        </w:numPr>
        <w:contextualSpacing w:val="0"/>
      </w:pPr>
      <w:r w:rsidRPr="00B015AF">
        <w:t>Press and hold either</w:t>
      </w:r>
      <w:r w:rsidR="00E35250" w:rsidRPr="00B015AF">
        <w:t xml:space="preserve"> </w:t>
      </w:r>
      <w:r w:rsidR="00E35250" w:rsidRPr="00B015AF">
        <w:rPr>
          <w:rStyle w:val="Strong"/>
        </w:rPr>
        <w:t>VOICE</w:t>
      </w:r>
      <w:r w:rsidRPr="00B015AF">
        <w:t xml:space="preserve"> </w:t>
      </w:r>
      <w:r w:rsidRPr="00B015AF">
        <w:rPr>
          <w:noProof/>
        </w:rPr>
        <w:drawing>
          <wp:inline distT="0" distB="0" distL="0" distR="0" wp14:anchorId="1ECD3C07" wp14:editId="4284A439">
            <wp:extent cx="90436" cy="130228"/>
            <wp:effectExtent l="0" t="0" r="5080" b="3175"/>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03543" cy="149101"/>
                    </a:xfrm>
                    <a:prstGeom prst="rect">
                      <a:avLst/>
                    </a:prstGeom>
                  </pic:spPr>
                </pic:pic>
              </a:graphicData>
            </a:graphic>
          </wp:inline>
        </w:drawing>
      </w:r>
      <w:r w:rsidRPr="00B015AF">
        <w:t xml:space="preserve"> or </w:t>
      </w:r>
      <w:r w:rsidR="00E35250" w:rsidRPr="00B015AF">
        <w:rPr>
          <w:rStyle w:val="Strong"/>
        </w:rPr>
        <w:t>SEARCH</w:t>
      </w:r>
      <w:r w:rsidR="00E35250" w:rsidRPr="00B015AF">
        <w:t xml:space="preserve"> </w:t>
      </w:r>
      <w:r w:rsidRPr="00B015AF">
        <w:rPr>
          <w:noProof/>
        </w:rPr>
        <w:drawing>
          <wp:inline distT="0" distB="0" distL="0" distR="0" wp14:anchorId="759CE3B7" wp14:editId="1ED8C87C">
            <wp:extent cx="137160" cy="128016"/>
            <wp:effectExtent l="0" t="0" r="0" b="5715"/>
            <wp:docPr id="728" name="Picture 728" title="Magnifying glas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37160" cy="128016"/>
                    </a:xfrm>
                    <a:prstGeom prst="rect">
                      <a:avLst/>
                    </a:prstGeom>
                  </pic:spPr>
                </pic:pic>
              </a:graphicData>
            </a:graphic>
          </wp:inline>
        </w:drawing>
      </w:r>
      <w:r w:rsidR="00E35250" w:rsidRPr="00B015AF">
        <w:t>, depending on your remote.</w:t>
      </w:r>
    </w:p>
    <w:p w14:paraId="77B576E5" w14:textId="768E2F16" w:rsidR="00E35250" w:rsidRPr="00B015AF" w:rsidRDefault="00543351" w:rsidP="00E35250">
      <w:pPr>
        <w:keepNext/>
        <w:spacing w:after="60"/>
        <w:ind w:left="720"/>
      </w:pPr>
      <w:r w:rsidRPr="00B015AF">
        <w:rPr>
          <w:rStyle w:val="Strong"/>
        </w:rPr>
        <w:t>Hint</w:t>
      </w:r>
      <w:r w:rsidRPr="00B015AF">
        <w:t xml:space="preserve">: </w:t>
      </w:r>
      <w:r w:rsidR="00E35250" w:rsidRPr="00B015AF">
        <w:rPr>
          <w:i/>
          <w:iCs/>
        </w:rPr>
        <w:t>Tap the button</w:t>
      </w:r>
      <w:r w:rsidRPr="00B015AF">
        <w:rPr>
          <w:i/>
          <w:iCs/>
        </w:rPr>
        <w:t xml:space="preserve"> to see on-screen tips about searching.</w:t>
      </w:r>
      <w:r w:rsidR="002551CC" w:rsidRPr="00B015AF">
        <w:rPr>
          <w:i/>
          <w:iCs/>
        </w:rPr>
        <w:t xml:space="preserve"> Repeat to see a different set of tips.</w:t>
      </w:r>
    </w:p>
    <w:p w14:paraId="1F5DC47B" w14:textId="7C1F11E5" w:rsidR="00AD1AA5" w:rsidRPr="00B015AF" w:rsidRDefault="00543351" w:rsidP="009969A2">
      <w:pPr>
        <w:pStyle w:val="ListParagraph"/>
        <w:numPr>
          <w:ilvl w:val="0"/>
          <w:numId w:val="86"/>
        </w:numPr>
        <w:spacing w:before="240"/>
      </w:pPr>
      <w:r w:rsidRPr="00B015AF">
        <w:t>While holding down the button, s</w:t>
      </w:r>
      <w:r w:rsidR="00AD1AA5" w:rsidRPr="00B015AF">
        <w:t xml:space="preserve">ay the name of a movie, TV </w:t>
      </w:r>
      <w:r w:rsidR="00E776A3" w:rsidRPr="00B015AF">
        <w:t>program</w:t>
      </w:r>
      <w:r w:rsidR="00AD1AA5" w:rsidRPr="00B015AF">
        <w:t>, actor, director, or genre (including the special genre</w:t>
      </w:r>
      <w:r w:rsidR="007F1DA2" w:rsidRPr="00B015AF">
        <w:t>s</w:t>
      </w:r>
      <w:r w:rsidR="00AD1AA5" w:rsidRPr="00B015AF">
        <w:t>, “free”</w:t>
      </w:r>
      <w:r w:rsidR="007F1DA2" w:rsidRPr="00B015AF">
        <w:t xml:space="preserve"> and “4K”</w:t>
      </w:r>
      <w:r w:rsidR="00AD1AA5" w:rsidRPr="00B015AF">
        <w:t>).</w:t>
      </w:r>
      <w:r w:rsidR="007F1DA2" w:rsidRPr="00B015AF">
        <w:t xml:space="preserve"> Or say</w:t>
      </w:r>
      <w:r w:rsidR="00605F0D" w:rsidRPr="00B015AF">
        <w:t>, for example,</w:t>
      </w:r>
      <w:r w:rsidR="007F1DA2" w:rsidRPr="00B015AF">
        <w:t xml:space="preserve"> “What movie is this from ‘May </w:t>
      </w:r>
      <w:r w:rsidR="007A79F1" w:rsidRPr="00B015AF">
        <w:t>the</w:t>
      </w:r>
      <w:r w:rsidR="007F1DA2" w:rsidRPr="00B015AF">
        <w:t xml:space="preserve"> Force be with you’,” to search for a movie based on a popular quote.</w:t>
      </w:r>
      <w:r w:rsidRPr="00B015AF">
        <w:t xml:space="preserve"> </w:t>
      </w:r>
      <w:r w:rsidR="00856556" w:rsidRPr="00B015AF">
        <w:t>Y</w:t>
      </w:r>
      <w:r w:rsidRPr="00B015AF">
        <w:t xml:space="preserve">ou </w:t>
      </w:r>
      <w:r w:rsidR="00856556" w:rsidRPr="00B015AF">
        <w:t xml:space="preserve">also </w:t>
      </w:r>
      <w:r w:rsidRPr="00B015AF">
        <w:t xml:space="preserve">can search for news programs. Say things like, “Show the news,” “Play news,” or “Play news on </w:t>
      </w:r>
      <w:r w:rsidR="00194B32" w:rsidRPr="00B015AF">
        <w:t>newsy</w:t>
      </w:r>
      <w:r w:rsidRPr="00B015AF">
        <w:t>.”</w:t>
      </w:r>
    </w:p>
    <w:p w14:paraId="48FD165C" w14:textId="139DF1BC" w:rsidR="00F346AF" w:rsidRPr="00B015AF" w:rsidRDefault="00F346AF" w:rsidP="00E73F23">
      <w:pPr>
        <w:keepNext/>
        <w:spacing w:after="60"/>
        <w:ind w:left="720"/>
        <w:rPr>
          <w:iCs/>
        </w:rPr>
      </w:pPr>
      <w:r w:rsidRPr="00B015AF">
        <w:rPr>
          <w:rStyle w:val="Strong"/>
        </w:rPr>
        <w:lastRenderedPageBreak/>
        <w:t>Note</w:t>
      </w:r>
      <w:r w:rsidRPr="00B015AF">
        <w:t xml:space="preserve">: </w:t>
      </w:r>
      <w:r w:rsidR="00856556" w:rsidRPr="00B015AF">
        <w:rPr>
          <w:i/>
          <w:iCs/>
        </w:rPr>
        <w:t>Y</w:t>
      </w:r>
      <w:r w:rsidRPr="00B015AF">
        <w:rPr>
          <w:i/>
          <w:iCs/>
        </w:rPr>
        <w:t xml:space="preserve">ou can use either English or Spanish for voice searches, according to the TV language you set in </w:t>
      </w:r>
      <w:r w:rsidRPr="00B015AF">
        <w:rPr>
          <w:rStyle w:val="Strong"/>
          <w:i/>
          <w:iCs/>
        </w:rPr>
        <w:t>Settings &gt; System &gt; Language</w:t>
      </w:r>
      <w:r w:rsidRPr="00B015AF">
        <w:rPr>
          <w:i/>
          <w:iCs/>
        </w:rPr>
        <w:t>.</w:t>
      </w:r>
    </w:p>
    <w:p w14:paraId="2D39981E" w14:textId="3AB43B4D" w:rsidR="00AD1AA5" w:rsidRPr="00B015AF" w:rsidRDefault="00AD1AA5" w:rsidP="00F346AF">
      <w:pPr>
        <w:keepNext/>
        <w:spacing w:before="240" w:after="60"/>
        <w:ind w:left="720"/>
      </w:pPr>
      <w:r w:rsidRPr="00B015AF">
        <w:t>The TV lists the results of your search across many streaming channels and</w:t>
      </w:r>
      <w:r w:rsidR="00856556" w:rsidRPr="00B015AF">
        <w:t xml:space="preserve"> </w:t>
      </w:r>
      <w:r w:rsidR="00CE00D2" w:rsidRPr="00B015AF">
        <w:t>live TV</w:t>
      </w:r>
      <w:r w:rsidRPr="00B015AF">
        <w:t xml:space="preserve"> channels. </w:t>
      </w:r>
    </w:p>
    <w:p w14:paraId="158D782A" w14:textId="5965DF82" w:rsidR="00AD1AA5" w:rsidRPr="00B015AF" w:rsidRDefault="00AD1AA5" w:rsidP="009969A2">
      <w:pPr>
        <w:pStyle w:val="ListParagraph"/>
        <w:numPr>
          <w:ilvl w:val="0"/>
          <w:numId w:val="86"/>
        </w:numPr>
        <w:spacing w:before="240"/>
        <w:contextualSpacing w:val="0"/>
      </w:pPr>
      <w:r w:rsidRPr="00B015AF">
        <w:t xml:space="preserve">Press </w:t>
      </w:r>
      <w:r w:rsidRPr="00B015AF">
        <w:rPr>
          <w:rStyle w:val="Strong"/>
        </w:rPr>
        <w:t>RIGHT</w:t>
      </w:r>
      <w:r w:rsidRPr="00B015AF">
        <w:t xml:space="preserve"> to move the highlight into the list of search results.</w:t>
      </w:r>
    </w:p>
    <w:p w14:paraId="6F479EC0" w14:textId="4C5F21EA" w:rsidR="00AD1AA5" w:rsidRPr="00B015AF" w:rsidRDefault="00AD1AA5" w:rsidP="009969A2">
      <w:pPr>
        <w:pStyle w:val="ListParagraph"/>
        <w:numPr>
          <w:ilvl w:val="0"/>
          <w:numId w:val="86"/>
        </w:numPr>
      </w:pPr>
      <w:r w:rsidRPr="00B015AF">
        <w:t xml:space="preserve">Press </w:t>
      </w:r>
      <w:r w:rsidRPr="00B015AF">
        <w:rPr>
          <w:rStyle w:val="Strong"/>
        </w:rPr>
        <w:t>UP</w:t>
      </w:r>
      <w:r w:rsidRPr="00B015AF">
        <w:t xml:space="preserve"> </w:t>
      </w:r>
      <w:r w:rsidR="00FF2AE9" w:rsidRPr="00B015AF">
        <w:t>or</w:t>
      </w:r>
      <w:r w:rsidRPr="00B015AF">
        <w:t xml:space="preserve"> </w:t>
      </w:r>
      <w:r w:rsidRPr="00B015AF">
        <w:rPr>
          <w:rStyle w:val="Strong"/>
        </w:rPr>
        <w:t>DOWN</w:t>
      </w:r>
      <w:r w:rsidRPr="00B015AF">
        <w:t xml:space="preserve"> to scroll through the list of search results to highlight the item you want to view.</w:t>
      </w:r>
    </w:p>
    <w:p w14:paraId="353E9DAE" w14:textId="77777777" w:rsidR="00A2679D" w:rsidRPr="00B015AF" w:rsidRDefault="00A2679D" w:rsidP="00A2679D">
      <w:pPr>
        <w:pStyle w:val="Heading3"/>
      </w:pPr>
      <w:bookmarkStart w:id="428" w:name="_Toc8931581"/>
      <w:bookmarkStart w:id="429" w:name="_Toc88236284"/>
      <w:bookmarkEnd w:id="426"/>
      <w:r w:rsidRPr="00B015AF">
        <w:t>Searching from the Roku mobile app</w:t>
      </w:r>
      <w:bookmarkEnd w:id="429"/>
    </w:p>
    <w:p w14:paraId="3E33E4F7" w14:textId="77777777" w:rsidR="00A2679D" w:rsidRPr="00B015AF" w:rsidRDefault="00A2679D" w:rsidP="00A2679D">
      <w:pPr>
        <w:keepNext/>
        <w:keepLines/>
      </w:pPr>
      <w:r w:rsidRPr="00B015AF">
        <w:t>Use the free Roku mobile app on your compatible smartphone or tablet to make searching even faster. Use your mobile device’s keypad to type more quickly and easily than with the on-screen keyboard on your TV. Or, search by touching the Voice Search icon and saying the name of the movie, TV program, actor, director, genre, streaming channel, or game.</w:t>
      </w:r>
    </w:p>
    <w:p w14:paraId="67E3BFE1" w14:textId="77777777" w:rsidR="00A2679D" w:rsidRPr="00B015AF" w:rsidRDefault="00A2679D" w:rsidP="00A2679D">
      <w:r w:rsidRPr="00B015AF">
        <w:t>When you use the Roku mobile app to search, search results are shown on your mobile device instead of on the TV screen. When you make a selection from the search results, the TV starts playing the selected program.</w:t>
      </w:r>
    </w:p>
    <w:p w14:paraId="27450703" w14:textId="6762BBD7" w:rsidR="00A2679D" w:rsidRPr="00B015AF" w:rsidRDefault="00A2679D" w:rsidP="00A2679D">
      <w:r w:rsidRPr="00B015AF">
        <w:t xml:space="preserve">For more information, see </w:t>
      </w:r>
      <w:hyperlink w:anchor="_Roku_mobile_app" w:history="1">
        <w:r w:rsidRPr="00B015AF">
          <w:rPr>
            <w:rStyle w:val="Hyperlink"/>
          </w:rPr>
          <w:t>Roku mobile app</w:t>
        </w:r>
      </w:hyperlink>
      <w:r w:rsidRPr="00B015AF">
        <w:t>.</w:t>
      </w:r>
    </w:p>
    <w:p w14:paraId="29A20E22" w14:textId="77777777" w:rsidR="00AD1AA5" w:rsidRPr="00B015AF" w:rsidRDefault="00AD1AA5" w:rsidP="00AD1AA5">
      <w:pPr>
        <w:pStyle w:val="Heading3"/>
      </w:pPr>
      <w:bookmarkStart w:id="430" w:name="_Toc88236285"/>
      <w:r w:rsidRPr="00B015AF">
        <w:t>Searching with Google Assistant</w:t>
      </w:r>
      <w:bookmarkEnd w:id="430"/>
    </w:p>
    <w:p w14:paraId="4904F4DC" w14:textId="737FC4B9" w:rsidR="00AD1AA5" w:rsidRPr="00B015AF" w:rsidRDefault="00D65F57" w:rsidP="00AD1AA5">
      <w:r w:rsidRPr="00B015AF">
        <w:rPr>
          <w:iCs/>
        </w:rPr>
        <w:t>U</w:t>
      </w:r>
      <w:r w:rsidR="00AD1AA5" w:rsidRPr="00B015AF">
        <w:t>se your Google Home, Google Pixel phone, or the Google Home mobile app to search for programs:</w:t>
      </w:r>
    </w:p>
    <w:p w14:paraId="5E3272D6" w14:textId="77777777" w:rsidR="00AD1AA5" w:rsidRPr="00B015AF" w:rsidRDefault="00AD1AA5" w:rsidP="009969A2">
      <w:pPr>
        <w:pStyle w:val="ListParagraph"/>
        <w:numPr>
          <w:ilvl w:val="0"/>
          <w:numId w:val="93"/>
        </w:numPr>
        <w:contextualSpacing w:val="0"/>
      </w:pPr>
      <w:r w:rsidRPr="00B015AF">
        <w:t>Link your Roku account to your Google account using the Google Home mobile app on your iOS or Android device.</w:t>
      </w:r>
    </w:p>
    <w:p w14:paraId="506C708E" w14:textId="77777777" w:rsidR="00AD1AA5" w:rsidRPr="00B015AF" w:rsidRDefault="00AD1AA5" w:rsidP="009969A2">
      <w:pPr>
        <w:pStyle w:val="ListParagraph"/>
        <w:numPr>
          <w:ilvl w:val="0"/>
          <w:numId w:val="93"/>
        </w:numPr>
        <w:contextualSpacing w:val="0"/>
      </w:pPr>
      <w:r w:rsidRPr="00B015AF">
        <w:t xml:space="preserve">Start your command with </w:t>
      </w:r>
      <w:r w:rsidRPr="00B015AF">
        <w:rPr>
          <w:i/>
        </w:rPr>
        <w:t>“Hey Google”</w:t>
      </w:r>
      <w:r w:rsidRPr="00B015AF">
        <w:t xml:space="preserve"> or </w:t>
      </w:r>
      <w:r w:rsidRPr="00B015AF">
        <w:rPr>
          <w:i/>
        </w:rPr>
        <w:t>“OK Google,”</w:t>
      </w:r>
      <w:r w:rsidRPr="00B015AF">
        <w:t xml:space="preserve"> and follow the command with </w:t>
      </w:r>
      <w:r w:rsidRPr="00B015AF">
        <w:rPr>
          <w:i/>
        </w:rPr>
        <w:t>“on Roku.”</w:t>
      </w:r>
      <w:r w:rsidRPr="00B015AF">
        <w:t xml:space="preserve"> Some examples:</w:t>
      </w:r>
    </w:p>
    <w:p w14:paraId="6B26D83E" w14:textId="77777777" w:rsidR="00AD1AA5" w:rsidRPr="00B015AF" w:rsidRDefault="00AD1AA5" w:rsidP="009969A2">
      <w:pPr>
        <w:pStyle w:val="ListParagraph"/>
        <w:numPr>
          <w:ilvl w:val="0"/>
          <w:numId w:val="94"/>
        </w:numPr>
        <w:rPr>
          <w:i/>
        </w:rPr>
      </w:pPr>
      <w:r w:rsidRPr="00B015AF">
        <w:rPr>
          <w:i/>
        </w:rPr>
        <w:t>“Hey Google, show me documentaries on Roku.”</w:t>
      </w:r>
    </w:p>
    <w:p w14:paraId="4C42A880" w14:textId="77777777" w:rsidR="00AD1AA5" w:rsidRPr="00B015AF" w:rsidRDefault="00AD1AA5" w:rsidP="009969A2">
      <w:pPr>
        <w:pStyle w:val="ListParagraph"/>
        <w:numPr>
          <w:ilvl w:val="0"/>
          <w:numId w:val="94"/>
        </w:numPr>
        <w:rPr>
          <w:i/>
        </w:rPr>
      </w:pPr>
      <w:r w:rsidRPr="00B015AF">
        <w:rPr>
          <w:i/>
        </w:rPr>
        <w:lastRenderedPageBreak/>
        <w:t>“OK Google, show me comedies on Roku.”</w:t>
      </w:r>
    </w:p>
    <w:p w14:paraId="34471895" w14:textId="1F75F3B1" w:rsidR="00AD1AA5" w:rsidRPr="00B015AF" w:rsidRDefault="00AD1AA5" w:rsidP="00C02F82">
      <w:r w:rsidRPr="00B015AF">
        <w:rPr>
          <w:rStyle w:val="Strong"/>
        </w:rPr>
        <w:t>Note</w:t>
      </w:r>
      <w:r w:rsidRPr="00B015AF">
        <w:t xml:space="preserve">: </w:t>
      </w:r>
      <w:r w:rsidRPr="00B015AF">
        <w:rPr>
          <w:i/>
        </w:rPr>
        <w:t xml:space="preserve">You also can issue commands to control your </w:t>
      </w:r>
      <w:r w:rsidR="000A364A">
        <w:rPr>
          <w:i/>
        </w:rPr>
        <w:t>TCL • Roku TV</w:t>
      </w:r>
      <w:r w:rsidRPr="00B015AF">
        <w:rPr>
          <w:i/>
        </w:rPr>
        <w:t xml:space="preserve">. And, if you have enabled </w:t>
      </w:r>
      <w:r w:rsidRPr="00B015AF">
        <w:rPr>
          <w:rStyle w:val="Strong"/>
          <w:i/>
        </w:rPr>
        <w:t>Fast TV Start</w:t>
      </w:r>
      <w:r w:rsidRPr="00B015AF">
        <w:rPr>
          <w:i/>
        </w:rPr>
        <w:t xml:space="preserve"> on your TV, you can turn on your TV by saying, </w:t>
      </w:r>
      <w:r w:rsidRPr="00B015AF">
        <w:t>“OK Google, turn on Roku.”</w:t>
      </w:r>
    </w:p>
    <w:p w14:paraId="2686DD0E" w14:textId="64443187" w:rsidR="00AD1AA5" w:rsidRPr="00B015AF" w:rsidRDefault="00AD1AA5" w:rsidP="00AD1AA5">
      <w:r w:rsidRPr="00B015AF">
        <w:t xml:space="preserve">For more information about setting up and using Google Assistant with your </w:t>
      </w:r>
      <w:r w:rsidR="000A364A">
        <w:t>TCL • Roku TV</w:t>
      </w:r>
      <w:r w:rsidRPr="00B015AF">
        <w:t xml:space="preserve">, see </w:t>
      </w:r>
      <w:hyperlink r:id="rId114" w:history="1">
        <w:r w:rsidRPr="00B015AF">
          <w:rPr>
            <w:rStyle w:val="Hyperlink"/>
          </w:rPr>
          <w:t>https://support.roku.com/article/360009649613-how-do-i-control-my-roku-streaming-device-with-the-google-assistant-</w:t>
        </w:r>
      </w:hyperlink>
      <w:r w:rsidRPr="00B015AF">
        <w:t xml:space="preserve">. </w:t>
      </w:r>
    </w:p>
    <w:p w14:paraId="1EDB1C28" w14:textId="77777777" w:rsidR="00AD1AA5" w:rsidRPr="00B015AF" w:rsidRDefault="00AD1AA5" w:rsidP="00AD1AA5">
      <w:pPr>
        <w:pStyle w:val="Heading3"/>
      </w:pPr>
      <w:bookmarkStart w:id="431" w:name="_Toc8931582"/>
      <w:bookmarkStart w:id="432" w:name="_Toc88236286"/>
      <w:bookmarkEnd w:id="428"/>
      <w:r w:rsidRPr="00B015AF">
        <w:t>Searching with Amazon Alexa</w:t>
      </w:r>
      <w:bookmarkEnd w:id="432"/>
    </w:p>
    <w:p w14:paraId="56D3FB9A" w14:textId="43DB6176" w:rsidR="00AD1AA5" w:rsidRPr="00B015AF" w:rsidRDefault="00D65F57" w:rsidP="007C68A4">
      <w:pPr>
        <w:keepNext/>
        <w:keepLines/>
      </w:pPr>
      <w:r w:rsidRPr="00B015AF">
        <w:rPr>
          <w:iCs/>
        </w:rPr>
        <w:t>U</w:t>
      </w:r>
      <w:r w:rsidR="00AD1AA5" w:rsidRPr="00B015AF">
        <w:t>se your Amazon Echo Dot, Echo Plus, Echo Show, or the Amazon Alexa mobile app to search for programs:</w:t>
      </w:r>
    </w:p>
    <w:p w14:paraId="1D683151" w14:textId="77777777" w:rsidR="00AD1AA5" w:rsidRPr="00B015AF" w:rsidRDefault="00AD1AA5" w:rsidP="009969A2">
      <w:pPr>
        <w:pStyle w:val="ListParagraph"/>
        <w:numPr>
          <w:ilvl w:val="0"/>
          <w:numId w:val="96"/>
        </w:numPr>
        <w:contextualSpacing w:val="0"/>
      </w:pPr>
      <w:r w:rsidRPr="00B015AF">
        <w:t>Link your Roku account to your Amazon account using the Amazon Alexa app on your iOS or Android device.</w:t>
      </w:r>
    </w:p>
    <w:p w14:paraId="4138B942" w14:textId="77777777" w:rsidR="00AD1AA5" w:rsidRPr="00B015AF" w:rsidRDefault="00AD1AA5" w:rsidP="009969A2">
      <w:pPr>
        <w:pStyle w:val="ListParagraph"/>
        <w:numPr>
          <w:ilvl w:val="0"/>
          <w:numId w:val="96"/>
        </w:numPr>
        <w:contextualSpacing w:val="0"/>
      </w:pPr>
      <w:r w:rsidRPr="00B015AF">
        <w:t xml:space="preserve">Start your command with </w:t>
      </w:r>
      <w:r w:rsidRPr="00B015AF">
        <w:rPr>
          <w:i/>
        </w:rPr>
        <w:t>“Alexa,”</w:t>
      </w:r>
      <w:r w:rsidRPr="00B015AF">
        <w:t xml:space="preserve"> and follow the command with </w:t>
      </w:r>
      <w:r w:rsidRPr="00B015AF">
        <w:rPr>
          <w:i/>
        </w:rPr>
        <w:t>“on Roku.”</w:t>
      </w:r>
      <w:r w:rsidRPr="00B015AF">
        <w:t xml:space="preserve"> Some examples:</w:t>
      </w:r>
    </w:p>
    <w:p w14:paraId="3827E1BC" w14:textId="77777777" w:rsidR="00AD1AA5" w:rsidRPr="00B015AF" w:rsidRDefault="00AD1AA5" w:rsidP="009969A2">
      <w:pPr>
        <w:pStyle w:val="ListParagraph"/>
        <w:numPr>
          <w:ilvl w:val="0"/>
          <w:numId w:val="94"/>
        </w:numPr>
        <w:rPr>
          <w:i/>
        </w:rPr>
      </w:pPr>
      <w:r w:rsidRPr="00B015AF">
        <w:rPr>
          <w:i/>
        </w:rPr>
        <w:t>“Alexa, turn up the volume on Roku.”</w:t>
      </w:r>
    </w:p>
    <w:p w14:paraId="6D0BAB15" w14:textId="77777777" w:rsidR="00AD1AA5" w:rsidRPr="00B015AF" w:rsidRDefault="00AD1AA5" w:rsidP="009969A2">
      <w:pPr>
        <w:pStyle w:val="ListParagraph"/>
        <w:numPr>
          <w:ilvl w:val="0"/>
          <w:numId w:val="94"/>
        </w:numPr>
        <w:rPr>
          <w:i/>
        </w:rPr>
      </w:pPr>
      <w:r w:rsidRPr="00B015AF">
        <w:rPr>
          <w:i/>
        </w:rPr>
        <w:t>“Alexa, show me documentaries on Roku.”</w:t>
      </w:r>
    </w:p>
    <w:p w14:paraId="73AF30E6" w14:textId="006C6692" w:rsidR="00AD1AA5" w:rsidRPr="00B015AF" w:rsidRDefault="00AD1AA5" w:rsidP="00C02F82">
      <w:r w:rsidRPr="00B015AF">
        <w:rPr>
          <w:rStyle w:val="Strong"/>
        </w:rPr>
        <w:t>Note</w:t>
      </w:r>
      <w:r w:rsidRPr="00B015AF">
        <w:t xml:space="preserve">: </w:t>
      </w:r>
      <w:r w:rsidRPr="00B015AF">
        <w:rPr>
          <w:i/>
        </w:rPr>
        <w:t xml:space="preserve">You also can issue commands to control your </w:t>
      </w:r>
      <w:r w:rsidR="000A364A">
        <w:rPr>
          <w:i/>
        </w:rPr>
        <w:t>TCL • Roku TV</w:t>
      </w:r>
      <w:r w:rsidRPr="00B015AF">
        <w:rPr>
          <w:i/>
        </w:rPr>
        <w:t xml:space="preserve">. And, if you have enabled </w:t>
      </w:r>
      <w:r w:rsidRPr="00B015AF">
        <w:rPr>
          <w:rStyle w:val="Strong"/>
          <w:i/>
        </w:rPr>
        <w:t>Fast TV Start</w:t>
      </w:r>
      <w:r w:rsidRPr="00B015AF">
        <w:rPr>
          <w:i/>
        </w:rPr>
        <w:t xml:space="preserve"> on your TV, you can turn on your TV by saying, </w:t>
      </w:r>
      <w:r w:rsidRPr="00B015AF">
        <w:t>“Alexa, turn on Roku.”</w:t>
      </w:r>
    </w:p>
    <w:p w14:paraId="22F3D387" w14:textId="0E1B3EC0" w:rsidR="00AD1AA5" w:rsidRPr="00B015AF" w:rsidRDefault="00AD1AA5" w:rsidP="00AD1AA5">
      <w:r w:rsidRPr="00B015AF">
        <w:t xml:space="preserve">For more information about setting up and using </w:t>
      </w:r>
      <w:r w:rsidR="00D239ED">
        <w:t xml:space="preserve">Amazon Alexa </w:t>
      </w:r>
      <w:r w:rsidRPr="00B015AF">
        <w:t xml:space="preserve">with your </w:t>
      </w:r>
      <w:r w:rsidR="000A364A">
        <w:t>TCL • Roku TV</w:t>
      </w:r>
      <w:r w:rsidRPr="00B015AF">
        <w:t xml:space="preserve">, see </w:t>
      </w:r>
      <w:hyperlink r:id="rId115" w:history="1">
        <w:r w:rsidRPr="00B015AF">
          <w:rPr>
            <w:rStyle w:val="Hyperlink"/>
          </w:rPr>
          <w:t>https://support.roku.com/article/360017961074-how-do-i-use-amazon-alexa-with-my-roku-streaming-device-</w:t>
        </w:r>
      </w:hyperlink>
      <w:r w:rsidRPr="00B015AF">
        <w:t xml:space="preserve">. </w:t>
      </w:r>
    </w:p>
    <w:p w14:paraId="7F06B223" w14:textId="2F53DB48" w:rsidR="00AD1AA5" w:rsidRPr="00B015AF" w:rsidRDefault="00AD1AA5" w:rsidP="00AD1AA5">
      <w:pPr>
        <w:pStyle w:val="Heading3"/>
      </w:pPr>
      <w:bookmarkStart w:id="433" w:name="_Toc88236287"/>
      <w:r w:rsidRPr="00B015AF">
        <w:lastRenderedPageBreak/>
        <w:t>Direct-to-playback search results</w:t>
      </w:r>
      <w:bookmarkEnd w:id="433"/>
    </w:p>
    <w:p w14:paraId="3EECEF96" w14:textId="3F10189F" w:rsidR="00AD1AA5" w:rsidRPr="00B015AF" w:rsidRDefault="00AD1AA5" w:rsidP="00AD1AA5">
      <w:r w:rsidRPr="00B015AF">
        <w:t>With direct-to-playback, voice search results jump directly to and start playing the program whenever your search command can be uniquely identified and the requested content is available at no additional cost to you.</w:t>
      </w:r>
      <w:r w:rsidRPr="00B015AF">
        <w:rPr>
          <w:rStyle w:val="FootnoteReference"/>
        </w:rPr>
        <w:footnoteReference w:id="20"/>
      </w:r>
      <w:r w:rsidRPr="00B015AF">
        <w:t xml:space="preserve"> </w:t>
      </w:r>
    </w:p>
    <w:p w14:paraId="40036D3D" w14:textId="77777777" w:rsidR="00AD1AA5" w:rsidRPr="00B015AF" w:rsidRDefault="00AD1AA5" w:rsidP="00AD1AA5">
      <w:pPr>
        <w:pStyle w:val="Heading3"/>
      </w:pPr>
      <w:bookmarkStart w:id="434" w:name="_Toc88236288"/>
      <w:bookmarkEnd w:id="431"/>
      <w:r w:rsidRPr="00B015AF">
        <w:t>Searching for free content</w:t>
      </w:r>
      <w:bookmarkEnd w:id="434"/>
    </w:p>
    <w:p w14:paraId="5E8284F1" w14:textId="164B62F5" w:rsidR="00AD1AA5" w:rsidRPr="00B015AF" w:rsidRDefault="00617CAC" w:rsidP="007C68A4">
      <w:pPr>
        <w:keepNext/>
        <w:keepLines/>
      </w:pPr>
      <w:r w:rsidRPr="00B015AF">
        <w:t>Y</w:t>
      </w:r>
      <w:r w:rsidR="00AD1AA5" w:rsidRPr="00B015AF">
        <w:t>ou’ll discover</w:t>
      </w:r>
      <w:r w:rsidRPr="00B015AF">
        <w:t xml:space="preserve"> </w:t>
      </w:r>
      <w:r w:rsidR="00AD1AA5" w:rsidRPr="00B015AF">
        <w:t>a</w:t>
      </w:r>
      <w:r w:rsidRPr="00B015AF">
        <w:t xml:space="preserve">n almost endless list </w:t>
      </w:r>
      <w:r w:rsidR="00AD1AA5" w:rsidRPr="00B015AF">
        <w:t xml:space="preserve">of content through your </w:t>
      </w:r>
      <w:r w:rsidR="000A364A">
        <w:t>TCL • Roku TV</w:t>
      </w:r>
      <w:r w:rsidR="00AD1AA5" w:rsidRPr="00B015AF">
        <w:t xml:space="preserve">, and much of it is free. </w:t>
      </w:r>
      <w:r w:rsidR="00D65F57" w:rsidRPr="00B015AF">
        <w:rPr>
          <w:iCs/>
        </w:rPr>
        <w:t>Y</w:t>
      </w:r>
      <w:r w:rsidR="007F358A" w:rsidRPr="00B015AF">
        <w:t>ou</w:t>
      </w:r>
      <w:r w:rsidR="00AD1AA5" w:rsidRPr="00B015AF">
        <w:t xml:space="preserve"> can easily find free content by including the word “free” in your search. For example:</w:t>
      </w:r>
    </w:p>
    <w:p w14:paraId="5032EBD7" w14:textId="3139143B" w:rsidR="00AD1AA5" w:rsidRPr="00B015AF" w:rsidRDefault="00AD1AA5" w:rsidP="009969A2">
      <w:pPr>
        <w:pStyle w:val="ListParagraph"/>
        <w:keepNext/>
        <w:keepLines/>
        <w:numPr>
          <w:ilvl w:val="0"/>
          <w:numId w:val="97"/>
        </w:numPr>
        <w:contextualSpacing w:val="0"/>
      </w:pPr>
      <w:r w:rsidRPr="00B015AF">
        <w:rPr>
          <w:rStyle w:val="Strong"/>
        </w:rPr>
        <w:t xml:space="preserve">Roku Voice </w:t>
      </w:r>
      <w:r w:rsidR="00A5474C" w:rsidRPr="00B015AF">
        <w:rPr>
          <w:rStyle w:val="Strong"/>
        </w:rPr>
        <w:t>remote</w:t>
      </w:r>
      <w:r w:rsidRPr="00B015AF">
        <w:rPr>
          <w:rStyle w:val="Strong"/>
        </w:rPr>
        <w:t xml:space="preserve"> or </w:t>
      </w:r>
      <w:r w:rsidR="003A42C5" w:rsidRPr="00B015AF">
        <w:rPr>
          <w:rStyle w:val="Strong"/>
        </w:rPr>
        <w:t>Roku mobile app</w:t>
      </w:r>
      <w:r w:rsidRPr="00B015AF">
        <w:t>—Say, “Show me free comedies” or “Show me free romance,” or simply, “Show me free shows.”</w:t>
      </w:r>
    </w:p>
    <w:p w14:paraId="4C8E6C39" w14:textId="1B49A990" w:rsidR="00AD1AA5" w:rsidRPr="00B015AF" w:rsidRDefault="00AD1AA5" w:rsidP="009969A2">
      <w:pPr>
        <w:pStyle w:val="ListParagraph"/>
        <w:keepNext/>
        <w:keepLines/>
        <w:numPr>
          <w:ilvl w:val="0"/>
          <w:numId w:val="97"/>
        </w:numPr>
        <w:contextualSpacing w:val="0"/>
      </w:pPr>
      <w:r w:rsidRPr="00B015AF">
        <w:rPr>
          <w:rStyle w:val="Strong"/>
        </w:rPr>
        <w:t>Google Home, Google Pixel phone, or the Google Home mobile app</w:t>
      </w:r>
      <w:r w:rsidRPr="00B015AF">
        <w:t xml:space="preserve">—Say “OK Google, show me free </w:t>
      </w:r>
      <w:r w:rsidR="00681627" w:rsidRPr="00B015AF">
        <w:t>programs</w:t>
      </w:r>
      <w:r w:rsidRPr="00B015AF">
        <w:t xml:space="preserve"> on Roku,” or “Hey Google, show me free documentaries on Roku.”</w:t>
      </w:r>
    </w:p>
    <w:p w14:paraId="0EDAADBD" w14:textId="77777777" w:rsidR="00AD1AA5" w:rsidRPr="00B015AF" w:rsidRDefault="00AD1AA5" w:rsidP="009969A2">
      <w:pPr>
        <w:pStyle w:val="ListParagraph"/>
        <w:numPr>
          <w:ilvl w:val="0"/>
          <w:numId w:val="97"/>
        </w:numPr>
        <w:spacing w:before="240"/>
        <w:contextualSpacing w:val="0"/>
      </w:pPr>
      <w:r w:rsidRPr="00B015AF">
        <w:rPr>
          <w:rStyle w:val="Strong"/>
        </w:rPr>
        <w:t>Amazon Alexa</w:t>
      </w:r>
      <w:r w:rsidRPr="00B015AF">
        <w:t>—Say “Alexa, show me free miniseries on Roku” or “Alexa, show me free dramas on Roku.”</w:t>
      </w:r>
    </w:p>
    <w:p w14:paraId="7647D5C4" w14:textId="3D4181A9" w:rsidR="00AD1AA5" w:rsidRPr="00B015AF" w:rsidRDefault="00AD1AA5" w:rsidP="00AD1AA5">
      <w:pPr>
        <w:pStyle w:val="Heading2"/>
      </w:pPr>
      <w:bookmarkStart w:id="435" w:name="_Toc8931585"/>
      <w:bookmarkStart w:id="436" w:name="_Toc88236289"/>
      <w:bookmarkEnd w:id="420"/>
      <w:r w:rsidRPr="00B015AF">
        <w:t xml:space="preserve">I </w:t>
      </w:r>
      <w:r w:rsidR="00E865A0" w:rsidRPr="00B015AF">
        <w:t>searched for a program</w:t>
      </w:r>
      <w:r w:rsidR="005E0E82" w:rsidRPr="00B015AF">
        <w:t>. N</w:t>
      </w:r>
      <w:r w:rsidRPr="00B015AF">
        <w:t>ow what?</w:t>
      </w:r>
      <w:bookmarkEnd w:id="436"/>
    </w:p>
    <w:p w14:paraId="3CE0C38E" w14:textId="06727DD8" w:rsidR="00AD1AA5" w:rsidRPr="00B015AF" w:rsidRDefault="00AD1AA5" w:rsidP="00AD1AA5">
      <w:r w:rsidRPr="00B015AF">
        <w:t xml:space="preserve">Now that you’ve highlighted the </w:t>
      </w:r>
      <w:r w:rsidR="00E776A3" w:rsidRPr="00B015AF">
        <w:t>program</w:t>
      </w:r>
      <w:r w:rsidRPr="00B015AF">
        <w:t xml:space="preserve">, movie, actor, game, or streaming channel you were looking for, press </w:t>
      </w:r>
      <w:r w:rsidRPr="00B015AF">
        <w:rPr>
          <w:rStyle w:val="Strong"/>
        </w:rPr>
        <w:t>RIGHT</w:t>
      </w:r>
      <w:r w:rsidRPr="00B015AF">
        <w:t xml:space="preserve">. </w:t>
      </w:r>
    </w:p>
    <w:p w14:paraId="15BAE219" w14:textId="7044ECE3" w:rsidR="00AD1AA5" w:rsidRPr="00B015AF" w:rsidRDefault="00AD1AA5" w:rsidP="00AD1AA5">
      <w:r w:rsidRPr="00B015AF">
        <w:t>If your search result was an actor, director, or other item that does not represent a single item of content, you’ll see another list to narrow down your search</w:t>
      </w:r>
      <w:r w:rsidR="00E865A0" w:rsidRPr="00B015AF">
        <w:t xml:space="preserve">. </w:t>
      </w:r>
      <w:r w:rsidR="00856556" w:rsidRPr="00B015AF">
        <w:t>I</w:t>
      </w:r>
      <w:r w:rsidR="00E865A0" w:rsidRPr="00B015AF">
        <w:t xml:space="preserve">f </w:t>
      </w:r>
      <w:r w:rsidR="002F22E0" w:rsidRPr="00B015AF">
        <w:t xml:space="preserve">you </w:t>
      </w:r>
      <w:r w:rsidR="002551CC" w:rsidRPr="00B015AF">
        <w:t xml:space="preserve">do </w:t>
      </w:r>
      <w:r w:rsidR="00E865A0" w:rsidRPr="00B015AF">
        <w:t xml:space="preserve">a Roku Voice search, </w:t>
      </w:r>
      <w:r w:rsidR="002551CC" w:rsidRPr="00B015AF">
        <w:t xml:space="preserve">the TV shows </w:t>
      </w:r>
      <w:r w:rsidR="00E865A0" w:rsidRPr="00B015AF">
        <w:t>visual search results rather than a list of text results</w:t>
      </w:r>
      <w:r w:rsidRPr="00B015AF">
        <w:t xml:space="preserve">. </w:t>
      </w:r>
      <w:r w:rsidR="00E865A0" w:rsidRPr="00B015AF">
        <w:t xml:space="preserve">In all cases, use the </w:t>
      </w:r>
      <w:r w:rsidR="00404D55" w:rsidRPr="00B015AF">
        <w:t xml:space="preserve">purple </w:t>
      </w:r>
      <w:r w:rsidR="00D37357" w:rsidRPr="00B015AF">
        <w:t>direction</w:t>
      </w:r>
      <w:r w:rsidR="00E865A0" w:rsidRPr="00B015AF">
        <w:t xml:space="preserve">al pad to </w:t>
      </w:r>
      <w:r w:rsidRPr="00B015AF">
        <w:t xml:space="preserve">find </w:t>
      </w:r>
      <w:r w:rsidR="00E865A0" w:rsidRPr="00B015AF">
        <w:t>the program you want to watch</w:t>
      </w:r>
      <w:r w:rsidRPr="00B015AF">
        <w:t>.</w:t>
      </w:r>
    </w:p>
    <w:p w14:paraId="3D80A5CF" w14:textId="1E21F968" w:rsidR="00AD1AA5" w:rsidRPr="00B015AF" w:rsidRDefault="007A470F" w:rsidP="00AD1AA5">
      <w:pPr>
        <w:keepNext/>
      </w:pPr>
      <w:r w:rsidRPr="00B015AF">
        <w:rPr>
          <w:noProof/>
        </w:rPr>
        <w:lastRenderedPageBreak/>
        <w:drawing>
          <wp:inline distT="0" distB="0" distL="0" distR="0" wp14:anchorId="6DF33A61" wp14:editId="67404303">
            <wp:extent cx="4571987" cy="2571743"/>
            <wp:effectExtent l="38100" t="38100" r="38735" b="387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16"/>
                    <a:stretch>
                      <a:fillRect/>
                    </a:stretch>
                  </pic:blipFill>
                  <pic:spPr>
                    <a:xfrm>
                      <a:off x="0" y="0"/>
                      <a:ext cx="4571987" cy="2571743"/>
                    </a:xfrm>
                    <a:prstGeom prst="rect">
                      <a:avLst/>
                    </a:prstGeom>
                    <a:ln w="25400">
                      <a:solidFill>
                        <a:schemeClr val="tx1">
                          <a:lumMod val="50000"/>
                          <a:lumOff val="50000"/>
                        </a:schemeClr>
                      </a:solidFill>
                    </a:ln>
                  </pic:spPr>
                </pic:pic>
              </a:graphicData>
            </a:graphic>
          </wp:inline>
        </w:drawing>
      </w:r>
    </w:p>
    <w:p w14:paraId="5B672CDC" w14:textId="53126A17" w:rsidR="00AD1AA5" w:rsidRPr="00B015AF" w:rsidRDefault="00AD1AA5" w:rsidP="00AD1AA5">
      <w:r w:rsidRPr="00B015AF">
        <w:t>If your search result was a game or a streaming channel, you</w:t>
      </w:r>
      <w:r w:rsidR="007F15D8" w:rsidRPr="00B015AF">
        <w:t xml:space="preserve"> wi</w:t>
      </w:r>
      <w:r w:rsidRPr="00B015AF">
        <w:t xml:space="preserve">ll see detailed information, images, and available actions, such as a list of </w:t>
      </w:r>
      <w:r w:rsidR="00A2679D" w:rsidRPr="00B015AF">
        <w:t xml:space="preserve">results </w:t>
      </w:r>
      <w:r w:rsidRPr="00B015AF">
        <w:t>and the cost</w:t>
      </w:r>
      <w:r w:rsidR="00A2679D" w:rsidRPr="00B015AF">
        <w:t>, if any,</w:t>
      </w:r>
      <w:r w:rsidR="007F7859">
        <w:t xml:space="preserve"> </w:t>
      </w:r>
      <w:r w:rsidRPr="00B015AF">
        <w:t xml:space="preserve">of </w:t>
      </w:r>
      <w:r w:rsidR="00A2679D" w:rsidRPr="00B015AF">
        <w:t xml:space="preserve">using </w:t>
      </w:r>
      <w:r w:rsidRPr="00B015AF">
        <w:t>the item or channel.</w:t>
      </w:r>
    </w:p>
    <w:p w14:paraId="2030E644" w14:textId="77777777" w:rsidR="00AD1AA5" w:rsidRPr="00B015AF" w:rsidRDefault="00AD1AA5" w:rsidP="00AD1AA5">
      <w:r w:rsidRPr="00B015AF">
        <w:rPr>
          <w:rStyle w:val="Strong"/>
        </w:rPr>
        <w:t>Note</w:t>
      </w:r>
      <w:r w:rsidRPr="00B015AF">
        <w:t>:</w:t>
      </w:r>
      <w:r w:rsidRPr="00B015AF">
        <w:rPr>
          <w:i/>
          <w:iCs/>
        </w:rPr>
        <w:t xml:space="preserve"> Some channels may require a paid subscription.</w:t>
      </w:r>
    </w:p>
    <w:p w14:paraId="0EFE793A" w14:textId="19F4E3F7" w:rsidR="00AD1AA5" w:rsidRPr="00B015AF" w:rsidRDefault="00AD1AA5" w:rsidP="00AD1AA5">
      <w:pPr>
        <w:pStyle w:val="Heading2"/>
      </w:pPr>
      <w:bookmarkStart w:id="437" w:name="_Hlk42542077"/>
      <w:bookmarkStart w:id="438" w:name="_Toc88236290"/>
      <w:bookmarkEnd w:id="435"/>
      <w:r w:rsidRPr="00B015AF">
        <w:t>Follow on Roku</w:t>
      </w:r>
      <w:bookmarkEnd w:id="438"/>
    </w:p>
    <w:p w14:paraId="537D543A" w14:textId="754D007A" w:rsidR="00AD1AA5" w:rsidRPr="00B015AF" w:rsidRDefault="00856556" w:rsidP="00AD1AA5">
      <w:pPr>
        <w:keepNext/>
        <w:keepLines/>
      </w:pPr>
      <w:r w:rsidRPr="00B015AF">
        <w:t>R</w:t>
      </w:r>
      <w:r w:rsidR="004E0420" w:rsidRPr="00B015AF">
        <w:t xml:space="preserve">ather </w:t>
      </w:r>
      <w:r w:rsidR="00AD1AA5" w:rsidRPr="00B015AF">
        <w:t xml:space="preserve">than watch the </w:t>
      </w:r>
      <w:r w:rsidR="00E776A3" w:rsidRPr="00B015AF">
        <w:t>program</w:t>
      </w:r>
      <w:r w:rsidR="00AD1AA5" w:rsidRPr="00B015AF">
        <w:t xml:space="preserve"> you found in Search, you can add it to My Feed and wait until it’s available on a particular streaming channel or available at a better price. From the search results screen, select </w:t>
      </w:r>
      <w:r w:rsidR="00AD1AA5" w:rsidRPr="00B015AF">
        <w:rPr>
          <w:rStyle w:val="Strong"/>
        </w:rPr>
        <w:t>Follow on Roku</w:t>
      </w:r>
      <w:r w:rsidR="00AD1AA5" w:rsidRPr="00B015AF">
        <w:t xml:space="preserve">. Then go to </w:t>
      </w:r>
      <w:r w:rsidR="00AD1AA5" w:rsidRPr="00B015AF">
        <w:rPr>
          <w:rStyle w:val="Strong"/>
        </w:rPr>
        <w:t>My Feed</w:t>
      </w:r>
      <w:r w:rsidR="00AD1AA5" w:rsidRPr="00B015AF">
        <w:t xml:space="preserve"> periodically to check for updates to each of your followed movies, TV </w:t>
      </w:r>
      <w:r w:rsidR="00E776A3" w:rsidRPr="00B015AF">
        <w:t>program</w:t>
      </w:r>
      <w:r w:rsidR="00AD1AA5" w:rsidRPr="00B015AF">
        <w:t xml:space="preserve">s, or people. For more information, see </w:t>
      </w:r>
      <w:hyperlink w:anchor="_Using_the_Roku" w:history="1">
        <w:r w:rsidR="00AD1AA5" w:rsidRPr="00B015AF">
          <w:rPr>
            <w:rStyle w:val="Hyperlink"/>
          </w:rPr>
          <w:t>My Feed</w:t>
        </w:r>
      </w:hyperlink>
      <w:r w:rsidR="00AD1AA5" w:rsidRPr="00B015AF">
        <w:t>.</w:t>
      </w:r>
    </w:p>
    <w:p w14:paraId="0A150AB8" w14:textId="77777777" w:rsidR="00AD1AA5" w:rsidRPr="00B015AF" w:rsidRDefault="00AD1AA5" w:rsidP="00AD1AA5">
      <w:pPr>
        <w:pStyle w:val="Heading2"/>
      </w:pPr>
      <w:bookmarkStart w:id="439" w:name="_Toc88236291"/>
      <w:bookmarkEnd w:id="437"/>
      <w:r w:rsidRPr="00B015AF">
        <w:t>Recent Searches</w:t>
      </w:r>
      <w:bookmarkEnd w:id="439"/>
    </w:p>
    <w:p w14:paraId="6448D98F" w14:textId="2E780228" w:rsidR="00AD1AA5" w:rsidRPr="00B015AF" w:rsidRDefault="00AD1AA5" w:rsidP="00BA529E">
      <w:pPr>
        <w:keepNext/>
        <w:keepLines/>
      </w:pPr>
      <w:r w:rsidRPr="00B015AF">
        <w:t xml:space="preserve">The next time you use </w:t>
      </w:r>
      <w:r w:rsidRPr="00B015AF">
        <w:rPr>
          <w:rStyle w:val="Strong"/>
        </w:rPr>
        <w:t>Search</w:t>
      </w:r>
      <w:r w:rsidR="005E0E82" w:rsidRPr="00B015AF">
        <w:t xml:space="preserve"> from the Home screen</w:t>
      </w:r>
      <w:r w:rsidR="005458AB" w:rsidRPr="00B015AF">
        <w:t xml:space="preserve"> menu</w:t>
      </w:r>
      <w:r w:rsidRPr="00B015AF">
        <w:t xml:space="preserve">, the </w:t>
      </w:r>
      <w:r w:rsidRPr="00B015AF">
        <w:rPr>
          <w:rStyle w:val="Strong"/>
        </w:rPr>
        <w:t>Search</w:t>
      </w:r>
      <w:r w:rsidRPr="00B015AF">
        <w:t xml:space="preserve"> screen displays a list of recent search selections in place of the search instructions.</w:t>
      </w:r>
    </w:p>
    <w:p w14:paraId="59CF1CF0" w14:textId="47E0DD41" w:rsidR="00AD1AA5" w:rsidRPr="00B015AF" w:rsidRDefault="00AD1AA5" w:rsidP="00AD1AA5">
      <w:r w:rsidRPr="00B015AF">
        <w:t xml:space="preserve">Using the recent search selections list makes it easy to quickly get to a previously found item, for example, to find another movie with the same actor, or another TV </w:t>
      </w:r>
      <w:r w:rsidR="00E776A3" w:rsidRPr="00B015AF">
        <w:t>program</w:t>
      </w:r>
      <w:r w:rsidRPr="00B015AF">
        <w:t xml:space="preserve"> in the same series.</w:t>
      </w:r>
    </w:p>
    <w:p w14:paraId="799602CB" w14:textId="6AB7D00E" w:rsidR="00AD1AA5" w:rsidRPr="00B015AF" w:rsidRDefault="005955DD" w:rsidP="00AD1AA5">
      <w:pPr>
        <w:pStyle w:val="Heading2"/>
      </w:pPr>
      <w:bookmarkStart w:id="440" w:name="_Toc88236292"/>
      <w:r w:rsidRPr="00B015AF">
        <w:lastRenderedPageBreak/>
        <w:t>Roku Zones</w:t>
      </w:r>
      <w:bookmarkEnd w:id="440"/>
    </w:p>
    <w:p w14:paraId="0AF61D43" w14:textId="62DA45E2" w:rsidR="00AD1AA5" w:rsidRPr="00B015AF" w:rsidRDefault="005955DD" w:rsidP="00AD1AA5">
      <w:r w:rsidRPr="00B015AF">
        <w:t xml:space="preserve">Roku Zones </w:t>
      </w:r>
      <w:r w:rsidR="00AD1AA5" w:rsidRPr="00B015AF">
        <w:t>are search results grouped within popular genres, for example, “action</w:t>
      </w:r>
      <w:r w:rsidRPr="00B015AF">
        <w:t>,</w:t>
      </w:r>
      <w:r w:rsidR="00AD1AA5" w:rsidRPr="00B015AF">
        <w:t>” “comedy,”</w:t>
      </w:r>
      <w:r w:rsidRPr="00B015AF">
        <w:t xml:space="preserve"> and “horror."</w:t>
      </w:r>
      <w:r w:rsidR="00AD1AA5" w:rsidRPr="00B015AF">
        <w:t xml:space="preserve"> To see </w:t>
      </w:r>
      <w:r w:rsidRPr="00B015AF">
        <w:t xml:space="preserve">Roku Zones </w:t>
      </w:r>
      <w:r w:rsidR="00AD1AA5" w:rsidRPr="00B015AF">
        <w:t xml:space="preserve">in search results, search for a genre name and look for </w:t>
      </w:r>
      <w:r w:rsidR="005E0E82" w:rsidRPr="00B015AF">
        <w:t xml:space="preserve">the word </w:t>
      </w:r>
      <w:r w:rsidRPr="00B015AF">
        <w:rPr>
          <w:rStyle w:val="Strong"/>
        </w:rPr>
        <w:t>Zone</w:t>
      </w:r>
      <w:r w:rsidRPr="00B015AF">
        <w:t xml:space="preserve"> </w:t>
      </w:r>
      <w:r w:rsidR="005E0E82" w:rsidRPr="00B015AF">
        <w:t>added to the end of a search result</w:t>
      </w:r>
      <w:r w:rsidR="00AD1AA5" w:rsidRPr="00B015AF">
        <w:t>.</w:t>
      </w:r>
      <w:r w:rsidR="005E0E82" w:rsidRPr="00B015AF">
        <w:t xml:space="preserve"> Or, to see all Roku Zones, search for “zone” and then scroll down in the results until you pass other </w:t>
      </w:r>
      <w:r w:rsidR="00E776A3" w:rsidRPr="00B015AF">
        <w:t>program</w:t>
      </w:r>
      <w:r w:rsidR="005E0E82" w:rsidRPr="00B015AF">
        <w:t>s beginning with “zone.”</w:t>
      </w:r>
    </w:p>
    <w:p w14:paraId="08C4A3D5" w14:textId="18DFCE48" w:rsidR="005955DD" w:rsidRPr="00B015AF" w:rsidRDefault="005955DD" w:rsidP="00AD1AA5">
      <w:r w:rsidRPr="00B015AF">
        <w:t xml:space="preserve">When you </w:t>
      </w:r>
      <w:r w:rsidR="005E0E82" w:rsidRPr="00B015AF">
        <w:t>open</w:t>
      </w:r>
      <w:r w:rsidRPr="00B015AF">
        <w:t xml:space="preserve"> a Roku Zone, the results are organized into browsable rows such as </w:t>
      </w:r>
      <w:r w:rsidR="006D4DA5" w:rsidRPr="00B015AF">
        <w:t xml:space="preserve">“New Releases,” “Included With Subscription,” “Free,” “Rent / Buy,” “Rent for $3 or less,” “Classic Movies &amp; TV Shows,” and others. If you’re searching on a 4K </w:t>
      </w:r>
      <w:r w:rsidR="000A364A">
        <w:t>TCL • Roku TV</w:t>
      </w:r>
      <w:r w:rsidR="006D4DA5" w:rsidRPr="00B015AF">
        <w:t xml:space="preserve">, results also include an “Available in </w:t>
      </w:r>
      <w:r w:rsidR="006D64F4" w:rsidRPr="00B015AF">
        <w:t>4K</w:t>
      </w:r>
      <w:r w:rsidR="006D4DA5" w:rsidRPr="00B015AF">
        <w:t>” row.</w:t>
      </w:r>
    </w:p>
    <w:p w14:paraId="5BED1381" w14:textId="10CD04C5" w:rsidR="006D4DA5" w:rsidRPr="00B015AF" w:rsidRDefault="006D4DA5" w:rsidP="00AD1AA5">
      <w:r w:rsidRPr="00B015AF">
        <w:t xml:space="preserve">You can select a title to view channel availability and pricing information, and then select the channel to watch. To go back without making a selection, </w:t>
      </w:r>
      <w:r w:rsidR="005E0E82" w:rsidRPr="00B015AF">
        <w:t xml:space="preserve">press </w:t>
      </w:r>
      <w:r w:rsidRPr="00B015AF">
        <w:rPr>
          <w:rStyle w:val="Strong"/>
        </w:rPr>
        <w:t>BACK</w:t>
      </w:r>
      <w:r w:rsidRPr="00B015AF">
        <w:t xml:space="preserve"> </w:t>
      </w:r>
      <w:r w:rsidR="00F61E9F" w:rsidRPr="00B015AF">
        <w:rPr>
          <w:noProof/>
          <w:position w:val="-4"/>
        </w:rPr>
        <w:drawing>
          <wp:inline distT="0" distB="0" distL="0" distR="0" wp14:anchorId="7EE4A4A1" wp14:editId="248CA662">
            <wp:extent cx="228600" cy="128016"/>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28600" cy="128016"/>
                    </a:xfrm>
                    <a:prstGeom prst="rect">
                      <a:avLst/>
                    </a:prstGeom>
                    <a:noFill/>
                    <a:ln>
                      <a:noFill/>
                    </a:ln>
                  </pic:spPr>
                </pic:pic>
              </a:graphicData>
            </a:graphic>
          </wp:inline>
        </w:drawing>
      </w:r>
      <w:r w:rsidRPr="00B015AF">
        <w:t>.</w:t>
      </w:r>
    </w:p>
    <w:p w14:paraId="1F2FEFB5" w14:textId="77777777" w:rsidR="00AD1AA5" w:rsidRPr="000A364A" w:rsidRDefault="00AD1AA5" w:rsidP="00E73F23">
      <w:pPr>
        <w:pStyle w:val="Heading1"/>
        <w:spacing w:line="240" w:lineRule="auto"/>
        <w:rPr>
          <w:color w:val="C00000"/>
        </w:rPr>
      </w:pPr>
      <w:bookmarkStart w:id="441" w:name="_Using_the_Roku_1"/>
      <w:bookmarkStart w:id="442" w:name="_Toc388292595"/>
      <w:bookmarkStart w:id="443" w:name="_Toc406011065"/>
      <w:bookmarkStart w:id="444" w:name="_Toc88236293"/>
      <w:bookmarkEnd w:id="410"/>
      <w:bookmarkEnd w:id="411"/>
      <w:bookmarkEnd w:id="412"/>
      <w:bookmarkEnd w:id="413"/>
      <w:bookmarkEnd w:id="414"/>
      <w:bookmarkEnd w:id="415"/>
      <w:bookmarkEnd w:id="441"/>
      <w:r w:rsidRPr="000A364A">
        <w:rPr>
          <w:color w:val="C00000"/>
        </w:rPr>
        <w:lastRenderedPageBreak/>
        <w:t>Using the Roku Channel Store</w:t>
      </w:r>
      <w:bookmarkEnd w:id="444"/>
    </w:p>
    <w:p w14:paraId="0D0BBF56" w14:textId="268CEF6C" w:rsidR="00AD1AA5" w:rsidRPr="00B015AF" w:rsidRDefault="00AD1AA5" w:rsidP="00AD1AA5">
      <w:r w:rsidRPr="00B015AF">
        <w:rPr>
          <w:i/>
          <w:iCs/>
        </w:rPr>
        <w:t>Only in connected mode</w:t>
      </w:r>
      <w:r w:rsidRPr="00B015AF">
        <w:t xml:space="preserve">, </w:t>
      </w:r>
      <w:r w:rsidR="007A470F" w:rsidRPr="00B015AF">
        <w:t xml:space="preserve">either the </w:t>
      </w:r>
      <w:r w:rsidRPr="00B015AF">
        <w:rPr>
          <w:rStyle w:val="Strong"/>
        </w:rPr>
        <w:t>Streaming Channels</w:t>
      </w:r>
      <w:r w:rsidRPr="00B015AF">
        <w:t xml:space="preserve"> menu option </w:t>
      </w:r>
      <w:r w:rsidR="007A470F" w:rsidRPr="00B015AF">
        <w:t xml:space="preserve">or the </w:t>
      </w:r>
      <w:r w:rsidR="007A470F" w:rsidRPr="00B015AF">
        <w:rPr>
          <w:rStyle w:val="Strong"/>
        </w:rPr>
        <w:t>Add Channel</w:t>
      </w:r>
      <w:r w:rsidR="006F3874" w:rsidRPr="00B015AF">
        <w:rPr>
          <w:rStyle w:val="Strong"/>
        </w:rPr>
        <w:t>s</w:t>
      </w:r>
      <w:r w:rsidR="007A470F" w:rsidRPr="00B015AF">
        <w:t xml:space="preserve"> shortcut </w:t>
      </w:r>
      <w:r w:rsidRPr="00B015AF">
        <w:t>take</w:t>
      </w:r>
      <w:r w:rsidR="007A470F" w:rsidRPr="00B015AF">
        <w:t>s</w:t>
      </w:r>
      <w:r w:rsidRPr="00B015AF">
        <w:t xml:space="preserve"> you to the Roku Channel </w:t>
      </w:r>
      <w:r w:rsidR="00F77F17" w:rsidRPr="00B015AF">
        <w:t>Store</w:t>
      </w:r>
      <w:r w:rsidRPr="00B015AF">
        <w:t xml:space="preserve">, where you can add new subscription based and free streaming channels to your TV. </w:t>
      </w:r>
    </w:p>
    <w:p w14:paraId="16B7EBC9" w14:textId="26184EBE" w:rsidR="00AD1AA5" w:rsidRPr="00B015AF" w:rsidRDefault="00AD1AA5" w:rsidP="00AD1AA5">
      <w:r w:rsidRPr="00B015AF">
        <w:rPr>
          <w:rStyle w:val="Strong"/>
        </w:rPr>
        <w:t>Tip</w:t>
      </w:r>
      <w:r w:rsidRPr="00B015AF">
        <w:t>:</w:t>
      </w:r>
      <w:r w:rsidRPr="00B015AF">
        <w:rPr>
          <w:i/>
          <w:iCs/>
        </w:rPr>
        <w:t xml:space="preserve"> </w:t>
      </w:r>
      <w:r w:rsidR="00A262CE" w:rsidRPr="00B015AF">
        <w:rPr>
          <w:i/>
          <w:iCs/>
        </w:rPr>
        <w:t>S</w:t>
      </w:r>
      <w:r w:rsidRPr="00B015AF">
        <w:rPr>
          <w:i/>
          <w:iCs/>
        </w:rPr>
        <w:t xml:space="preserve">earch for streaming channels by using the </w:t>
      </w:r>
      <w:r w:rsidRPr="00B015AF">
        <w:rPr>
          <w:rStyle w:val="Strong"/>
          <w:i/>
          <w:iCs/>
        </w:rPr>
        <w:t>Search</w:t>
      </w:r>
      <w:r w:rsidRPr="00B015AF">
        <w:rPr>
          <w:i/>
          <w:iCs/>
        </w:rPr>
        <w:t xml:space="preserve"> option, as explained in </w:t>
      </w:r>
      <w:hyperlink w:anchor="_Customizing_your_TV" w:history="1">
        <w:r w:rsidRPr="00B015AF">
          <w:rPr>
            <w:rStyle w:val="Hyperlink"/>
            <w:i/>
            <w:iCs/>
          </w:rPr>
          <w:t>Searching for something to watch</w:t>
        </w:r>
      </w:hyperlink>
      <w:r w:rsidRPr="00B015AF">
        <w:rPr>
          <w:i/>
          <w:iCs/>
        </w:rPr>
        <w:t>.</w:t>
      </w:r>
      <w:r w:rsidR="007A470F" w:rsidRPr="00B015AF">
        <w:rPr>
          <w:i/>
          <w:iCs/>
        </w:rPr>
        <w:t xml:space="preserve"> </w:t>
      </w:r>
      <w:r w:rsidR="00A262CE" w:rsidRPr="00B015AF">
        <w:rPr>
          <w:i/>
          <w:iCs/>
        </w:rPr>
        <w:t xml:space="preserve">Use </w:t>
      </w:r>
      <w:r w:rsidR="007A470F" w:rsidRPr="00B015AF">
        <w:rPr>
          <w:i/>
          <w:iCs/>
        </w:rPr>
        <w:t>Roku Voice Search</w:t>
      </w:r>
      <w:r w:rsidR="00A262CE" w:rsidRPr="00B015AF">
        <w:rPr>
          <w:i/>
          <w:iCs/>
        </w:rPr>
        <w:t xml:space="preserve"> if you prefer</w:t>
      </w:r>
      <w:r w:rsidR="007A470F" w:rsidRPr="00B015AF">
        <w:rPr>
          <w:i/>
          <w:iCs/>
        </w:rPr>
        <w:t xml:space="preserve">. </w:t>
      </w:r>
      <w:r w:rsidR="00A262CE" w:rsidRPr="00B015AF">
        <w:rPr>
          <w:i/>
          <w:iCs/>
        </w:rPr>
        <w:t>When you use Voice Search, i</w:t>
      </w:r>
      <w:r w:rsidR="007A470F" w:rsidRPr="00B015AF">
        <w:rPr>
          <w:i/>
          <w:iCs/>
        </w:rPr>
        <w:t xml:space="preserve">f your TV recognizes </w:t>
      </w:r>
      <w:r w:rsidR="00A262CE" w:rsidRPr="00B015AF">
        <w:rPr>
          <w:i/>
          <w:iCs/>
        </w:rPr>
        <w:t xml:space="preserve">a </w:t>
      </w:r>
      <w:r w:rsidR="007A470F" w:rsidRPr="00B015AF">
        <w:rPr>
          <w:i/>
          <w:iCs/>
        </w:rPr>
        <w:t xml:space="preserve">channel name, it launches </w:t>
      </w:r>
      <w:r w:rsidR="00A262CE" w:rsidRPr="00B015AF">
        <w:rPr>
          <w:i/>
          <w:iCs/>
        </w:rPr>
        <w:t xml:space="preserve">the </w:t>
      </w:r>
      <w:r w:rsidR="007A470F" w:rsidRPr="00B015AF">
        <w:rPr>
          <w:i/>
          <w:iCs/>
        </w:rPr>
        <w:t>channel if you already have installed it. Otherwise, it offers to install it for you. At that point, you can choose to install or cancel.</w:t>
      </w:r>
    </w:p>
    <w:p w14:paraId="28DD3192" w14:textId="53B91D2E" w:rsidR="00AD1AA5" w:rsidRPr="00B015AF" w:rsidRDefault="00AD1AA5" w:rsidP="00AD1AA5">
      <w:r w:rsidRPr="00B015AF">
        <w:t xml:space="preserve">To make it easier to find what you want, the streaming channels in the Roku Channel Store are categorized by topic. Press </w:t>
      </w:r>
      <w:r w:rsidRPr="00B015AF">
        <w:rPr>
          <w:rStyle w:val="Strong"/>
        </w:rPr>
        <w:t>UP</w:t>
      </w:r>
      <w:r w:rsidRPr="00B015AF">
        <w:t xml:space="preserve"> </w:t>
      </w:r>
      <w:r w:rsidR="00FF6E70" w:rsidRPr="00B015AF">
        <w:t xml:space="preserve">or </w:t>
      </w:r>
      <w:r w:rsidRPr="00B015AF">
        <w:rPr>
          <w:rStyle w:val="Strong"/>
        </w:rPr>
        <w:t>DOWN</w:t>
      </w:r>
      <w:r w:rsidRPr="00B015AF">
        <w:t xml:space="preserve"> to highlight the category you want, and then press </w:t>
      </w:r>
      <w:r w:rsidRPr="00B015AF">
        <w:rPr>
          <w:rStyle w:val="Strong"/>
        </w:rPr>
        <w:t>RIGHT</w:t>
      </w:r>
      <w:r w:rsidRPr="00B015AF">
        <w:t xml:space="preserve"> to move the highlight into the grid of streaming channel tiles. </w:t>
      </w:r>
    </w:p>
    <w:p w14:paraId="48C386AE" w14:textId="77777777" w:rsidR="00AD1AA5" w:rsidRPr="00B015AF" w:rsidRDefault="00AD1AA5" w:rsidP="00AD1AA5">
      <w:r w:rsidRPr="00B015AF">
        <w:t xml:space="preserve">When you find a streaming channel you want to add or learn more about, highlight it and press </w:t>
      </w:r>
      <w:r w:rsidRPr="00B015AF">
        <w:rPr>
          <w:rStyle w:val="Strong"/>
        </w:rPr>
        <w:t>OK</w:t>
      </w:r>
      <w:r w:rsidRPr="00B015AF">
        <w:t xml:space="preserve"> to display more details.</w:t>
      </w:r>
    </w:p>
    <w:p w14:paraId="1012967C" w14:textId="77777777" w:rsidR="00AD1AA5" w:rsidRPr="00B015AF" w:rsidRDefault="00AD1AA5" w:rsidP="0010443C">
      <w:pPr>
        <w:pStyle w:val="ListParagraph"/>
        <w:numPr>
          <w:ilvl w:val="0"/>
          <w:numId w:val="9"/>
        </w:numPr>
        <w:spacing w:before="240"/>
        <w:contextualSpacing w:val="0"/>
      </w:pPr>
      <w:r w:rsidRPr="00B015AF">
        <w:t xml:space="preserve">If the streaming channel you are adding is free, you can select </w:t>
      </w:r>
      <w:r w:rsidRPr="00B015AF">
        <w:rPr>
          <w:rStyle w:val="Strong"/>
        </w:rPr>
        <w:t>Go to channel</w:t>
      </w:r>
      <w:r w:rsidRPr="00B015AF">
        <w:t xml:space="preserve"> to start watching it immediately. </w:t>
      </w:r>
    </w:p>
    <w:p w14:paraId="3423BB49" w14:textId="63B12388" w:rsidR="00AD1AA5" w:rsidRPr="00B015AF" w:rsidRDefault="00AD1AA5" w:rsidP="0010443C">
      <w:pPr>
        <w:pStyle w:val="ListParagraph"/>
        <w:numPr>
          <w:ilvl w:val="0"/>
          <w:numId w:val="9"/>
        </w:numPr>
        <w:contextualSpacing w:val="0"/>
      </w:pPr>
      <w:r w:rsidRPr="00B015AF">
        <w:t xml:space="preserve">If there is a one-time or recurring fee associated with using the streaming channel, you must agree to the terms and conditions, accept the fee, and—if you created one when you activated your </w:t>
      </w:r>
      <w:r w:rsidR="000A364A">
        <w:t>TCL • Roku TV</w:t>
      </w:r>
      <w:r w:rsidR="00436E35" w:rsidRPr="00B015AF">
        <w:t>—</w:t>
      </w:r>
      <w:r w:rsidRPr="00B015AF">
        <w:t>enter your Roku PIN code to authorize the charges.</w:t>
      </w:r>
    </w:p>
    <w:p w14:paraId="59D4A7C0" w14:textId="6E1E383F" w:rsidR="00AD1AA5" w:rsidRPr="00B015AF" w:rsidRDefault="00AD1AA5" w:rsidP="0010443C">
      <w:pPr>
        <w:pStyle w:val="ListParagraph"/>
        <w:numPr>
          <w:ilvl w:val="0"/>
          <w:numId w:val="9"/>
        </w:numPr>
        <w:contextualSpacing w:val="0"/>
      </w:pPr>
      <w:r w:rsidRPr="00B015AF">
        <w:t>If you already have a subscription to the channel—for example, you already subscribe to Netflix or you receive HBO through your cable TV provider—you must complete a different, simple authorization step to add the streaming channel.</w:t>
      </w:r>
    </w:p>
    <w:p w14:paraId="19EC99FA" w14:textId="77777777" w:rsidR="00B53331" w:rsidRPr="00B015AF" w:rsidRDefault="00AD1AA5" w:rsidP="00AD1AA5">
      <w:pPr>
        <w:keepLines/>
      </w:pPr>
      <w:r w:rsidRPr="00B015AF">
        <w:lastRenderedPageBreak/>
        <w:t xml:space="preserve">You need only complete the authorization or activation step one time, when you initially add the streaming channel. After that, you </w:t>
      </w:r>
      <w:r w:rsidR="005E0E82" w:rsidRPr="00B015AF">
        <w:t>just</w:t>
      </w:r>
      <w:r w:rsidRPr="00B015AF">
        <w:t xml:space="preserve"> select the streaming channel tile from </w:t>
      </w:r>
      <w:r w:rsidR="00E4365D" w:rsidRPr="00B015AF">
        <w:t>the</w:t>
      </w:r>
      <w:r w:rsidRPr="00B015AF">
        <w:t xml:space="preserve"> Home screen to start watching. (Channel and content availability </w:t>
      </w:r>
      <w:r w:rsidR="007F358A" w:rsidRPr="00B015AF">
        <w:t>are</w:t>
      </w:r>
      <w:r w:rsidRPr="00B015AF">
        <w:t xml:space="preserve"> subject to change. Charges may apply to your selection.)</w:t>
      </w:r>
      <w:r w:rsidR="00A262CE" w:rsidRPr="00B015AF">
        <w:t xml:space="preserve"> </w:t>
      </w:r>
    </w:p>
    <w:p w14:paraId="5A508DA7" w14:textId="77777777" w:rsidR="00B53331" w:rsidRPr="00B015AF" w:rsidRDefault="00B53331" w:rsidP="00B53331">
      <w:pPr>
        <w:rPr>
          <w:i/>
          <w:iCs/>
        </w:rPr>
      </w:pPr>
      <w:r w:rsidRPr="00B015AF">
        <w:rPr>
          <w:rStyle w:val="Strong"/>
        </w:rPr>
        <w:t>Tip</w:t>
      </w:r>
      <w:r w:rsidRPr="00B015AF">
        <w:t xml:space="preserve">: </w:t>
      </w:r>
      <w:r w:rsidRPr="00B015AF">
        <w:rPr>
          <w:i/>
          <w:iCs/>
        </w:rPr>
        <w:t>New streaming channels are added continuously to the Roku Channel Store, so be sure to check back frequently for new options.</w:t>
      </w:r>
    </w:p>
    <w:p w14:paraId="5F571649" w14:textId="0D91A3C5" w:rsidR="00B53331" w:rsidRPr="00B015AF" w:rsidRDefault="00B53331" w:rsidP="00B53331">
      <w:pPr>
        <w:rPr>
          <w:i/>
          <w:iCs/>
        </w:rPr>
      </w:pPr>
      <w:r w:rsidRPr="00B015AF">
        <w:rPr>
          <w:rStyle w:val="Strong"/>
        </w:rPr>
        <w:t>Note</w:t>
      </w:r>
      <w:r w:rsidRPr="00B015AF">
        <w:t xml:space="preserve">: </w:t>
      </w:r>
      <w:r w:rsidRPr="00B015AF">
        <w:rPr>
          <w:i/>
          <w:iCs/>
        </w:rPr>
        <w:t xml:space="preserve">If you don’t remember your PIN, or if you want to change whether you need to use a PIN to make purchases on your Roku account, see </w:t>
      </w:r>
      <w:hyperlink w:anchor="_Roku_account_PIN" w:history="1">
        <w:r w:rsidRPr="00B015AF">
          <w:rPr>
            <w:rStyle w:val="Hyperlink"/>
            <w:i/>
            <w:iCs/>
          </w:rPr>
          <w:t>Roku account PIN</w:t>
        </w:r>
      </w:hyperlink>
      <w:r w:rsidRPr="00B015AF">
        <w:rPr>
          <w:i/>
          <w:iCs/>
        </w:rPr>
        <w:t>.</w:t>
      </w:r>
    </w:p>
    <w:p w14:paraId="56652749" w14:textId="6DF10F68" w:rsidR="00B53331" w:rsidRPr="00B015AF" w:rsidRDefault="00B53331" w:rsidP="00B53331">
      <w:pPr>
        <w:pStyle w:val="Heading2"/>
      </w:pPr>
      <w:bookmarkStart w:id="445" w:name="_Toc88236294"/>
      <w:r w:rsidRPr="00B015AF">
        <w:t>Automatic Account Link</w:t>
      </w:r>
      <w:bookmarkEnd w:id="445"/>
    </w:p>
    <w:p w14:paraId="4E344E7C" w14:textId="19B8BB0B" w:rsidR="00AD1AA5" w:rsidRPr="00B015AF" w:rsidRDefault="00B53331" w:rsidP="00AD1AA5">
      <w:pPr>
        <w:keepLines/>
      </w:pPr>
      <w:r w:rsidRPr="00B015AF">
        <w:t xml:space="preserve">Some subscription </w:t>
      </w:r>
      <w:r w:rsidR="00A262CE" w:rsidRPr="00B015AF">
        <w:t xml:space="preserve">channels </w:t>
      </w:r>
      <w:r w:rsidRPr="00B015AF">
        <w:t>take advantage of Automatic Account Link. If you have multiple Roku devices, channels that support this feature require you to supply your user name and password on only one device. For a growing list of channels that support this feature, see:</w:t>
      </w:r>
    </w:p>
    <w:p w14:paraId="5EEC489F" w14:textId="274480C1" w:rsidR="00B53331" w:rsidRPr="00B015AF" w:rsidRDefault="00C92BD6" w:rsidP="00B53331">
      <w:pPr>
        <w:ind w:left="720"/>
      </w:pPr>
      <w:hyperlink r:id="rId117" w:history="1">
        <w:r w:rsidR="00B53331" w:rsidRPr="00B015AF">
          <w:rPr>
            <w:rStyle w:val="Hyperlink"/>
          </w:rPr>
          <w:t>https://support.roku.com/article/360021586854-how-do-i-set-up-my-subscription-channels-on-a-second-roku-streaming-device-</w:t>
        </w:r>
      </w:hyperlink>
    </w:p>
    <w:p w14:paraId="0F8D1751" w14:textId="77777777" w:rsidR="00AD1AA5" w:rsidRPr="000A364A" w:rsidRDefault="00AD1AA5" w:rsidP="00AD1AA5">
      <w:pPr>
        <w:pStyle w:val="Heading1"/>
        <w:rPr>
          <w:color w:val="C00000"/>
        </w:rPr>
      </w:pPr>
      <w:bookmarkStart w:id="446" w:name="_Customizing_your_TV_1"/>
      <w:bookmarkStart w:id="447" w:name="_Toc406011074"/>
      <w:bookmarkStart w:id="448" w:name="_Ref419314858"/>
      <w:bookmarkStart w:id="449" w:name="_Ref419314871"/>
      <w:bookmarkStart w:id="450" w:name="OtherDevices"/>
      <w:bookmarkStart w:id="451" w:name="_Toc88236295"/>
      <w:bookmarkEnd w:id="442"/>
      <w:bookmarkEnd w:id="443"/>
      <w:bookmarkEnd w:id="446"/>
      <w:r w:rsidRPr="000A364A">
        <w:rPr>
          <w:color w:val="C00000"/>
        </w:rPr>
        <w:lastRenderedPageBreak/>
        <w:t>Customizing your TV</w:t>
      </w:r>
      <w:bookmarkEnd w:id="451"/>
      <w:r w:rsidRPr="000A364A">
        <w:rPr>
          <w:color w:val="C00000"/>
        </w:rPr>
        <w:t xml:space="preserve"> </w:t>
      </w:r>
    </w:p>
    <w:p w14:paraId="32C43739" w14:textId="77777777" w:rsidR="00AD1AA5" w:rsidRPr="00B015AF" w:rsidRDefault="00AD1AA5" w:rsidP="00AD1AA5">
      <w:r w:rsidRPr="00B015AF">
        <w:t>There are several things you can do to personalize your TV.</w:t>
      </w:r>
    </w:p>
    <w:p w14:paraId="2C875369" w14:textId="77777777" w:rsidR="00AD1AA5" w:rsidRPr="00B015AF" w:rsidRDefault="00AD1AA5" w:rsidP="00AD1AA5">
      <w:pPr>
        <w:pStyle w:val="Heading2"/>
      </w:pPr>
      <w:bookmarkStart w:id="452" w:name="_Rename_inputs_1"/>
      <w:bookmarkStart w:id="453" w:name="_Toc8931588"/>
      <w:bookmarkStart w:id="454" w:name="_Toc8931590"/>
      <w:bookmarkStart w:id="455" w:name="_Toc88236296"/>
      <w:bookmarkEnd w:id="452"/>
      <w:r w:rsidRPr="00B015AF">
        <w:t>Add TV inputs</w:t>
      </w:r>
      <w:bookmarkEnd w:id="453"/>
      <w:bookmarkEnd w:id="455"/>
    </w:p>
    <w:p w14:paraId="5E97A47B" w14:textId="77777777" w:rsidR="00AD1AA5" w:rsidRPr="00B015AF" w:rsidRDefault="00AD1AA5" w:rsidP="00AD1AA5">
      <w:r w:rsidRPr="00B015AF">
        <w:t>As you use your TV, you might find that you need to add a TV input tile that you did not add during Guided Setup. To add a TV input:</w:t>
      </w:r>
    </w:p>
    <w:p w14:paraId="7A8DEB81" w14:textId="77777777" w:rsidR="00AD1AA5" w:rsidRPr="00B015AF" w:rsidRDefault="00AD1AA5" w:rsidP="009969A2">
      <w:pPr>
        <w:pStyle w:val="ListParagraph"/>
        <w:numPr>
          <w:ilvl w:val="0"/>
          <w:numId w:val="84"/>
        </w:numPr>
        <w:contextualSpacing w:val="0"/>
      </w:pPr>
      <w:r w:rsidRPr="00B015AF">
        <w:t xml:space="preserve">From the Home screen menu, navigate to </w:t>
      </w:r>
      <w:r w:rsidRPr="00B015AF">
        <w:rPr>
          <w:rStyle w:val="Strong"/>
        </w:rPr>
        <w:t>Settings &gt; TV inputs</w:t>
      </w:r>
      <w:r w:rsidRPr="00B015AF">
        <w:t xml:space="preserve">. Notice that the list of inputs is divided into two sections: </w:t>
      </w:r>
      <w:r w:rsidRPr="00B015AF">
        <w:rPr>
          <w:rStyle w:val="Strong"/>
        </w:rPr>
        <w:t>Inputs being used</w:t>
      </w:r>
      <w:r w:rsidRPr="00B015AF">
        <w:t xml:space="preserve"> and </w:t>
      </w:r>
      <w:r w:rsidRPr="00B015AF">
        <w:rPr>
          <w:rStyle w:val="Strong"/>
        </w:rPr>
        <w:t>Inputs not used</w:t>
      </w:r>
      <w:r w:rsidRPr="00B015AF">
        <w:t>.</w:t>
      </w:r>
    </w:p>
    <w:p w14:paraId="3190B87D" w14:textId="67D870C0" w:rsidR="00AD1AA5" w:rsidRPr="00B015AF" w:rsidRDefault="00AD1AA5" w:rsidP="009969A2">
      <w:pPr>
        <w:pStyle w:val="ListParagraph"/>
        <w:numPr>
          <w:ilvl w:val="0"/>
          <w:numId w:val="84"/>
        </w:numPr>
        <w:contextualSpacing w:val="0"/>
      </w:pPr>
      <w:r w:rsidRPr="00B015AF">
        <w:t xml:space="preserve">Press </w:t>
      </w:r>
      <w:r w:rsidRPr="00B015AF">
        <w:rPr>
          <w:rStyle w:val="Strong"/>
        </w:rPr>
        <w:t>UP</w:t>
      </w:r>
      <w:r w:rsidRPr="00B015AF">
        <w:t xml:space="preserve"> or </w:t>
      </w:r>
      <w:r w:rsidRPr="00B015AF">
        <w:rPr>
          <w:rStyle w:val="Strong"/>
        </w:rPr>
        <w:t>DOWN</w:t>
      </w:r>
      <w:r w:rsidRPr="00B015AF">
        <w:t xml:space="preserve"> to highlight an input in the </w:t>
      </w:r>
      <w:r w:rsidRPr="00B015AF">
        <w:rPr>
          <w:rStyle w:val="Strong"/>
        </w:rPr>
        <w:t>Inputs not used</w:t>
      </w:r>
      <w:r w:rsidRPr="00B015AF">
        <w:t xml:space="preserve"> section of the list.</w:t>
      </w:r>
    </w:p>
    <w:p w14:paraId="18025A5F" w14:textId="0ECED3BD" w:rsidR="00AD1AA5" w:rsidRPr="00B015AF" w:rsidRDefault="00AD1AA5" w:rsidP="009969A2">
      <w:pPr>
        <w:pStyle w:val="ListParagraph"/>
        <w:numPr>
          <w:ilvl w:val="0"/>
          <w:numId w:val="84"/>
        </w:numPr>
        <w:contextualSpacing w:val="0"/>
      </w:pPr>
      <w:r w:rsidRPr="00B015AF">
        <w:t xml:space="preserve">Press </w:t>
      </w:r>
      <w:r w:rsidRPr="00B015AF">
        <w:rPr>
          <w:rStyle w:val="Strong"/>
        </w:rPr>
        <w:t>RIGHT</w:t>
      </w:r>
      <w:r w:rsidRPr="00B015AF">
        <w:t xml:space="preserve"> to move the highlight to </w:t>
      </w:r>
      <w:r w:rsidRPr="00B015AF">
        <w:rPr>
          <w:rStyle w:val="Strong"/>
        </w:rPr>
        <w:t>Set up input</w:t>
      </w:r>
      <w:r w:rsidRPr="00B015AF">
        <w:t>.</w:t>
      </w:r>
    </w:p>
    <w:p w14:paraId="2D51A283" w14:textId="77777777" w:rsidR="00AD1AA5" w:rsidRPr="00B015AF" w:rsidRDefault="00AD1AA5" w:rsidP="009969A2">
      <w:pPr>
        <w:pStyle w:val="ListParagraph"/>
        <w:numPr>
          <w:ilvl w:val="0"/>
          <w:numId w:val="84"/>
        </w:numPr>
        <w:contextualSpacing w:val="0"/>
      </w:pPr>
      <w:r w:rsidRPr="00B015AF">
        <w:t xml:space="preserve">Press </w:t>
      </w:r>
      <w:r w:rsidRPr="00B015AF">
        <w:rPr>
          <w:rStyle w:val="Strong"/>
        </w:rPr>
        <w:t>OK</w:t>
      </w:r>
      <w:r w:rsidRPr="00B015AF">
        <w:t xml:space="preserve"> to add the input.</w:t>
      </w:r>
    </w:p>
    <w:p w14:paraId="2FD457AE" w14:textId="0A0C2AD5" w:rsidR="00AD1AA5" w:rsidRPr="00B015AF" w:rsidRDefault="00AD1AA5" w:rsidP="009969A2">
      <w:pPr>
        <w:pStyle w:val="ListParagraph"/>
        <w:numPr>
          <w:ilvl w:val="0"/>
          <w:numId w:val="84"/>
        </w:numPr>
        <w:contextualSpacing w:val="0"/>
      </w:pPr>
      <w:r w:rsidRPr="00B015AF">
        <w:t>Press</w:t>
      </w:r>
      <w:r w:rsidR="00E4365D" w:rsidRPr="00B015AF">
        <w:t xml:space="preserve"> </w:t>
      </w:r>
      <w:r w:rsidR="00E4365D" w:rsidRPr="00B015AF">
        <w:rPr>
          <w:rStyle w:val="Strong"/>
        </w:rPr>
        <w:t>HOME</w:t>
      </w:r>
      <w:r w:rsidRPr="00B015AF">
        <w:t xml:space="preserve"> </w:t>
      </w:r>
      <w:r w:rsidRPr="00B015AF">
        <w:rPr>
          <w:noProof/>
        </w:rPr>
        <w:drawing>
          <wp:inline distT="0" distB="0" distL="0" distR="0" wp14:anchorId="3197668D" wp14:editId="1845F9B4">
            <wp:extent cx="152381" cy="142857"/>
            <wp:effectExtent l="0" t="0" r="635" b="0"/>
            <wp:docPr id="731" name="Picture 731" title="Home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152381" cy="142857"/>
                    </a:xfrm>
                    <a:prstGeom prst="rect">
                      <a:avLst/>
                    </a:prstGeom>
                  </pic:spPr>
                </pic:pic>
              </a:graphicData>
            </a:graphic>
          </wp:inline>
        </w:drawing>
      </w:r>
      <w:r w:rsidRPr="00B015AF">
        <w:t xml:space="preserve"> to return to the Home screen. Notice that the input has been added to the top of the Home screen. If you want to move the input tile to a different position in the grid, see </w:t>
      </w:r>
      <w:hyperlink w:anchor="_Edit_broadcast_TV" w:history="1">
        <w:r w:rsidRPr="00B015AF">
          <w:rPr>
            <w:rStyle w:val="Hyperlink"/>
          </w:rPr>
          <w:t>Rearrange tiles</w:t>
        </w:r>
      </w:hyperlink>
      <w:r w:rsidRPr="00B015AF">
        <w:t>.</w:t>
      </w:r>
    </w:p>
    <w:p w14:paraId="201BE997" w14:textId="3F533FE2" w:rsidR="00822591" w:rsidRPr="00B015AF" w:rsidRDefault="00822591" w:rsidP="00822591">
      <w:pPr>
        <w:rPr>
          <w:i/>
          <w:iCs/>
        </w:rPr>
      </w:pPr>
      <w:r w:rsidRPr="00B015AF">
        <w:rPr>
          <w:rStyle w:val="Strong"/>
        </w:rPr>
        <w:t>Tip</w:t>
      </w:r>
      <w:r w:rsidRPr="00B015AF">
        <w:t xml:space="preserve">: </w:t>
      </w:r>
      <w:r w:rsidRPr="00B015AF">
        <w:rPr>
          <w:i/>
          <w:iCs/>
        </w:rPr>
        <w:t xml:space="preserve">If you purchase and connect a Roku Smart Soundbar, your </w:t>
      </w:r>
      <w:r w:rsidR="000A364A">
        <w:rPr>
          <w:i/>
          <w:iCs/>
        </w:rPr>
        <w:t>TCL • Roku TV</w:t>
      </w:r>
      <w:r w:rsidRPr="00B015AF">
        <w:rPr>
          <w:i/>
          <w:iCs/>
        </w:rPr>
        <w:t xml:space="preserve"> automatically controls all required sound settings, power, volume, and mute through your TV’s remote control, and hides the HDMI port to which you connected it. If you want to access the soundbar directly rather than through your </w:t>
      </w:r>
      <w:r w:rsidR="000A364A">
        <w:rPr>
          <w:i/>
          <w:iCs/>
        </w:rPr>
        <w:t>TCL • Roku TV</w:t>
      </w:r>
      <w:r w:rsidRPr="00B015AF">
        <w:rPr>
          <w:i/>
          <w:iCs/>
        </w:rPr>
        <w:t>, you can add its HDMI input to your Home screen.</w:t>
      </w:r>
    </w:p>
    <w:p w14:paraId="00346AC2" w14:textId="77777777" w:rsidR="00AD1AA5" w:rsidRPr="00B015AF" w:rsidRDefault="00AD1AA5" w:rsidP="00AD1AA5">
      <w:pPr>
        <w:pStyle w:val="Heading2"/>
      </w:pPr>
      <w:bookmarkStart w:id="456" w:name="_Remove_unwanted_tiles_1"/>
      <w:bookmarkStart w:id="457" w:name="_Toc8931591"/>
      <w:bookmarkStart w:id="458" w:name="_Toc88236297"/>
      <w:bookmarkEnd w:id="454"/>
      <w:bookmarkEnd w:id="456"/>
      <w:r w:rsidRPr="00B015AF">
        <w:lastRenderedPageBreak/>
        <w:t>Add streaming channels</w:t>
      </w:r>
      <w:bookmarkEnd w:id="458"/>
    </w:p>
    <w:p w14:paraId="0F7B6BA7" w14:textId="77777777" w:rsidR="006F3874" w:rsidRPr="00B015AF" w:rsidRDefault="00AD1AA5" w:rsidP="00822591">
      <w:pPr>
        <w:keepNext/>
      </w:pPr>
      <w:r w:rsidRPr="00B015AF">
        <w:t>You can add streaming channels by searching in the Roku Channel Store</w:t>
      </w:r>
      <w:r w:rsidR="006F3874" w:rsidRPr="00B015AF">
        <w:t xml:space="preserve"> from any of the following locations:</w:t>
      </w:r>
    </w:p>
    <w:p w14:paraId="2E012A0E" w14:textId="769431CE" w:rsidR="006F3874" w:rsidRPr="00B015AF" w:rsidRDefault="006F3874" w:rsidP="009969A2">
      <w:pPr>
        <w:pStyle w:val="ListParagraph"/>
        <w:numPr>
          <w:ilvl w:val="0"/>
          <w:numId w:val="114"/>
        </w:numPr>
      </w:pPr>
      <w:r w:rsidRPr="00B015AF">
        <w:rPr>
          <w:rStyle w:val="Strong"/>
        </w:rPr>
        <w:t>Streaming channels</w:t>
      </w:r>
      <w:r w:rsidRPr="00B015AF">
        <w:t xml:space="preserve"> option</w:t>
      </w:r>
    </w:p>
    <w:p w14:paraId="2E47993C" w14:textId="0D2E33EA" w:rsidR="006F3874" w:rsidRPr="00B015AF" w:rsidRDefault="006F3874" w:rsidP="009969A2">
      <w:pPr>
        <w:pStyle w:val="ListParagraph"/>
        <w:numPr>
          <w:ilvl w:val="0"/>
          <w:numId w:val="114"/>
        </w:numPr>
      </w:pPr>
      <w:r w:rsidRPr="00B015AF">
        <w:rPr>
          <w:rStyle w:val="Strong"/>
        </w:rPr>
        <w:t>Search</w:t>
      </w:r>
      <w:r w:rsidRPr="00B015AF">
        <w:t xml:space="preserve"> (including Roku Voice Search)</w:t>
      </w:r>
    </w:p>
    <w:p w14:paraId="408A480A" w14:textId="37FE4DD2" w:rsidR="006F3874" w:rsidRPr="00B015AF" w:rsidRDefault="006F3874" w:rsidP="009969A2">
      <w:pPr>
        <w:pStyle w:val="ListParagraph"/>
        <w:numPr>
          <w:ilvl w:val="0"/>
          <w:numId w:val="114"/>
        </w:numPr>
      </w:pPr>
      <w:r w:rsidRPr="00B015AF">
        <w:rPr>
          <w:rStyle w:val="Strong"/>
        </w:rPr>
        <w:t>Add Channels</w:t>
      </w:r>
      <w:r w:rsidRPr="00B015AF">
        <w:t xml:space="preserve"> shortcut</w:t>
      </w:r>
    </w:p>
    <w:p w14:paraId="75F03EF5" w14:textId="0FD3E222" w:rsidR="00AD1AA5" w:rsidRPr="00B015AF" w:rsidRDefault="00AD1AA5" w:rsidP="00AD1AA5">
      <w:r w:rsidRPr="00B015AF">
        <w:t xml:space="preserve">New streaming channels are added to the bottom of the Home screen. If you want to move the channel tile to a different position in the grid, see </w:t>
      </w:r>
      <w:hyperlink w:anchor="_Edit_broadcast_TV" w:history="1">
        <w:r w:rsidRPr="00B015AF">
          <w:rPr>
            <w:rStyle w:val="Hyperlink"/>
          </w:rPr>
          <w:t>Rearrange tiles</w:t>
        </w:r>
      </w:hyperlink>
      <w:r w:rsidRPr="00B015AF">
        <w:t>.</w:t>
      </w:r>
    </w:p>
    <w:p w14:paraId="44328A5A" w14:textId="174D2578" w:rsidR="00E4365D" w:rsidRPr="00B015AF" w:rsidRDefault="00E4365D" w:rsidP="00AD1AA5">
      <w:r w:rsidRPr="00B015AF">
        <w:rPr>
          <w:rStyle w:val="Strong"/>
        </w:rPr>
        <w:t>Hint</w:t>
      </w:r>
      <w:r w:rsidRPr="00B015AF">
        <w:t xml:space="preserve">: </w:t>
      </w:r>
      <w:r w:rsidRPr="00B015AF">
        <w:rPr>
          <w:i/>
          <w:iCs/>
        </w:rPr>
        <w:t xml:space="preserve">If you have multiple Roku devices, they all show the same </w:t>
      </w:r>
      <w:r w:rsidR="00C0706A" w:rsidRPr="00B015AF">
        <w:rPr>
          <w:i/>
          <w:iCs/>
        </w:rPr>
        <w:t xml:space="preserve">set of </w:t>
      </w:r>
      <w:r w:rsidRPr="00B015AF">
        <w:rPr>
          <w:i/>
          <w:iCs/>
        </w:rPr>
        <w:t xml:space="preserve">streaming channels after their next daily update, unless the channel is not compatible with the device. So don’t be surprised when you add a channel to your </w:t>
      </w:r>
      <w:r w:rsidR="000A364A">
        <w:rPr>
          <w:i/>
          <w:iCs/>
        </w:rPr>
        <w:t>TCL • Roku TV</w:t>
      </w:r>
      <w:r w:rsidRPr="00B015AF">
        <w:rPr>
          <w:i/>
          <w:iCs/>
        </w:rPr>
        <w:t xml:space="preserve"> and then see it the next day on your Roku Streaming Stick or Roku </w:t>
      </w:r>
      <w:r w:rsidR="00D56D9E" w:rsidRPr="00B015AF">
        <w:rPr>
          <w:i/>
          <w:iCs/>
        </w:rPr>
        <w:t>Premiere</w:t>
      </w:r>
      <w:r w:rsidRPr="00B015AF">
        <w:rPr>
          <w:i/>
          <w:iCs/>
        </w:rPr>
        <w:t>.</w:t>
      </w:r>
    </w:p>
    <w:p w14:paraId="1CAC3CD6" w14:textId="77777777" w:rsidR="00AD1AA5" w:rsidRPr="00B015AF" w:rsidRDefault="00AD1AA5" w:rsidP="00AD1AA5">
      <w:pPr>
        <w:pStyle w:val="Heading2"/>
      </w:pPr>
      <w:bookmarkStart w:id="459" w:name="_Rearrange_tiles"/>
      <w:bookmarkStart w:id="460" w:name="_Toc387690754"/>
      <w:bookmarkStart w:id="461" w:name="_Toc406011057"/>
      <w:bookmarkStart w:id="462" w:name="_Toc8931592"/>
      <w:bookmarkStart w:id="463" w:name="_Toc88236298"/>
      <w:bookmarkEnd w:id="457"/>
      <w:bookmarkEnd w:id="459"/>
      <w:r w:rsidRPr="00B015AF">
        <w:t>Rename inputs</w:t>
      </w:r>
      <w:bookmarkEnd w:id="463"/>
    </w:p>
    <w:p w14:paraId="16A69AF6" w14:textId="77777777" w:rsidR="00AD1AA5" w:rsidRPr="00B015AF" w:rsidRDefault="00AD1AA5" w:rsidP="00AD1AA5">
      <w:pPr>
        <w:keepNext/>
      </w:pPr>
      <w:r w:rsidRPr="00B015AF">
        <w:t xml:space="preserve">Rather than trying to remember that your Blu-ray™ player is connected to </w:t>
      </w:r>
      <w:r w:rsidRPr="00B015AF">
        <w:rPr>
          <w:rStyle w:val="Strong"/>
        </w:rPr>
        <w:t>HDMI 1</w:t>
      </w:r>
      <w:r w:rsidRPr="00B015AF">
        <w:t xml:space="preserve"> and your game console is connected to </w:t>
      </w:r>
      <w:r w:rsidRPr="00B015AF">
        <w:rPr>
          <w:rStyle w:val="Strong"/>
        </w:rPr>
        <w:t>HDMI 3</w:t>
      </w:r>
      <w:r w:rsidRPr="00B015AF">
        <w:t>, you can rename the TV inputs to match the connected device.</w:t>
      </w:r>
    </w:p>
    <w:p w14:paraId="10939235" w14:textId="77777777" w:rsidR="00AD1AA5" w:rsidRPr="00B015AF" w:rsidRDefault="00AD1AA5" w:rsidP="00AD1AA5">
      <w:pPr>
        <w:keepNext/>
      </w:pPr>
      <w:r w:rsidRPr="00B015AF">
        <w:rPr>
          <w:rStyle w:val="Strong"/>
        </w:rPr>
        <w:t>Note</w:t>
      </w:r>
      <w:r w:rsidRPr="00B015AF">
        <w:t xml:space="preserve">: </w:t>
      </w:r>
      <w:r w:rsidRPr="00B015AF">
        <w:rPr>
          <w:i/>
          <w:iCs/>
        </w:rPr>
        <w:t>Renaming an input also changes the icon associated with it.</w:t>
      </w:r>
    </w:p>
    <w:p w14:paraId="085CAFA2" w14:textId="77777777" w:rsidR="00AD1AA5" w:rsidRPr="00B015AF" w:rsidRDefault="00AD1AA5" w:rsidP="00AD1AA5">
      <w:pPr>
        <w:keepNext/>
      </w:pPr>
      <w:r w:rsidRPr="00B015AF">
        <w:t>To rename an input, you can either:</w:t>
      </w:r>
    </w:p>
    <w:p w14:paraId="66CA8C0D" w14:textId="128E93F6" w:rsidR="00AD1AA5" w:rsidRPr="00B015AF" w:rsidRDefault="00AD1AA5" w:rsidP="00AD1AA5">
      <w:pPr>
        <w:pStyle w:val="ListParagraph"/>
        <w:keepNext/>
        <w:numPr>
          <w:ilvl w:val="0"/>
          <w:numId w:val="10"/>
        </w:numPr>
      </w:pPr>
      <w:r w:rsidRPr="00B015AF">
        <w:t xml:space="preserve">Highlight the input tile in the Home screen, and then press </w:t>
      </w:r>
      <w:r w:rsidR="00E4365D" w:rsidRPr="00B015AF">
        <w:rPr>
          <w:rStyle w:val="Strong"/>
        </w:rPr>
        <w:t>STAR</w:t>
      </w:r>
      <w:r w:rsidR="00E4365D" w:rsidRPr="00B015AF">
        <w:t xml:space="preserve"> </w:t>
      </w:r>
      <w:r w:rsidRPr="00B015AF">
        <w:sym w:font="Wingdings 2" w:char="F0DE"/>
      </w:r>
      <w:r w:rsidRPr="00B015AF">
        <w:t xml:space="preserve"> to display a list of options. From the list of options, select </w:t>
      </w:r>
      <w:r w:rsidRPr="00B015AF">
        <w:rPr>
          <w:rStyle w:val="Strong"/>
        </w:rPr>
        <w:t>Rename input</w:t>
      </w:r>
      <w:r w:rsidRPr="00B015AF">
        <w:t>. Then select a new name and icon.</w:t>
      </w:r>
    </w:p>
    <w:p w14:paraId="036BC364" w14:textId="77777777" w:rsidR="00AD1AA5" w:rsidRPr="00B015AF" w:rsidRDefault="00AD1AA5" w:rsidP="00AD1AA5">
      <w:pPr>
        <w:keepNext/>
        <w:ind w:left="360"/>
      </w:pPr>
      <w:r w:rsidRPr="00B015AF">
        <w:t>or</w:t>
      </w:r>
    </w:p>
    <w:p w14:paraId="58337FAF" w14:textId="59E74278" w:rsidR="00AD1AA5" w:rsidRPr="00B015AF" w:rsidRDefault="00AD1AA5" w:rsidP="00AD1AA5">
      <w:pPr>
        <w:pStyle w:val="ListParagraph"/>
        <w:numPr>
          <w:ilvl w:val="0"/>
          <w:numId w:val="10"/>
        </w:numPr>
      </w:pPr>
      <w:r w:rsidRPr="00B015AF">
        <w:t>From the Home screen</w:t>
      </w:r>
      <w:r w:rsidR="0018303F" w:rsidRPr="00B015AF">
        <w:t xml:space="preserve"> menu</w:t>
      </w:r>
      <w:r w:rsidRPr="00B015AF">
        <w:t xml:space="preserve">, navigate to </w:t>
      </w:r>
      <w:r w:rsidRPr="00B015AF">
        <w:rPr>
          <w:rStyle w:val="Strong"/>
        </w:rPr>
        <w:t>Settings &gt; TV inputs</w:t>
      </w:r>
      <w:r w:rsidRPr="00B015AF">
        <w:t xml:space="preserve">. On the </w:t>
      </w:r>
      <w:r w:rsidRPr="00B015AF">
        <w:rPr>
          <w:rStyle w:val="Strong"/>
        </w:rPr>
        <w:t>TV inputs</w:t>
      </w:r>
      <w:r w:rsidRPr="00B015AF">
        <w:t xml:space="preserve"> screen, select the input you want to rename, select </w:t>
      </w:r>
      <w:r w:rsidRPr="00B015AF">
        <w:rPr>
          <w:rStyle w:val="Strong"/>
        </w:rPr>
        <w:t>Rename</w:t>
      </w:r>
      <w:r w:rsidRPr="00B015AF">
        <w:t xml:space="preserve">, and then </w:t>
      </w:r>
      <w:r w:rsidR="00CA0FD1" w:rsidRPr="00B015AF">
        <w:t>select</w:t>
      </w:r>
      <w:r w:rsidRPr="00B015AF">
        <w:t xml:space="preserve"> a new name and icon from the provided list.</w:t>
      </w:r>
    </w:p>
    <w:p w14:paraId="4AB64ACB" w14:textId="77777777" w:rsidR="00AD1AA5" w:rsidRPr="00B015AF" w:rsidRDefault="00AD1AA5" w:rsidP="007F15D8">
      <w:pPr>
        <w:keepLines/>
      </w:pPr>
      <w:r w:rsidRPr="00B015AF">
        <w:lastRenderedPageBreak/>
        <w:t xml:space="preserve">Rather than using the predefined names and icons, you can set a custom name and icon. To do so, scroll up or down to highlight </w:t>
      </w:r>
      <w:r w:rsidRPr="00B015AF">
        <w:rPr>
          <w:rStyle w:val="Strong"/>
        </w:rPr>
        <w:t>Set custom name &amp; icon</w:t>
      </w:r>
      <w:r w:rsidRPr="00B015AF">
        <w:t xml:space="preserve">, and then press </w:t>
      </w:r>
      <w:r w:rsidRPr="00B015AF">
        <w:rPr>
          <w:rStyle w:val="Strong"/>
        </w:rPr>
        <w:t>OK</w:t>
      </w:r>
      <w:r w:rsidRPr="00B015AF">
        <w:t>. Follow the instructions on the screen to enter a name and select an icon for the input.</w:t>
      </w:r>
    </w:p>
    <w:p w14:paraId="4E602F01" w14:textId="2D3517C7" w:rsidR="00AD1AA5" w:rsidRPr="00B015AF" w:rsidRDefault="00AD1AA5" w:rsidP="00AD1AA5">
      <w:r w:rsidRPr="00B015AF">
        <w:t>Press</w:t>
      </w:r>
      <w:r w:rsidR="00E4365D" w:rsidRPr="00B015AF">
        <w:t xml:space="preserve"> </w:t>
      </w:r>
      <w:r w:rsidR="00E4365D" w:rsidRPr="00B015AF">
        <w:rPr>
          <w:rStyle w:val="Strong"/>
        </w:rPr>
        <w:t>HOME</w:t>
      </w:r>
      <w:r w:rsidRPr="00B015AF">
        <w:t xml:space="preserve"> </w:t>
      </w:r>
      <w:r w:rsidRPr="00B015AF">
        <w:rPr>
          <w:noProof/>
        </w:rPr>
        <w:drawing>
          <wp:inline distT="0" distB="0" distL="0" distR="0" wp14:anchorId="4F8936FF" wp14:editId="5E0FAED9">
            <wp:extent cx="152381" cy="142857"/>
            <wp:effectExtent l="0" t="0" r="635" b="0"/>
            <wp:docPr id="732" name="Picture 732" title="Home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152381" cy="142857"/>
                    </a:xfrm>
                    <a:prstGeom prst="rect">
                      <a:avLst/>
                    </a:prstGeom>
                  </pic:spPr>
                </pic:pic>
              </a:graphicData>
            </a:graphic>
          </wp:inline>
        </w:drawing>
      </w:r>
      <w:r w:rsidRPr="00B015AF">
        <w:t xml:space="preserve"> to return to the Home screen. The new name and icon are now in effect.</w:t>
      </w:r>
    </w:p>
    <w:p w14:paraId="5AF80A5C" w14:textId="77777777" w:rsidR="00AD1AA5" w:rsidRPr="00B015AF" w:rsidRDefault="00AD1AA5" w:rsidP="00AD1AA5">
      <w:pPr>
        <w:pStyle w:val="Heading2"/>
      </w:pPr>
      <w:bookmarkStart w:id="464" w:name="_Remove_unwanted_tiles"/>
      <w:bookmarkStart w:id="465" w:name="_Toc8931593"/>
      <w:bookmarkStart w:id="466" w:name="_Toc88236299"/>
      <w:bookmarkEnd w:id="460"/>
      <w:bookmarkEnd w:id="461"/>
      <w:bookmarkEnd w:id="462"/>
      <w:bookmarkEnd w:id="464"/>
      <w:r w:rsidRPr="00B015AF">
        <w:t>Remove unwanted tiles</w:t>
      </w:r>
      <w:bookmarkEnd w:id="466"/>
    </w:p>
    <w:p w14:paraId="78B252D2" w14:textId="77777777" w:rsidR="00AD1AA5" w:rsidRPr="00B015AF" w:rsidRDefault="00AD1AA5" w:rsidP="00AD1AA5">
      <w:pPr>
        <w:keepNext/>
        <w:keepLines/>
      </w:pPr>
      <w:r w:rsidRPr="00B015AF">
        <w:t xml:space="preserve">It’s easy to remove unused TV inputs and unwanted channel or app tiles. For example, if you never use the </w:t>
      </w:r>
      <w:r w:rsidRPr="00B015AF">
        <w:rPr>
          <w:rStyle w:val="Strong"/>
        </w:rPr>
        <w:t>HDMI 3</w:t>
      </w:r>
      <w:r w:rsidRPr="00B015AF">
        <w:t xml:space="preserve"> input, or if you don’t like the weather app you added from the Roku Channel Store, you can remove them from your Home screen. </w:t>
      </w:r>
    </w:p>
    <w:p w14:paraId="6C20359A" w14:textId="4E96E108" w:rsidR="00AD1AA5" w:rsidRPr="00B015AF" w:rsidRDefault="00AD1AA5" w:rsidP="00AD1AA5">
      <w:pPr>
        <w:keepNext/>
        <w:keepLines/>
      </w:pPr>
      <w:r w:rsidRPr="00B015AF">
        <w:rPr>
          <w:rStyle w:val="Strong"/>
        </w:rPr>
        <w:t>Note</w:t>
      </w:r>
      <w:r w:rsidRPr="00B015AF">
        <w:t xml:space="preserve">: </w:t>
      </w:r>
      <w:r w:rsidRPr="00B015AF">
        <w:rPr>
          <w:i/>
          <w:iCs/>
        </w:rPr>
        <w:t xml:space="preserve">You also can remove the </w:t>
      </w:r>
      <w:r w:rsidR="00CE7CBC" w:rsidRPr="00B015AF">
        <w:rPr>
          <w:rStyle w:val="Strong"/>
          <w:i/>
          <w:iCs/>
        </w:rPr>
        <w:t>Live TV</w:t>
      </w:r>
      <w:r w:rsidRPr="00B015AF">
        <w:rPr>
          <w:i/>
          <w:iCs/>
        </w:rPr>
        <w:t xml:space="preserve"> tile if you never use the TV tuner. But be aware that removing the </w:t>
      </w:r>
      <w:r w:rsidR="00CE7CBC" w:rsidRPr="00B015AF">
        <w:rPr>
          <w:rStyle w:val="Strong"/>
          <w:i/>
          <w:iCs/>
        </w:rPr>
        <w:t>Live TV</w:t>
      </w:r>
      <w:r w:rsidRPr="00B015AF">
        <w:rPr>
          <w:i/>
          <w:iCs/>
        </w:rPr>
        <w:t xml:space="preserve"> tile also deletes the channel list. You’ll have to set up the TV tuner again next time you want to view </w:t>
      </w:r>
      <w:r w:rsidR="00CE00D2" w:rsidRPr="00B015AF">
        <w:rPr>
          <w:i/>
          <w:iCs/>
        </w:rPr>
        <w:t>live TV</w:t>
      </w:r>
      <w:r w:rsidRPr="00B015AF">
        <w:rPr>
          <w:i/>
          <w:iCs/>
        </w:rPr>
        <w:t xml:space="preserve">. Instructions for setting up the TV tuner can be found in </w:t>
      </w:r>
      <w:hyperlink w:anchor="_Adjusting_TV_settings" w:history="1">
        <w:r w:rsidRPr="00B015AF">
          <w:rPr>
            <w:rStyle w:val="Hyperlink"/>
            <w:i/>
            <w:iCs/>
          </w:rPr>
          <w:t xml:space="preserve">Setting up </w:t>
        </w:r>
        <w:r w:rsidR="00CE00D2" w:rsidRPr="00B015AF">
          <w:rPr>
            <w:rStyle w:val="Hyperlink"/>
            <w:i/>
            <w:iCs/>
          </w:rPr>
          <w:t>live TV</w:t>
        </w:r>
      </w:hyperlink>
      <w:r w:rsidRPr="00B015AF">
        <w:rPr>
          <w:i/>
          <w:iCs/>
        </w:rPr>
        <w:t>.</w:t>
      </w:r>
    </w:p>
    <w:p w14:paraId="2AB543C4" w14:textId="46C35A15" w:rsidR="00AD1AA5" w:rsidRPr="00B015AF" w:rsidRDefault="00AD1AA5" w:rsidP="00AD1AA5">
      <w:pPr>
        <w:pStyle w:val="ListParagraph"/>
        <w:numPr>
          <w:ilvl w:val="0"/>
          <w:numId w:val="10"/>
        </w:numPr>
        <w:contextualSpacing w:val="0"/>
      </w:pPr>
      <w:r w:rsidRPr="00B015AF">
        <w:t xml:space="preserve">To remove any tile, highlight the tile in the Home screen, and then press </w:t>
      </w:r>
      <w:r w:rsidR="00E4365D" w:rsidRPr="00B015AF">
        <w:rPr>
          <w:rStyle w:val="Strong"/>
        </w:rPr>
        <w:t>STAR</w:t>
      </w:r>
      <w:r w:rsidR="00A356D7" w:rsidRPr="00B015AF">
        <w:t> </w:t>
      </w:r>
      <w:r w:rsidRPr="00B015AF">
        <w:sym w:font="Wingdings 2" w:char="F0DE"/>
      </w:r>
      <w:r w:rsidRPr="00B015AF">
        <w:t xml:space="preserve"> to display a list of options. From the list of options, select </w:t>
      </w:r>
      <w:r w:rsidRPr="00B015AF">
        <w:rPr>
          <w:rStyle w:val="Strong"/>
        </w:rPr>
        <w:t>Remove input</w:t>
      </w:r>
      <w:r w:rsidRPr="00B015AF">
        <w:t>. In the screen that follows, confirm you want to remove the input.</w:t>
      </w:r>
    </w:p>
    <w:p w14:paraId="06F5828F" w14:textId="5CD7B5EF" w:rsidR="00AD1AA5" w:rsidRPr="00B015AF" w:rsidRDefault="00AD1AA5" w:rsidP="00AD1AA5">
      <w:pPr>
        <w:pStyle w:val="ListParagraph"/>
        <w:numPr>
          <w:ilvl w:val="0"/>
          <w:numId w:val="10"/>
        </w:numPr>
        <w:contextualSpacing w:val="0"/>
      </w:pPr>
      <w:r w:rsidRPr="00B015AF">
        <w:t xml:space="preserve">Alternatively, to remove a TV input tile, navigate to </w:t>
      </w:r>
      <w:r w:rsidRPr="00B015AF">
        <w:rPr>
          <w:rStyle w:val="Strong"/>
        </w:rPr>
        <w:t>Settings &gt; TV inputs</w:t>
      </w:r>
      <w:r w:rsidRPr="00B015AF">
        <w:t xml:space="preserve">. On the </w:t>
      </w:r>
      <w:r w:rsidRPr="00B015AF">
        <w:rPr>
          <w:rStyle w:val="Strong"/>
        </w:rPr>
        <w:t>TV inputs</w:t>
      </w:r>
      <w:r w:rsidRPr="00B015AF">
        <w:t xml:space="preserve"> screen, select the input you want to remove, and then select </w:t>
      </w:r>
      <w:r w:rsidRPr="00B015AF">
        <w:rPr>
          <w:rStyle w:val="Strong"/>
        </w:rPr>
        <w:t>Remove &gt; Confirm</w:t>
      </w:r>
      <w:r w:rsidRPr="00B015AF">
        <w:t xml:space="preserve">. Then press </w:t>
      </w:r>
      <w:r w:rsidR="00E4365D" w:rsidRPr="00B015AF">
        <w:rPr>
          <w:rStyle w:val="Strong"/>
        </w:rPr>
        <w:t>HOME</w:t>
      </w:r>
      <w:r w:rsidR="00E4365D" w:rsidRPr="00B015AF">
        <w:t xml:space="preserve"> </w:t>
      </w:r>
      <w:r w:rsidRPr="00B015AF">
        <w:rPr>
          <w:noProof/>
        </w:rPr>
        <w:drawing>
          <wp:inline distT="0" distB="0" distL="0" distR="0" wp14:anchorId="1AB3AF59" wp14:editId="7A5AAE1D">
            <wp:extent cx="152381" cy="142857"/>
            <wp:effectExtent l="0" t="0" r="635" b="0"/>
            <wp:docPr id="733" name="Picture 733" title="Home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152381" cy="142857"/>
                    </a:xfrm>
                    <a:prstGeom prst="rect">
                      <a:avLst/>
                    </a:prstGeom>
                  </pic:spPr>
                </pic:pic>
              </a:graphicData>
            </a:graphic>
          </wp:inline>
        </w:drawing>
      </w:r>
      <w:r w:rsidRPr="00B015AF">
        <w:t xml:space="preserve"> to return to the Home screen.</w:t>
      </w:r>
    </w:p>
    <w:p w14:paraId="139E5EF3" w14:textId="77777777" w:rsidR="00AD1AA5" w:rsidRPr="00B015AF" w:rsidRDefault="00AD1AA5" w:rsidP="00AD1AA5">
      <w:pPr>
        <w:pStyle w:val="Heading2"/>
      </w:pPr>
      <w:bookmarkStart w:id="467" w:name="_Edit_broadcast_TV"/>
      <w:bookmarkStart w:id="468" w:name="_Edit_Antenna_TV"/>
      <w:bookmarkStart w:id="469" w:name="_Toc8931594"/>
      <w:bookmarkStart w:id="470" w:name="_Toc388292582"/>
      <w:bookmarkStart w:id="471" w:name="_Ref388799167"/>
      <w:bookmarkStart w:id="472" w:name="_Ref388799176"/>
      <w:bookmarkStart w:id="473" w:name="_Ref391738889"/>
      <w:bookmarkStart w:id="474" w:name="_Ref391738893"/>
      <w:bookmarkStart w:id="475" w:name="_Toc406011058"/>
      <w:bookmarkStart w:id="476" w:name="_Toc88236300"/>
      <w:bookmarkEnd w:id="465"/>
      <w:bookmarkEnd w:id="467"/>
      <w:bookmarkEnd w:id="468"/>
      <w:r w:rsidRPr="00B015AF">
        <w:lastRenderedPageBreak/>
        <w:t>Rearrange tiles</w:t>
      </w:r>
      <w:bookmarkEnd w:id="476"/>
    </w:p>
    <w:p w14:paraId="3DAD5031" w14:textId="77777777" w:rsidR="00AD1AA5" w:rsidRPr="00B015AF" w:rsidRDefault="00AD1AA5" w:rsidP="00AD1AA5">
      <w:pPr>
        <w:keepNext/>
        <w:keepLines/>
      </w:pPr>
      <w:r w:rsidRPr="00B015AF">
        <w:t>When you add a TV input tile, it’s added at the top of your Home screen. When you add a new streaming channel, it’s added at the bottom of your Home screen.</w:t>
      </w:r>
    </w:p>
    <w:p w14:paraId="3CEA3F51" w14:textId="6456689E" w:rsidR="00AD1AA5" w:rsidRPr="00B015AF" w:rsidRDefault="00AD1AA5" w:rsidP="00AD1AA5">
      <w:pPr>
        <w:keepNext/>
        <w:keepLines/>
      </w:pPr>
      <w:r w:rsidRPr="00B015AF">
        <w:t xml:space="preserve">You can easily rearrange the order of the tiles on the Home screen to suit your viewing preferences. For example, you might want </w:t>
      </w:r>
      <w:r w:rsidR="00CE7CBC" w:rsidRPr="00B015AF">
        <w:rPr>
          <w:rStyle w:val="Strong"/>
        </w:rPr>
        <w:t>Live TV</w:t>
      </w:r>
      <w:r w:rsidRPr="00B015AF">
        <w:t xml:space="preserve"> to be the first tile in your Home screen. But if you mostly watch one streaming channel, you might want its tile to be the first one on your Home screen.</w:t>
      </w:r>
    </w:p>
    <w:p w14:paraId="018BE643" w14:textId="0267BCB8" w:rsidR="00AD1AA5" w:rsidRPr="00B015AF" w:rsidRDefault="0018303F" w:rsidP="009969A2">
      <w:pPr>
        <w:pStyle w:val="ListParagraph"/>
        <w:keepNext/>
        <w:keepLines/>
        <w:numPr>
          <w:ilvl w:val="0"/>
          <w:numId w:val="89"/>
        </w:numPr>
        <w:contextualSpacing w:val="0"/>
      </w:pPr>
      <w:r w:rsidRPr="00B015AF">
        <w:t xml:space="preserve">On </w:t>
      </w:r>
      <w:r w:rsidR="00AD1AA5" w:rsidRPr="00B015AF">
        <w:t xml:space="preserve">the Home screen, highlight one of the tiles you want to move. </w:t>
      </w:r>
    </w:p>
    <w:p w14:paraId="6F0D5807" w14:textId="4C7C3B69" w:rsidR="00AD1AA5" w:rsidRPr="00B015AF" w:rsidRDefault="00AD1AA5" w:rsidP="009969A2">
      <w:pPr>
        <w:pStyle w:val="ListParagraph"/>
        <w:keepNext/>
        <w:keepLines/>
        <w:numPr>
          <w:ilvl w:val="0"/>
          <w:numId w:val="89"/>
        </w:numPr>
        <w:contextualSpacing w:val="0"/>
      </w:pPr>
      <w:r w:rsidRPr="00B015AF">
        <w:t xml:space="preserve">Press </w:t>
      </w:r>
      <w:r w:rsidR="00E4365D" w:rsidRPr="00B015AF">
        <w:rPr>
          <w:rStyle w:val="Strong"/>
        </w:rPr>
        <w:t>STAR</w:t>
      </w:r>
      <w:r w:rsidR="00E4365D" w:rsidRPr="00B015AF">
        <w:t xml:space="preserve"> </w:t>
      </w:r>
      <w:r w:rsidRPr="00B015AF">
        <w:sym w:font="Wingdings 2" w:char="F0DE"/>
      </w:r>
      <w:r w:rsidRPr="00B015AF">
        <w:t xml:space="preserve"> to display a list of options for the type of tile you selected.</w:t>
      </w:r>
    </w:p>
    <w:p w14:paraId="6DF6ED84" w14:textId="77777777" w:rsidR="00AD1AA5" w:rsidRPr="00B015AF" w:rsidRDefault="00AD1AA5" w:rsidP="009969A2">
      <w:pPr>
        <w:pStyle w:val="ListParagraph"/>
        <w:keepNext/>
        <w:keepLines/>
        <w:numPr>
          <w:ilvl w:val="0"/>
          <w:numId w:val="89"/>
        </w:numPr>
        <w:contextualSpacing w:val="0"/>
      </w:pPr>
      <w:r w:rsidRPr="00B015AF">
        <w:t xml:space="preserve">Select </w:t>
      </w:r>
      <w:r w:rsidRPr="00B015AF">
        <w:rPr>
          <w:rStyle w:val="Strong"/>
        </w:rPr>
        <w:t>Move input</w:t>
      </w:r>
      <w:r w:rsidRPr="00B015AF">
        <w:t xml:space="preserve"> or </w:t>
      </w:r>
      <w:r w:rsidRPr="00B015AF">
        <w:rPr>
          <w:rStyle w:val="Strong"/>
        </w:rPr>
        <w:t>Move channel</w:t>
      </w:r>
      <w:r w:rsidRPr="00B015AF">
        <w:t>. The list of options disappears and the highlighted tile shows arrows indicating how it can be moved.</w:t>
      </w:r>
    </w:p>
    <w:p w14:paraId="3502D8C4" w14:textId="17F73307" w:rsidR="00AD1AA5" w:rsidRPr="00B015AF" w:rsidRDefault="004C41AE" w:rsidP="008B6E9E">
      <w:pPr>
        <w:spacing w:line="240" w:lineRule="auto"/>
        <w:ind w:left="720"/>
      </w:pPr>
      <w:r w:rsidRPr="00B015AF">
        <w:rPr>
          <w:noProof/>
        </w:rPr>
        <w:drawing>
          <wp:inline distT="0" distB="0" distL="0" distR="0" wp14:anchorId="6AA93AD7" wp14:editId="3186DD95">
            <wp:extent cx="4571985" cy="2571741"/>
            <wp:effectExtent l="38100" t="38100" r="38735" b="387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18"/>
                    <a:stretch>
                      <a:fillRect/>
                    </a:stretch>
                  </pic:blipFill>
                  <pic:spPr>
                    <a:xfrm>
                      <a:off x="0" y="0"/>
                      <a:ext cx="4571985" cy="2571741"/>
                    </a:xfrm>
                    <a:prstGeom prst="rect">
                      <a:avLst/>
                    </a:prstGeom>
                    <a:ln w="25400">
                      <a:solidFill>
                        <a:schemeClr val="tx1">
                          <a:lumMod val="50000"/>
                          <a:lumOff val="50000"/>
                        </a:schemeClr>
                      </a:solidFill>
                    </a:ln>
                  </pic:spPr>
                </pic:pic>
              </a:graphicData>
            </a:graphic>
          </wp:inline>
        </w:drawing>
      </w:r>
    </w:p>
    <w:p w14:paraId="49429BC3" w14:textId="77777777" w:rsidR="00AD1AA5" w:rsidRPr="00B015AF" w:rsidRDefault="00AD1AA5" w:rsidP="00AD1AA5">
      <w:pPr>
        <w:ind w:left="720"/>
      </w:pPr>
      <w:r w:rsidRPr="00B015AF">
        <w:rPr>
          <w:rStyle w:val="Strong"/>
        </w:rPr>
        <w:t>Note</w:t>
      </w:r>
      <w:r w:rsidRPr="00B015AF">
        <w:t xml:space="preserve">: </w:t>
      </w:r>
      <w:r w:rsidRPr="00B015AF">
        <w:rPr>
          <w:i/>
          <w:iCs/>
        </w:rPr>
        <w:t>A paid subscription or other payments may be required for some channels. Channel availability is subject to change and varies by country. Not all content is available in countries or regions where Roku</w:t>
      </w:r>
      <w:r w:rsidRPr="00B015AF">
        <w:rPr>
          <w:i/>
          <w:iCs/>
          <w:vertAlign w:val="superscript"/>
        </w:rPr>
        <w:t>®</w:t>
      </w:r>
      <w:r w:rsidRPr="00B015AF">
        <w:rPr>
          <w:i/>
          <w:iCs/>
        </w:rPr>
        <w:t xml:space="preserve"> products are sold.</w:t>
      </w:r>
    </w:p>
    <w:p w14:paraId="1B5E6966" w14:textId="5AAAAB40" w:rsidR="00AD1AA5" w:rsidRPr="00B015AF" w:rsidRDefault="00AD1AA5" w:rsidP="009969A2">
      <w:pPr>
        <w:pStyle w:val="ListParagraph"/>
        <w:keepNext/>
        <w:numPr>
          <w:ilvl w:val="0"/>
          <w:numId w:val="89"/>
        </w:numPr>
        <w:contextualSpacing w:val="0"/>
      </w:pPr>
      <w:r w:rsidRPr="00B015AF">
        <w:t xml:space="preserve">Use the </w:t>
      </w:r>
      <w:r w:rsidR="00404D55" w:rsidRPr="00B015AF">
        <w:t xml:space="preserve">purple </w:t>
      </w:r>
      <w:r w:rsidR="00FF2AE9" w:rsidRPr="00B015AF">
        <w:t xml:space="preserve">directional pad </w:t>
      </w:r>
      <w:r w:rsidRPr="00B015AF">
        <w:t>to move the highlighted tile to its new position. As you move the tile, it pushes other tiles out of its way.</w:t>
      </w:r>
    </w:p>
    <w:p w14:paraId="0FFE3491" w14:textId="77777777" w:rsidR="00AD1AA5" w:rsidRPr="00B015AF" w:rsidRDefault="00AD1AA5" w:rsidP="009969A2">
      <w:pPr>
        <w:pStyle w:val="ListParagraph"/>
        <w:numPr>
          <w:ilvl w:val="0"/>
          <w:numId w:val="89"/>
        </w:numPr>
        <w:contextualSpacing w:val="0"/>
      </w:pPr>
      <w:r w:rsidRPr="00B015AF">
        <w:t xml:space="preserve">Press </w:t>
      </w:r>
      <w:r w:rsidRPr="00B015AF">
        <w:rPr>
          <w:rStyle w:val="Strong"/>
        </w:rPr>
        <w:t>OK</w:t>
      </w:r>
      <w:r w:rsidRPr="00B015AF">
        <w:t xml:space="preserve"> to lock the tile into its new position.</w:t>
      </w:r>
    </w:p>
    <w:p w14:paraId="26334F3B" w14:textId="77777777" w:rsidR="00AD1AA5" w:rsidRPr="00B015AF" w:rsidRDefault="00AD1AA5" w:rsidP="009969A2">
      <w:pPr>
        <w:pStyle w:val="ListParagraph"/>
        <w:numPr>
          <w:ilvl w:val="0"/>
          <w:numId w:val="89"/>
        </w:numPr>
        <w:contextualSpacing w:val="0"/>
      </w:pPr>
      <w:r w:rsidRPr="00B015AF">
        <w:lastRenderedPageBreak/>
        <w:t>Repeat these steps to move other tiles until you have arranged your Home screen to your liking.</w:t>
      </w:r>
    </w:p>
    <w:p w14:paraId="197358E3" w14:textId="64E6AAA5" w:rsidR="00AD1AA5" w:rsidRPr="00B015AF" w:rsidRDefault="00AD1AA5" w:rsidP="00AD1AA5">
      <w:pPr>
        <w:pStyle w:val="Heading2"/>
      </w:pPr>
      <w:bookmarkStart w:id="477" w:name="_Change_the_look"/>
      <w:bookmarkStart w:id="478" w:name="_Toc8931595"/>
      <w:bookmarkStart w:id="479" w:name="_Toc88236301"/>
      <w:bookmarkEnd w:id="469"/>
      <w:bookmarkEnd w:id="477"/>
      <w:r w:rsidRPr="00B015AF">
        <w:t xml:space="preserve">Change </w:t>
      </w:r>
      <w:r w:rsidR="00E4365D" w:rsidRPr="00B015AF">
        <w:t>the look and feel with themes</w:t>
      </w:r>
      <w:bookmarkEnd w:id="479"/>
    </w:p>
    <w:p w14:paraId="7925B6C2" w14:textId="5C1BDAE8" w:rsidR="00AD1AA5" w:rsidRPr="00B015AF" w:rsidRDefault="00AD1AA5" w:rsidP="00AD1AA5">
      <w:pPr>
        <w:keepNext/>
      </w:pPr>
      <w:r w:rsidRPr="00B015AF">
        <w:rPr>
          <w:i/>
          <w:iCs/>
        </w:rPr>
        <w:t>Only in connected mode</w:t>
      </w:r>
      <w:r w:rsidRPr="00B015AF">
        <w:t>, another way to customize your TV is to change its theme. The theme establishes the look</w:t>
      </w:r>
      <w:r w:rsidR="00022046" w:rsidRPr="00B015AF">
        <w:t xml:space="preserve">, </w:t>
      </w:r>
      <w:r w:rsidRPr="00B015AF">
        <w:t>feel</w:t>
      </w:r>
      <w:r w:rsidR="00022046" w:rsidRPr="00B015AF">
        <w:t>, and sounds</w:t>
      </w:r>
      <w:r w:rsidRPr="00B015AF">
        <w:t xml:space="preserve"> of the TV through colors, designs, fonts</w:t>
      </w:r>
      <w:r w:rsidR="00003D72" w:rsidRPr="00B015AF">
        <w:t>, wallpaper (background)</w:t>
      </w:r>
      <w:r w:rsidR="00022046" w:rsidRPr="00B015AF">
        <w:t>,</w:t>
      </w:r>
      <w:r w:rsidR="00003D72" w:rsidRPr="00B015AF">
        <w:t xml:space="preserve"> screensaver</w:t>
      </w:r>
      <w:r w:rsidR="00022046" w:rsidRPr="00B015AF">
        <w:t>, and menu navigation sounds</w:t>
      </w:r>
      <w:r w:rsidRPr="00B015AF">
        <w:t xml:space="preserve">. </w:t>
      </w:r>
    </w:p>
    <w:p w14:paraId="36E11674" w14:textId="7416E095" w:rsidR="00AD1AA5" w:rsidRPr="00B015AF" w:rsidRDefault="00AD1AA5" w:rsidP="00AD1AA5">
      <w:r w:rsidRPr="00B015AF">
        <w:t xml:space="preserve">To change the theme, from the Home screen menu navigate to </w:t>
      </w:r>
      <w:r w:rsidRPr="00B015AF">
        <w:rPr>
          <w:rStyle w:val="Strong"/>
        </w:rPr>
        <w:t>Settings &gt; Theme</w:t>
      </w:r>
      <w:r w:rsidRPr="00B015AF">
        <w:t xml:space="preserve">. In the </w:t>
      </w:r>
      <w:r w:rsidRPr="00B015AF">
        <w:rPr>
          <w:rStyle w:val="Strong"/>
        </w:rPr>
        <w:t>Themes</w:t>
      </w:r>
      <w:r w:rsidRPr="00B015AF">
        <w:t xml:space="preserve"> screen, choose from the following options:</w:t>
      </w:r>
    </w:p>
    <w:p w14:paraId="2ACBDA88" w14:textId="1C1B3CFC" w:rsidR="00022046" w:rsidRPr="00B015AF" w:rsidRDefault="00022046" w:rsidP="00022046">
      <w:pPr>
        <w:pStyle w:val="ListParagraph"/>
        <w:numPr>
          <w:ilvl w:val="0"/>
          <w:numId w:val="10"/>
        </w:numPr>
        <w:contextualSpacing w:val="0"/>
      </w:pPr>
      <w:r w:rsidRPr="00B015AF">
        <w:rPr>
          <w:rStyle w:val="Strong"/>
        </w:rPr>
        <w:t>Theme packs</w:t>
      </w:r>
      <w:r w:rsidRPr="00B015AF">
        <w:t xml:space="preserve"> – Choose from a selection of packages that include coordinated wallpapers, screensavers, and sounds.</w:t>
      </w:r>
    </w:p>
    <w:p w14:paraId="54198E33" w14:textId="1872E073" w:rsidR="00003D72" w:rsidRPr="00B015AF" w:rsidRDefault="00003D72" w:rsidP="00AD1AA5">
      <w:pPr>
        <w:pStyle w:val="ListParagraph"/>
        <w:numPr>
          <w:ilvl w:val="0"/>
          <w:numId w:val="10"/>
        </w:numPr>
        <w:contextualSpacing w:val="0"/>
      </w:pPr>
      <w:r w:rsidRPr="00B015AF">
        <w:rPr>
          <w:rStyle w:val="Strong"/>
        </w:rPr>
        <w:t>Wallpapers</w:t>
      </w:r>
      <w:r w:rsidRPr="00B015AF">
        <w:t xml:space="preserve"> – </w:t>
      </w:r>
      <w:r w:rsidR="004A6B78" w:rsidRPr="00B015AF">
        <w:t>S</w:t>
      </w:r>
      <w:r w:rsidRPr="00B015AF">
        <w:t>elect a wallpaper of your choice.</w:t>
      </w:r>
    </w:p>
    <w:p w14:paraId="571B40CF" w14:textId="1A6ACA81" w:rsidR="00003D72" w:rsidRPr="00B015AF" w:rsidRDefault="00003D72" w:rsidP="00AD1AA5">
      <w:pPr>
        <w:pStyle w:val="ListParagraph"/>
        <w:numPr>
          <w:ilvl w:val="0"/>
          <w:numId w:val="10"/>
        </w:numPr>
        <w:contextualSpacing w:val="0"/>
      </w:pPr>
      <w:r w:rsidRPr="00B015AF">
        <w:rPr>
          <w:rStyle w:val="Strong"/>
        </w:rPr>
        <w:t>Screensavers</w:t>
      </w:r>
      <w:r w:rsidRPr="00B015AF">
        <w:t xml:space="preserve"> – </w:t>
      </w:r>
      <w:r w:rsidR="004A6B78" w:rsidRPr="00B015AF">
        <w:t>S</w:t>
      </w:r>
      <w:r w:rsidRPr="00B015AF">
        <w:t>elect a screensaver of your choice.</w:t>
      </w:r>
    </w:p>
    <w:p w14:paraId="0DE77369" w14:textId="05F9753A" w:rsidR="00022046" w:rsidRPr="00B015AF" w:rsidRDefault="00022046" w:rsidP="00AD1AA5">
      <w:pPr>
        <w:pStyle w:val="ListParagraph"/>
        <w:numPr>
          <w:ilvl w:val="0"/>
          <w:numId w:val="10"/>
        </w:numPr>
        <w:contextualSpacing w:val="0"/>
      </w:pPr>
      <w:r w:rsidRPr="00B015AF">
        <w:rPr>
          <w:rStyle w:val="Strong"/>
        </w:rPr>
        <w:t>Sounds</w:t>
      </w:r>
      <w:r w:rsidRPr="00B015AF">
        <w:t xml:space="preserve"> – Select a sound set of your choice.</w:t>
      </w:r>
    </w:p>
    <w:p w14:paraId="3DCB3AD0" w14:textId="62E49214" w:rsidR="00003D72" w:rsidRPr="00B015AF" w:rsidRDefault="00003D72" w:rsidP="00AD1AA5">
      <w:pPr>
        <w:pStyle w:val="ListParagraph"/>
        <w:numPr>
          <w:ilvl w:val="0"/>
          <w:numId w:val="10"/>
        </w:numPr>
        <w:contextualSpacing w:val="0"/>
      </w:pPr>
      <w:r w:rsidRPr="00B015AF">
        <w:rPr>
          <w:rStyle w:val="Strong"/>
        </w:rPr>
        <w:t>Seasonal themes</w:t>
      </w:r>
      <w:r w:rsidR="00D71E96" w:rsidRPr="00B015AF">
        <w:t xml:space="preserve"> – </w:t>
      </w:r>
      <w:r w:rsidR="004A6B78" w:rsidRPr="00B015AF">
        <w:t>T</w:t>
      </w:r>
      <w:r w:rsidR="00D71E96" w:rsidRPr="00B015AF">
        <w:t>urn seasonal themes on or off. When this feature is on, Roku override</w:t>
      </w:r>
      <w:r w:rsidR="00D306EF" w:rsidRPr="00B015AF">
        <w:t>s</w:t>
      </w:r>
      <w:r w:rsidR="00D71E96" w:rsidRPr="00B015AF">
        <w:t xml:space="preserve"> your selected theme with a theme of their own choosing for various holidays and significant events.</w:t>
      </w:r>
      <w:r w:rsidR="00D306EF" w:rsidRPr="00B015AF">
        <w:t xml:space="preserve"> After the holiday or event passes, the TV reverts to your selected theme.</w:t>
      </w:r>
    </w:p>
    <w:p w14:paraId="0BC74776" w14:textId="4579AA79" w:rsidR="00003D72" w:rsidRPr="00B015AF" w:rsidRDefault="00003D72" w:rsidP="00AD1AA5">
      <w:pPr>
        <w:pStyle w:val="ListParagraph"/>
        <w:numPr>
          <w:ilvl w:val="0"/>
          <w:numId w:val="10"/>
        </w:numPr>
        <w:contextualSpacing w:val="0"/>
      </w:pPr>
      <w:r w:rsidRPr="00B015AF">
        <w:rPr>
          <w:rStyle w:val="Strong"/>
        </w:rPr>
        <w:t>Screensaver wait time</w:t>
      </w:r>
      <w:r w:rsidR="004A6B78" w:rsidRPr="00B015AF">
        <w:t xml:space="preserve"> – Select the idle time after which you want your selected screensaver to appear.</w:t>
      </w:r>
    </w:p>
    <w:p w14:paraId="6FF62524" w14:textId="5E2EE2EB" w:rsidR="00003D72" w:rsidRDefault="00003D72" w:rsidP="00AD1AA5">
      <w:pPr>
        <w:pStyle w:val="ListParagraph"/>
        <w:numPr>
          <w:ilvl w:val="0"/>
          <w:numId w:val="10"/>
        </w:numPr>
        <w:contextualSpacing w:val="0"/>
      </w:pPr>
      <w:r w:rsidRPr="00B015AF">
        <w:rPr>
          <w:rStyle w:val="Strong"/>
        </w:rPr>
        <w:t>Restore default theme</w:t>
      </w:r>
      <w:r w:rsidR="004A6B78" w:rsidRPr="00B015AF">
        <w:t xml:space="preserve"> – Every </w:t>
      </w:r>
      <w:r w:rsidR="000A364A">
        <w:t>TCL • Roku TV</w:t>
      </w:r>
      <w:r w:rsidR="004A6B78" w:rsidRPr="00B015AF">
        <w:t xml:space="preserve"> has a theme based on the TV brand and model. Use this option to restore that default theme.</w:t>
      </w:r>
    </w:p>
    <w:p w14:paraId="5F3EFDA9" w14:textId="77777777" w:rsidR="004802A9" w:rsidRPr="00B015AF" w:rsidRDefault="004802A9" w:rsidP="004802A9"/>
    <w:p w14:paraId="061804A5" w14:textId="0D07A9D2" w:rsidR="00AD1AA5" w:rsidRPr="00B015AF" w:rsidRDefault="00AD1AA5" w:rsidP="00AD1AA5">
      <w:pPr>
        <w:pStyle w:val="Heading2"/>
      </w:pPr>
      <w:bookmarkStart w:id="480" w:name="_Rename_inputs"/>
      <w:bookmarkStart w:id="481" w:name="_Edit_Antenna_TV_1"/>
      <w:bookmarkStart w:id="482" w:name="_Hide_streaming_TV"/>
      <w:bookmarkStart w:id="483" w:name="_Toc465975128"/>
      <w:bookmarkStart w:id="484" w:name="_Toc8931602"/>
      <w:bookmarkStart w:id="485" w:name="_Ref465362414"/>
      <w:bookmarkStart w:id="486" w:name="_Ref465362435"/>
      <w:bookmarkStart w:id="487" w:name="_Toc406011064"/>
      <w:bookmarkStart w:id="488" w:name="_Toc88236302"/>
      <w:bookmarkEnd w:id="470"/>
      <w:bookmarkEnd w:id="471"/>
      <w:bookmarkEnd w:id="472"/>
      <w:bookmarkEnd w:id="473"/>
      <w:bookmarkEnd w:id="474"/>
      <w:bookmarkEnd w:id="475"/>
      <w:bookmarkEnd w:id="478"/>
      <w:bookmarkEnd w:id="480"/>
      <w:bookmarkEnd w:id="481"/>
      <w:bookmarkEnd w:id="482"/>
      <w:r w:rsidRPr="00B015AF">
        <w:lastRenderedPageBreak/>
        <w:t>Change menu volume</w:t>
      </w:r>
      <w:bookmarkEnd w:id="488"/>
    </w:p>
    <w:p w14:paraId="6276DB1F" w14:textId="77777777" w:rsidR="00AD1AA5" w:rsidRPr="00B015AF" w:rsidRDefault="00AD1AA5" w:rsidP="007F15D8">
      <w:pPr>
        <w:keepNext/>
        <w:keepLines/>
      </w:pPr>
      <w:r w:rsidRPr="00B015AF">
        <w:t>Menu sounds are the noises the TV makes to let you know it received your command. You can change the volume of these menu sounds or turn them off.</w:t>
      </w:r>
    </w:p>
    <w:p w14:paraId="04C12269" w14:textId="0B8CD6C5" w:rsidR="00AD1AA5" w:rsidRPr="00B015AF" w:rsidRDefault="00AD1AA5" w:rsidP="00AD1AA5">
      <w:r w:rsidRPr="00B015AF">
        <w:t xml:space="preserve">To adjust the menu volume, </w:t>
      </w:r>
      <w:r w:rsidR="0018303F" w:rsidRPr="00B015AF">
        <w:t>from</w:t>
      </w:r>
      <w:r w:rsidRPr="00B015AF">
        <w:t xml:space="preserve"> the Home screen menu, navigate to </w:t>
      </w:r>
      <w:r w:rsidRPr="00B015AF">
        <w:rPr>
          <w:rStyle w:val="Strong"/>
        </w:rPr>
        <w:t>Settings &gt;</w:t>
      </w:r>
      <w:r w:rsidRPr="00B015AF">
        <w:t xml:space="preserve"> </w:t>
      </w:r>
      <w:r w:rsidRPr="00B015AF">
        <w:rPr>
          <w:rStyle w:val="Strong"/>
        </w:rPr>
        <w:t>Audio &gt;</w:t>
      </w:r>
      <w:r w:rsidRPr="00B015AF">
        <w:t xml:space="preserve"> </w:t>
      </w:r>
      <w:r w:rsidRPr="00B015AF">
        <w:rPr>
          <w:rStyle w:val="Strong"/>
        </w:rPr>
        <w:t>Menu volume</w:t>
      </w:r>
      <w:r w:rsidRPr="00B015AF">
        <w:t xml:space="preserve">. Navigate to the right and then change the setting to </w:t>
      </w:r>
      <w:r w:rsidRPr="00B015AF">
        <w:rPr>
          <w:rStyle w:val="Strong"/>
        </w:rPr>
        <w:t>High</w:t>
      </w:r>
      <w:r w:rsidRPr="00B015AF">
        <w:t xml:space="preserve">, </w:t>
      </w:r>
      <w:r w:rsidRPr="00B015AF">
        <w:rPr>
          <w:rStyle w:val="Strong"/>
        </w:rPr>
        <w:t>Medium</w:t>
      </w:r>
      <w:r w:rsidRPr="00B015AF">
        <w:t xml:space="preserve">, </w:t>
      </w:r>
      <w:r w:rsidRPr="00B015AF">
        <w:rPr>
          <w:rStyle w:val="Strong"/>
        </w:rPr>
        <w:t>Low</w:t>
      </w:r>
      <w:r w:rsidRPr="00B015AF">
        <w:t xml:space="preserve">, or </w:t>
      </w:r>
      <w:r w:rsidRPr="00B015AF">
        <w:rPr>
          <w:rStyle w:val="Strong"/>
        </w:rPr>
        <w:t>Off</w:t>
      </w:r>
      <w:r w:rsidRPr="00B015AF">
        <w:t>.</w:t>
      </w:r>
    </w:p>
    <w:p w14:paraId="0051CA13" w14:textId="77777777" w:rsidR="00AD1AA5" w:rsidRPr="00B015AF" w:rsidRDefault="00AD1AA5" w:rsidP="00AD1AA5">
      <w:pPr>
        <w:pStyle w:val="Heading2"/>
      </w:pPr>
      <w:bookmarkStart w:id="489" w:name="_Toc388292597"/>
      <w:bookmarkStart w:id="490" w:name="_Toc406011067"/>
      <w:bookmarkStart w:id="491" w:name="_Toc8931607"/>
      <w:bookmarkStart w:id="492" w:name="_Toc88236303"/>
      <w:bookmarkEnd w:id="483"/>
      <w:bookmarkEnd w:id="484"/>
      <w:r w:rsidRPr="00B015AF">
        <w:t>Configure power settings</w:t>
      </w:r>
      <w:bookmarkEnd w:id="492"/>
    </w:p>
    <w:p w14:paraId="5CC1E9A8" w14:textId="118F2410" w:rsidR="00AD1AA5" w:rsidRPr="00B015AF" w:rsidRDefault="00AD1AA5" w:rsidP="00AD1AA5">
      <w:pPr>
        <w:keepNext/>
        <w:keepLines/>
      </w:pPr>
      <w:r w:rsidRPr="00B015AF">
        <w:t>Power settings configure features related to how your TV’s power settings work.</w:t>
      </w:r>
    </w:p>
    <w:p w14:paraId="162DB910" w14:textId="77777777" w:rsidR="00AD1AA5" w:rsidRPr="00B015AF" w:rsidRDefault="00AD1AA5" w:rsidP="00AD1AA5">
      <w:pPr>
        <w:pStyle w:val="Heading3"/>
      </w:pPr>
      <w:bookmarkStart w:id="493" w:name="_Power_on_settings"/>
      <w:bookmarkStart w:id="494" w:name="_Ref394161096"/>
      <w:bookmarkStart w:id="495" w:name="_Toc8931598"/>
      <w:bookmarkStart w:id="496" w:name="_Toc88236304"/>
      <w:bookmarkEnd w:id="493"/>
      <w:r w:rsidRPr="00B015AF">
        <w:t>Power on settings</w:t>
      </w:r>
      <w:bookmarkEnd w:id="494"/>
      <w:bookmarkEnd w:id="495"/>
      <w:bookmarkEnd w:id="496"/>
    </w:p>
    <w:p w14:paraId="7321534E" w14:textId="77777777" w:rsidR="00AD1AA5" w:rsidRPr="00B015AF" w:rsidRDefault="00AD1AA5" w:rsidP="00AD1AA5">
      <w:pPr>
        <w:keepNext/>
        <w:keepLines/>
      </w:pPr>
      <w:r w:rsidRPr="00B015AF">
        <w:t xml:space="preserve">Power on settings tell the TV what to do when you turn on the power. To configure the power on settings, from the Home screen, navigate to </w:t>
      </w:r>
      <w:r w:rsidRPr="00B015AF">
        <w:rPr>
          <w:rStyle w:val="Strong"/>
        </w:rPr>
        <w:t>Settings &gt; System &gt; Power &gt; Power on</w:t>
      </w:r>
      <w:r w:rsidRPr="00B015AF">
        <w:t xml:space="preserve">. Highlight the preferred power on location in the list, and then press </w:t>
      </w:r>
      <w:r w:rsidRPr="00B015AF">
        <w:rPr>
          <w:rStyle w:val="Strong"/>
        </w:rPr>
        <w:t>OK</w:t>
      </w:r>
      <w:r w:rsidRPr="00B015AF">
        <w:t xml:space="preserve">. </w:t>
      </w:r>
    </w:p>
    <w:p w14:paraId="6085D5E3" w14:textId="2B0ACF1C" w:rsidR="00AD1AA5" w:rsidRPr="00B015AF" w:rsidRDefault="006C057C" w:rsidP="00AD1AA5">
      <w:r w:rsidRPr="00B015AF">
        <w:rPr>
          <w:noProof/>
        </w:rPr>
        <w:drawing>
          <wp:inline distT="0" distB="0" distL="0" distR="0" wp14:anchorId="5B14CAFF" wp14:editId="328FAD92">
            <wp:extent cx="4571987" cy="2571743"/>
            <wp:effectExtent l="38100" t="38100" r="38735" b="38735"/>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119"/>
                    <a:stretch>
                      <a:fillRect/>
                    </a:stretch>
                  </pic:blipFill>
                  <pic:spPr>
                    <a:xfrm>
                      <a:off x="0" y="0"/>
                      <a:ext cx="4571987" cy="2571743"/>
                    </a:xfrm>
                    <a:prstGeom prst="rect">
                      <a:avLst/>
                    </a:prstGeom>
                    <a:ln w="25400">
                      <a:solidFill>
                        <a:schemeClr val="tx1">
                          <a:lumMod val="50000"/>
                          <a:lumOff val="50000"/>
                        </a:schemeClr>
                      </a:solidFill>
                    </a:ln>
                  </pic:spPr>
                </pic:pic>
              </a:graphicData>
            </a:graphic>
          </wp:inline>
        </w:drawing>
      </w:r>
    </w:p>
    <w:p w14:paraId="096B5DBA" w14:textId="77777777" w:rsidR="00AD1AA5" w:rsidRPr="00B015AF" w:rsidRDefault="00AD1AA5" w:rsidP="00AD1AA5">
      <w:pPr>
        <w:pStyle w:val="Heading3"/>
      </w:pPr>
      <w:bookmarkStart w:id="497" w:name="_Toc8931599"/>
      <w:bookmarkStart w:id="498" w:name="_Toc88236305"/>
      <w:r w:rsidRPr="00B015AF">
        <w:lastRenderedPageBreak/>
        <w:t>Auto power savings</w:t>
      </w:r>
      <w:bookmarkEnd w:id="497"/>
      <w:bookmarkEnd w:id="498"/>
    </w:p>
    <w:p w14:paraId="76F77080" w14:textId="77777777" w:rsidR="00AD1AA5" w:rsidRPr="00B015AF" w:rsidRDefault="00AD1AA5" w:rsidP="008B6E9E">
      <w:pPr>
        <w:keepNext/>
        <w:keepLines/>
      </w:pPr>
      <w:r w:rsidRPr="00B015AF">
        <w:t>To help you save energy, your TV can automatically turn itself off after a period of inactivity or a period during which no signal has been detected. It is factory-configured to do both of these things, but you can change these settings if needed.</w:t>
      </w:r>
    </w:p>
    <w:p w14:paraId="0DA3C6BB" w14:textId="77777777" w:rsidR="00AD1AA5" w:rsidRPr="00B015AF" w:rsidRDefault="00AD1AA5" w:rsidP="00AD1AA5">
      <w:r w:rsidRPr="00B015AF">
        <w:t xml:space="preserve">To configure automatic power off, from the Home screen menu navigate to </w:t>
      </w:r>
      <w:r w:rsidRPr="00B015AF">
        <w:rPr>
          <w:rStyle w:val="Strong"/>
        </w:rPr>
        <w:t>Settings &gt; System &gt; Power &gt;</w:t>
      </w:r>
      <w:r w:rsidRPr="00B015AF">
        <w:t xml:space="preserve"> </w:t>
      </w:r>
      <w:r w:rsidRPr="00B015AF">
        <w:rPr>
          <w:rStyle w:val="Strong"/>
        </w:rPr>
        <w:t>Auto power savings</w:t>
      </w:r>
      <w:r w:rsidRPr="00B015AF">
        <w:t xml:space="preserve">. In the </w:t>
      </w:r>
      <w:r w:rsidRPr="00B015AF">
        <w:rPr>
          <w:rStyle w:val="Strong"/>
        </w:rPr>
        <w:t>Power settings</w:t>
      </w:r>
      <w:r w:rsidRPr="00B015AF">
        <w:t xml:space="preserve"> screen, highlight the following options and press </w:t>
      </w:r>
      <w:r w:rsidRPr="00B015AF">
        <w:rPr>
          <w:rStyle w:val="Strong"/>
        </w:rPr>
        <w:t>OK</w:t>
      </w:r>
      <w:r w:rsidRPr="00B015AF">
        <w:t xml:space="preserve"> to turn them on or off:</w:t>
      </w:r>
    </w:p>
    <w:p w14:paraId="5F0B9A85" w14:textId="77777777" w:rsidR="00AD1AA5" w:rsidRPr="00B015AF" w:rsidRDefault="00AD1AA5" w:rsidP="00314625">
      <w:pPr>
        <w:pStyle w:val="ListParagraph"/>
        <w:numPr>
          <w:ilvl w:val="0"/>
          <w:numId w:val="46"/>
        </w:numPr>
      </w:pPr>
      <w:r w:rsidRPr="00B015AF">
        <w:rPr>
          <w:rStyle w:val="Strong"/>
        </w:rPr>
        <w:t>Reduce power after 15 minutes</w:t>
      </w:r>
      <w:r w:rsidRPr="00B015AF">
        <w:t xml:space="preserve"> – If no video or audio activity and no user interaction occur for 15 minutes, the TV automatically turns off the screen and sound. </w:t>
      </w:r>
    </w:p>
    <w:p w14:paraId="5B33CF0F" w14:textId="77777777" w:rsidR="00AD1AA5" w:rsidRPr="00B015AF" w:rsidRDefault="00AD1AA5" w:rsidP="00314625">
      <w:pPr>
        <w:pStyle w:val="ListParagraph"/>
        <w:numPr>
          <w:ilvl w:val="0"/>
          <w:numId w:val="46"/>
        </w:numPr>
      </w:pPr>
      <w:r w:rsidRPr="00B015AF">
        <w:rPr>
          <w:rStyle w:val="Strong"/>
        </w:rPr>
        <w:t>Turn off after 4 hours</w:t>
      </w:r>
      <w:r w:rsidRPr="00B015AF">
        <w:t xml:space="preserve"> – If no video or audio activity and no user interaction occur for 4 hours, the TV goes into standby mode.</w:t>
      </w:r>
    </w:p>
    <w:p w14:paraId="6D9B5E1E" w14:textId="77777777" w:rsidR="00AD1AA5" w:rsidRPr="00B015AF" w:rsidRDefault="00AD1AA5" w:rsidP="00AD1AA5">
      <w:pPr>
        <w:pStyle w:val="Heading3"/>
      </w:pPr>
      <w:bookmarkStart w:id="499" w:name="_Toc8931600"/>
      <w:bookmarkStart w:id="500" w:name="_Toc88236306"/>
      <w:r w:rsidRPr="00B015AF">
        <w:t>Standby LED On/Off</w:t>
      </w:r>
      <w:bookmarkEnd w:id="499"/>
      <w:bookmarkEnd w:id="500"/>
    </w:p>
    <w:p w14:paraId="7C76A5C6" w14:textId="181C9816" w:rsidR="00AD1AA5" w:rsidRPr="00B015AF" w:rsidRDefault="00AD1AA5" w:rsidP="00AD1AA5">
      <w:r w:rsidRPr="00B015AF">
        <w:t>Normally, the status indicator is lit whenever the TV is in standby mode. If you prefer the status indicator to not be lit in standby mode, you can turn it off. To do so, from the Home screen</w:t>
      </w:r>
      <w:r w:rsidR="0018303F" w:rsidRPr="00B015AF">
        <w:t xml:space="preserve"> menu</w:t>
      </w:r>
      <w:r w:rsidRPr="00B015AF">
        <w:t xml:space="preserve">, navigate to </w:t>
      </w:r>
      <w:r w:rsidRPr="00B015AF">
        <w:rPr>
          <w:rStyle w:val="Strong"/>
        </w:rPr>
        <w:t>Settings &gt; System &gt; Power &gt;</w:t>
      </w:r>
      <w:r w:rsidRPr="00B015AF">
        <w:t xml:space="preserve"> </w:t>
      </w:r>
      <w:r w:rsidRPr="00B015AF">
        <w:rPr>
          <w:rStyle w:val="Strong"/>
        </w:rPr>
        <w:t>Standby LED</w:t>
      </w:r>
      <w:r w:rsidRPr="00B015AF">
        <w:t xml:space="preserve">, and then select </w:t>
      </w:r>
      <w:r w:rsidRPr="00B015AF">
        <w:rPr>
          <w:rStyle w:val="Strong"/>
        </w:rPr>
        <w:t>Off</w:t>
      </w:r>
      <w:r w:rsidRPr="00B015AF">
        <w:t>.</w:t>
      </w:r>
    </w:p>
    <w:p w14:paraId="6EC286F3" w14:textId="77777777" w:rsidR="00AD1AA5" w:rsidRPr="00B015AF" w:rsidRDefault="00AD1AA5" w:rsidP="00AD1AA5">
      <w:r w:rsidRPr="00B015AF">
        <w:t>After making this change, the status indicator still performs all other indication functions.</w:t>
      </w:r>
    </w:p>
    <w:p w14:paraId="37C01961" w14:textId="77777777" w:rsidR="00AD1AA5" w:rsidRPr="00B015AF" w:rsidRDefault="00AD1AA5" w:rsidP="00AD1AA5">
      <w:pPr>
        <w:pStyle w:val="Heading3"/>
      </w:pPr>
      <w:bookmarkStart w:id="501" w:name="_Fast_TV_start"/>
      <w:bookmarkStart w:id="502" w:name="_Toc8931601"/>
      <w:bookmarkStart w:id="503" w:name="_Toc88236307"/>
      <w:bookmarkEnd w:id="501"/>
      <w:r w:rsidRPr="00B015AF">
        <w:t>Fast TV start</w:t>
      </w:r>
      <w:bookmarkEnd w:id="502"/>
      <w:bookmarkEnd w:id="503"/>
    </w:p>
    <w:p w14:paraId="5F9A76E0" w14:textId="79E2BCA6" w:rsidR="00AD1AA5" w:rsidRPr="00B015AF" w:rsidRDefault="00AD1AA5" w:rsidP="00AD1AA5">
      <w:r w:rsidRPr="00B015AF">
        <w:rPr>
          <w:i/>
          <w:iCs/>
        </w:rPr>
        <w:t>Only in connected mode</w:t>
      </w:r>
      <w:r w:rsidRPr="00B015AF">
        <w:t xml:space="preserve">, you can enable </w:t>
      </w:r>
      <w:r w:rsidRPr="00B015AF">
        <w:rPr>
          <w:rStyle w:val="Strong"/>
        </w:rPr>
        <w:t>Fast TV start</w:t>
      </w:r>
      <w:r w:rsidRPr="00B015AF">
        <w:t xml:space="preserve">. As you might expect, </w:t>
      </w:r>
      <w:r w:rsidRPr="00B015AF">
        <w:rPr>
          <w:rStyle w:val="Strong"/>
        </w:rPr>
        <w:t>Fast TV start</w:t>
      </w:r>
      <w:r w:rsidRPr="00B015AF">
        <w:t xml:space="preserve"> lets you start watching your TV almost instantly after turning it on. But it also enables other convenient features, such as </w:t>
      </w:r>
      <w:r w:rsidR="00027FAA" w:rsidRPr="00B015AF">
        <w:t xml:space="preserve">the ability to </w:t>
      </w:r>
      <w:r w:rsidR="0022054A" w:rsidRPr="00B015AF">
        <w:t>listen to certain music channels with the TV screen off</w:t>
      </w:r>
      <w:r w:rsidR="0022054A" w:rsidRPr="00B015AF" w:rsidDel="0022054A">
        <w:t xml:space="preserve"> </w:t>
      </w:r>
      <w:r w:rsidRPr="00B015AF">
        <w:t>and</w:t>
      </w:r>
      <w:r w:rsidR="00D65F57" w:rsidRPr="00B015AF">
        <w:t xml:space="preserve"> </w:t>
      </w:r>
      <w:r w:rsidR="00027FAA" w:rsidRPr="00B015AF">
        <w:t xml:space="preserve">the convenience of being able to </w:t>
      </w:r>
      <w:r w:rsidRPr="00B015AF">
        <w:t>turn on and control your TV using voice commands.</w:t>
      </w:r>
    </w:p>
    <w:p w14:paraId="43CF6B02" w14:textId="77777777" w:rsidR="00AD1AA5" w:rsidRPr="00B015AF" w:rsidRDefault="00AD1AA5" w:rsidP="00AD1AA5">
      <w:r w:rsidRPr="00B015AF">
        <w:t xml:space="preserve">Be aware that enabling </w:t>
      </w:r>
      <w:r w:rsidRPr="00B015AF">
        <w:rPr>
          <w:rStyle w:val="Strong"/>
        </w:rPr>
        <w:t>Fast TV start</w:t>
      </w:r>
      <w:r w:rsidRPr="00B015AF">
        <w:t xml:space="preserve"> makes your TV use somewhat more power when it is powered off to standby mode.</w:t>
      </w:r>
    </w:p>
    <w:p w14:paraId="0748FA55" w14:textId="35BA23C7" w:rsidR="00AD1AA5" w:rsidRPr="00B015AF" w:rsidRDefault="00AD1AA5" w:rsidP="00AD1AA5">
      <w:pPr>
        <w:pStyle w:val="Heading2"/>
      </w:pPr>
      <w:bookmarkStart w:id="504" w:name="_Configure_parental_controls"/>
      <w:bookmarkStart w:id="505" w:name="_Toc8931608"/>
      <w:bookmarkStart w:id="506" w:name="_Toc88236308"/>
      <w:bookmarkEnd w:id="485"/>
      <w:bookmarkEnd w:id="486"/>
      <w:bookmarkEnd w:id="489"/>
      <w:bookmarkEnd w:id="490"/>
      <w:bookmarkEnd w:id="491"/>
      <w:bookmarkEnd w:id="504"/>
      <w:r w:rsidRPr="00B015AF">
        <w:lastRenderedPageBreak/>
        <w:t>Configure accessibility</w:t>
      </w:r>
      <w:bookmarkEnd w:id="506"/>
    </w:p>
    <w:p w14:paraId="15B830C0" w14:textId="06592990" w:rsidR="00AD1AA5" w:rsidRPr="00B015AF" w:rsidRDefault="00445470" w:rsidP="00AD1AA5">
      <w:r w:rsidRPr="00B015AF">
        <w:t>A</w:t>
      </w:r>
      <w:r w:rsidR="00AD1AA5" w:rsidRPr="00B015AF">
        <w:t xml:space="preserve">ccessibility settings enable users with vision or hearing impairment to use the TV more effectively. Accessibility settings are located under </w:t>
      </w:r>
      <w:r w:rsidR="00AD1AA5" w:rsidRPr="00B015AF">
        <w:rPr>
          <w:rStyle w:val="Strong"/>
        </w:rPr>
        <w:t>Settings &gt; Accessibility</w:t>
      </w:r>
      <w:r w:rsidR="00AD1AA5" w:rsidRPr="00B015AF">
        <w:t>.</w:t>
      </w:r>
    </w:p>
    <w:p w14:paraId="5632ED1F" w14:textId="77777777" w:rsidR="00AD1AA5" w:rsidRPr="00B015AF" w:rsidRDefault="00AD1AA5" w:rsidP="00AD1AA5">
      <w:pPr>
        <w:pStyle w:val="Heading3"/>
      </w:pPr>
      <w:bookmarkStart w:id="507" w:name="_Toc465975129"/>
      <w:bookmarkStart w:id="508" w:name="_Toc8931603"/>
      <w:bookmarkStart w:id="509" w:name="_Toc88236309"/>
      <w:r w:rsidRPr="00B015AF">
        <w:t>Captions mode</w:t>
      </w:r>
      <w:bookmarkEnd w:id="507"/>
      <w:bookmarkEnd w:id="508"/>
      <w:bookmarkEnd w:id="509"/>
    </w:p>
    <w:p w14:paraId="7ABFA104" w14:textId="4EFBEC2B" w:rsidR="00AD1AA5" w:rsidRPr="00B015AF" w:rsidRDefault="00AD1AA5" w:rsidP="00AD1AA5">
      <w:r w:rsidRPr="00B015AF">
        <w:t>The</w:t>
      </w:r>
      <w:r w:rsidRPr="00B015AF">
        <w:rPr>
          <w:rStyle w:val="Strong"/>
        </w:rPr>
        <w:t xml:space="preserve"> Captions mode</w:t>
      </w:r>
      <w:r w:rsidRPr="00B015AF">
        <w:t xml:space="preserve"> settings specify when closed captions appear. </w:t>
      </w:r>
      <w:r w:rsidR="00027FAA" w:rsidRPr="00B015AF">
        <w:t xml:space="preserve">Change </w:t>
      </w:r>
      <w:r w:rsidRPr="00B015AF">
        <w:t>caption settings from the Home screen</w:t>
      </w:r>
      <w:r w:rsidR="0018303F" w:rsidRPr="00B015AF">
        <w:t xml:space="preserve"> menu</w:t>
      </w:r>
      <w:r w:rsidRPr="00B015AF">
        <w:t xml:space="preserve"> by selecting </w:t>
      </w:r>
      <w:r w:rsidRPr="00B015AF">
        <w:rPr>
          <w:rStyle w:val="Strong"/>
        </w:rPr>
        <w:t>Settings &gt; Accessibility &gt; Captions mode</w:t>
      </w:r>
      <w:r w:rsidRPr="00B015AF">
        <w:t>. At this point, you can choose among the following options:</w:t>
      </w:r>
    </w:p>
    <w:p w14:paraId="2490FFBB" w14:textId="77777777" w:rsidR="00AD1AA5" w:rsidRPr="00B015AF" w:rsidRDefault="00AD1AA5" w:rsidP="003A12E7">
      <w:pPr>
        <w:pStyle w:val="ListParagraph"/>
        <w:numPr>
          <w:ilvl w:val="0"/>
          <w:numId w:val="67"/>
        </w:numPr>
        <w:contextualSpacing w:val="0"/>
      </w:pPr>
      <w:r w:rsidRPr="00B015AF">
        <w:rPr>
          <w:rStyle w:val="Strong"/>
        </w:rPr>
        <w:t>Off</w:t>
      </w:r>
      <w:r w:rsidRPr="00B015AF">
        <w:t xml:space="preserve"> – No captions appear.</w:t>
      </w:r>
    </w:p>
    <w:p w14:paraId="69AF6459" w14:textId="77777777" w:rsidR="00AD1AA5" w:rsidRPr="00B015AF" w:rsidRDefault="00AD1AA5" w:rsidP="003A12E7">
      <w:pPr>
        <w:pStyle w:val="ListParagraph"/>
        <w:numPr>
          <w:ilvl w:val="0"/>
          <w:numId w:val="67"/>
        </w:numPr>
        <w:contextualSpacing w:val="0"/>
      </w:pPr>
      <w:r w:rsidRPr="00B015AF">
        <w:rPr>
          <w:rStyle w:val="Strong"/>
        </w:rPr>
        <w:t>On always</w:t>
      </w:r>
      <w:r w:rsidRPr="00B015AF">
        <w:t>– Captions appear whenever they are available from the program source.</w:t>
      </w:r>
    </w:p>
    <w:p w14:paraId="08A9AC1D" w14:textId="1CB30423" w:rsidR="00AD1AA5" w:rsidRPr="00B015AF" w:rsidRDefault="00AD1AA5" w:rsidP="003A12E7">
      <w:pPr>
        <w:pStyle w:val="ListParagraph"/>
        <w:keepNext/>
        <w:keepLines/>
        <w:numPr>
          <w:ilvl w:val="0"/>
          <w:numId w:val="67"/>
        </w:numPr>
        <w:contextualSpacing w:val="0"/>
      </w:pPr>
      <w:r w:rsidRPr="00B015AF">
        <w:rPr>
          <w:rStyle w:val="Strong"/>
        </w:rPr>
        <w:t>On replay</w:t>
      </w:r>
      <w:r w:rsidRPr="00B015AF">
        <w:t>– Captions appear only when you use the replay feature, and only when you are watching a streaming program that supports instant replay</w:t>
      </w:r>
      <w:r w:rsidR="00D13E39" w:rsidRPr="00B015AF">
        <w:t>, watching a video through the Roku or USB media player,</w:t>
      </w:r>
      <w:r w:rsidRPr="00B015AF">
        <w:t xml:space="preserve"> or watching a TV channel after enabling Live TV Pause.</w:t>
      </w:r>
    </w:p>
    <w:p w14:paraId="703C78B9" w14:textId="77777777" w:rsidR="00AD1AA5" w:rsidRPr="00B015AF" w:rsidRDefault="00AD1AA5" w:rsidP="003A12E7">
      <w:pPr>
        <w:pStyle w:val="ListParagraph"/>
        <w:numPr>
          <w:ilvl w:val="0"/>
          <w:numId w:val="67"/>
        </w:numPr>
        <w:contextualSpacing w:val="0"/>
      </w:pPr>
      <w:r w:rsidRPr="00B015AF">
        <w:rPr>
          <w:rStyle w:val="Strong"/>
        </w:rPr>
        <w:t>On mute</w:t>
      </w:r>
      <w:r w:rsidRPr="00B015AF">
        <w:t xml:space="preserve"> – Captions appear only when the TV is muted.</w:t>
      </w:r>
    </w:p>
    <w:p w14:paraId="6F4D1208" w14:textId="3222A1DC" w:rsidR="00AD1AA5" w:rsidRPr="00B015AF" w:rsidRDefault="00AD1AA5" w:rsidP="009B5E1F">
      <w:pPr>
        <w:keepNext/>
      </w:pPr>
      <w:r w:rsidRPr="00B015AF">
        <w:rPr>
          <w:rStyle w:val="Strong"/>
        </w:rPr>
        <w:t>Tip</w:t>
      </w:r>
      <w:r w:rsidRPr="00B015AF">
        <w:t xml:space="preserve">: </w:t>
      </w:r>
      <w:r w:rsidRPr="00B015AF">
        <w:rPr>
          <w:i/>
          <w:iCs/>
        </w:rPr>
        <w:t>You can change the captions mode while watching a program. Press</w:t>
      </w:r>
      <w:r w:rsidR="00A356D7" w:rsidRPr="00B015AF">
        <w:rPr>
          <w:i/>
          <w:iCs/>
        </w:rPr>
        <w:t xml:space="preserve"> </w:t>
      </w:r>
      <w:r w:rsidR="00A356D7" w:rsidRPr="00B015AF">
        <w:rPr>
          <w:rStyle w:val="Strong"/>
          <w:i/>
          <w:iCs/>
        </w:rPr>
        <w:t>STAR</w:t>
      </w:r>
      <w:r w:rsidRPr="00B015AF">
        <w:rPr>
          <w:rStyle w:val="Strong"/>
          <w:i/>
          <w:iCs/>
        </w:rPr>
        <w:t xml:space="preserve"> </w:t>
      </w:r>
      <w:r w:rsidRPr="00B015AF">
        <w:sym w:font="Wingdings 2" w:char="F0DE"/>
      </w:r>
      <w:r w:rsidRPr="00B015AF">
        <w:rPr>
          <w:i/>
          <w:iCs/>
        </w:rPr>
        <w:t xml:space="preserve"> to display the </w:t>
      </w:r>
      <w:r w:rsidRPr="00B015AF">
        <w:rPr>
          <w:rStyle w:val="Strong"/>
          <w:i/>
          <w:iCs/>
        </w:rPr>
        <w:t>Options</w:t>
      </w:r>
      <w:r w:rsidRPr="00B015AF">
        <w:rPr>
          <w:i/>
          <w:iCs/>
        </w:rPr>
        <w:t xml:space="preserve"> menu, and then select </w:t>
      </w:r>
      <w:r w:rsidRPr="00B015AF">
        <w:rPr>
          <w:rStyle w:val="Strong"/>
          <w:i/>
          <w:iCs/>
        </w:rPr>
        <w:t xml:space="preserve">Closed </w:t>
      </w:r>
      <w:r w:rsidR="001A673A" w:rsidRPr="00B015AF">
        <w:rPr>
          <w:rStyle w:val="Strong"/>
          <w:i/>
          <w:iCs/>
        </w:rPr>
        <w:t>captioning</w:t>
      </w:r>
      <w:r w:rsidRPr="00B015AF">
        <w:rPr>
          <w:i/>
          <w:iCs/>
        </w:rPr>
        <w:t>.</w:t>
      </w:r>
      <w:r w:rsidR="009B5E1F" w:rsidRPr="00B015AF">
        <w:rPr>
          <w:i/>
          <w:iCs/>
        </w:rPr>
        <w:t xml:space="preserve"> However, s</w:t>
      </w:r>
      <w:r w:rsidRPr="00B015AF">
        <w:rPr>
          <w:i/>
          <w:iCs/>
        </w:rPr>
        <w:t xml:space="preserve">ome streaming channels require you to enable captions through a setting within their channel even though you have turned on captions </w:t>
      </w:r>
      <w:r w:rsidR="00F47F17" w:rsidRPr="00B015AF">
        <w:rPr>
          <w:i/>
          <w:iCs/>
        </w:rPr>
        <w:t>elsewhere</w:t>
      </w:r>
      <w:r w:rsidRPr="00B015AF">
        <w:rPr>
          <w:i/>
          <w:iCs/>
        </w:rPr>
        <w:t>.</w:t>
      </w:r>
    </w:p>
    <w:p w14:paraId="7AB9C2A6" w14:textId="6D830A7D" w:rsidR="00AD1AA5" w:rsidRPr="00B015AF" w:rsidRDefault="00AD1AA5" w:rsidP="00AD1AA5">
      <w:pPr>
        <w:rPr>
          <w:i/>
          <w:iCs/>
        </w:rPr>
      </w:pPr>
      <w:r w:rsidRPr="00B015AF">
        <w:rPr>
          <w:rStyle w:val="Strong"/>
        </w:rPr>
        <w:t>Note</w:t>
      </w:r>
      <w:r w:rsidRPr="00B015AF">
        <w:t xml:space="preserve">: </w:t>
      </w:r>
      <w:r w:rsidRPr="00B015AF">
        <w:rPr>
          <w:i/>
          <w:iCs/>
        </w:rPr>
        <w:t>Once enabled, the captions mode applies to all inputs that support captions and remains enabled until you turn it off.</w:t>
      </w:r>
    </w:p>
    <w:p w14:paraId="436D6359" w14:textId="77777777" w:rsidR="00AD1AA5" w:rsidRPr="00B015AF" w:rsidRDefault="00AD1AA5" w:rsidP="00AD1AA5">
      <w:pPr>
        <w:pStyle w:val="Heading3"/>
      </w:pPr>
      <w:bookmarkStart w:id="510" w:name="_Toc8931604"/>
      <w:bookmarkStart w:id="511" w:name="_Toc88236310"/>
      <w:r w:rsidRPr="00B015AF">
        <w:lastRenderedPageBreak/>
        <w:t>Captions preferred language</w:t>
      </w:r>
      <w:bookmarkEnd w:id="510"/>
      <w:bookmarkEnd w:id="511"/>
    </w:p>
    <w:p w14:paraId="56892FB6" w14:textId="00B15483" w:rsidR="00AD1AA5" w:rsidRPr="00B015AF" w:rsidRDefault="00027FAA" w:rsidP="00AD1AA5">
      <w:pPr>
        <w:keepLines/>
      </w:pPr>
      <w:r w:rsidRPr="00B015AF">
        <w:t>Use t</w:t>
      </w:r>
      <w:r w:rsidR="00AD1AA5" w:rsidRPr="00B015AF">
        <w:t>he</w:t>
      </w:r>
      <w:r w:rsidR="00AD1AA5" w:rsidRPr="00B015AF">
        <w:rPr>
          <w:rStyle w:val="Strong"/>
        </w:rPr>
        <w:t xml:space="preserve"> Captions preferred language</w:t>
      </w:r>
      <w:r w:rsidR="00AD1AA5" w:rsidRPr="00B015AF">
        <w:t xml:space="preserve"> setting </w:t>
      </w:r>
      <w:r w:rsidRPr="00B015AF">
        <w:t xml:space="preserve">to </w:t>
      </w:r>
      <w:r w:rsidR="00AD1AA5" w:rsidRPr="00B015AF">
        <w:t xml:space="preserve">select the language in which you want closed captioning to appear, when that language is available. If your preferred language is not available, then captioning reverts to the default language for the program, which usually is English. </w:t>
      </w:r>
    </w:p>
    <w:p w14:paraId="67F845E9" w14:textId="77777777" w:rsidR="00AD1AA5" w:rsidRPr="00B015AF" w:rsidRDefault="00AD1AA5" w:rsidP="00AD1AA5">
      <w:r w:rsidRPr="00B015AF">
        <w:t xml:space="preserve">Highlight the language you prefer, and then press </w:t>
      </w:r>
      <w:r w:rsidRPr="00B015AF">
        <w:rPr>
          <w:rStyle w:val="Strong"/>
        </w:rPr>
        <w:t>OK</w:t>
      </w:r>
      <w:r w:rsidRPr="00B015AF">
        <w:t xml:space="preserve"> to select it.</w:t>
      </w:r>
    </w:p>
    <w:p w14:paraId="3A9EF1F5" w14:textId="77777777" w:rsidR="00AD1AA5" w:rsidRPr="00B015AF" w:rsidRDefault="00AD1AA5" w:rsidP="00AD1AA5">
      <w:pPr>
        <w:pStyle w:val="Heading3"/>
      </w:pPr>
      <w:bookmarkStart w:id="512" w:name="_Toc465975130"/>
      <w:bookmarkStart w:id="513" w:name="_Toc8931605"/>
      <w:bookmarkStart w:id="514" w:name="_Toc88236311"/>
      <w:r w:rsidRPr="00B015AF">
        <w:t>Captions style</w:t>
      </w:r>
      <w:bookmarkEnd w:id="512"/>
      <w:bookmarkEnd w:id="513"/>
      <w:bookmarkEnd w:id="514"/>
    </w:p>
    <w:p w14:paraId="7EB51692" w14:textId="00F345BD" w:rsidR="00AD1AA5" w:rsidRPr="00B015AF" w:rsidRDefault="00027FAA" w:rsidP="00AD1AA5">
      <w:r w:rsidRPr="00B015AF">
        <w:t>Use t</w:t>
      </w:r>
      <w:r w:rsidR="00AD1AA5" w:rsidRPr="00B015AF">
        <w:t>he</w:t>
      </w:r>
      <w:r w:rsidR="00AD1AA5" w:rsidRPr="00B015AF">
        <w:rPr>
          <w:rStyle w:val="Strong"/>
        </w:rPr>
        <w:t xml:space="preserve"> Captions style</w:t>
      </w:r>
      <w:r w:rsidR="00AD1AA5" w:rsidRPr="00B015AF">
        <w:t xml:space="preserve"> settings </w:t>
      </w:r>
      <w:r w:rsidRPr="00B015AF">
        <w:t xml:space="preserve">to </w:t>
      </w:r>
      <w:r w:rsidR="00AD1AA5" w:rsidRPr="00B015AF">
        <w:t xml:space="preserve">control how closed captions look when displayed on your TV. Access caption style settings from the Home screen </w:t>
      </w:r>
      <w:r w:rsidR="0018303F" w:rsidRPr="00B015AF">
        <w:t xml:space="preserve">menu </w:t>
      </w:r>
      <w:r w:rsidR="00AD1AA5" w:rsidRPr="00B015AF">
        <w:t xml:space="preserve">by selecting </w:t>
      </w:r>
      <w:r w:rsidR="00AD1AA5" w:rsidRPr="00B015AF">
        <w:rPr>
          <w:rStyle w:val="Strong"/>
        </w:rPr>
        <w:t>Settings</w:t>
      </w:r>
      <w:r w:rsidR="00E3653E" w:rsidRPr="00B015AF">
        <w:rPr>
          <w:rStyle w:val="Strong"/>
        </w:rPr>
        <w:t> </w:t>
      </w:r>
      <w:r w:rsidR="00AD1AA5" w:rsidRPr="00B015AF">
        <w:rPr>
          <w:rStyle w:val="Strong"/>
        </w:rPr>
        <w:t>&gt; Accessibility &gt; Captions style</w:t>
      </w:r>
      <w:r w:rsidR="00AD1AA5" w:rsidRPr="00B015AF">
        <w:t>. At this point, you can choose among the following options:</w:t>
      </w:r>
    </w:p>
    <w:p w14:paraId="042FE5B0" w14:textId="77777777" w:rsidR="00AD1AA5" w:rsidRPr="00B015AF" w:rsidRDefault="00AD1AA5" w:rsidP="003A12E7">
      <w:pPr>
        <w:pStyle w:val="ListParagraph"/>
        <w:numPr>
          <w:ilvl w:val="0"/>
          <w:numId w:val="66"/>
        </w:numPr>
        <w:contextualSpacing w:val="0"/>
      </w:pPr>
      <w:r w:rsidRPr="00B015AF">
        <w:rPr>
          <w:rStyle w:val="Strong"/>
        </w:rPr>
        <w:t xml:space="preserve">Text style </w:t>
      </w:r>
      <w:r w:rsidRPr="00B015AF">
        <w:t>– Choose from a list of fonts. As you move the highlight to each font, you can see a sample of the result in an adjacent panel.</w:t>
      </w:r>
    </w:p>
    <w:p w14:paraId="3C8B5426" w14:textId="77777777" w:rsidR="00AD1AA5" w:rsidRPr="00B015AF" w:rsidRDefault="00AD1AA5" w:rsidP="003A12E7">
      <w:pPr>
        <w:pStyle w:val="ListParagraph"/>
        <w:numPr>
          <w:ilvl w:val="0"/>
          <w:numId w:val="66"/>
        </w:numPr>
        <w:contextualSpacing w:val="0"/>
      </w:pPr>
      <w:r w:rsidRPr="00B015AF">
        <w:rPr>
          <w:rStyle w:val="Strong"/>
        </w:rPr>
        <w:t xml:space="preserve">Text edge effect </w:t>
      </w:r>
      <w:r w:rsidRPr="00B015AF">
        <w:t>– Choose from a list of edge effect styles, such as raised, depressed, and various shadows. As you move the highlight to each effect, you can see a sample of the result in an adjacent panel.</w:t>
      </w:r>
    </w:p>
    <w:p w14:paraId="48280D05" w14:textId="77777777" w:rsidR="00AD1AA5" w:rsidRPr="00B015AF" w:rsidRDefault="00AD1AA5" w:rsidP="003A12E7">
      <w:pPr>
        <w:pStyle w:val="ListParagraph"/>
        <w:numPr>
          <w:ilvl w:val="0"/>
          <w:numId w:val="66"/>
        </w:numPr>
        <w:contextualSpacing w:val="0"/>
      </w:pPr>
      <w:r w:rsidRPr="00B015AF">
        <w:rPr>
          <w:rStyle w:val="Strong"/>
        </w:rPr>
        <w:t xml:space="preserve">Text size </w:t>
      </w:r>
      <w:r w:rsidRPr="00B015AF">
        <w:t>– Choose from a list of sizes. As you move the highlight to each size, you can see a sample of the result in an adjacent panel.</w:t>
      </w:r>
    </w:p>
    <w:p w14:paraId="43886324" w14:textId="77777777" w:rsidR="00AD1AA5" w:rsidRPr="00B015AF" w:rsidRDefault="00AD1AA5" w:rsidP="003A12E7">
      <w:pPr>
        <w:pStyle w:val="ListParagraph"/>
        <w:numPr>
          <w:ilvl w:val="0"/>
          <w:numId w:val="66"/>
        </w:numPr>
        <w:contextualSpacing w:val="0"/>
      </w:pPr>
      <w:r w:rsidRPr="00B015AF">
        <w:rPr>
          <w:rStyle w:val="Strong"/>
        </w:rPr>
        <w:t>Text color</w:t>
      </w:r>
      <w:r w:rsidRPr="00B015AF">
        <w:t xml:space="preserve"> - Choose from a list of colors for the text. As you move the highlight to each color, you can see a sample of the result in an adjacent panel.</w:t>
      </w:r>
    </w:p>
    <w:p w14:paraId="62502C40" w14:textId="77777777" w:rsidR="00AD1AA5" w:rsidRPr="00B015AF" w:rsidRDefault="00AD1AA5" w:rsidP="003A12E7">
      <w:pPr>
        <w:pStyle w:val="ListParagraph"/>
        <w:numPr>
          <w:ilvl w:val="0"/>
          <w:numId w:val="66"/>
        </w:numPr>
        <w:contextualSpacing w:val="0"/>
      </w:pPr>
      <w:r w:rsidRPr="00B015AF">
        <w:rPr>
          <w:rStyle w:val="Strong"/>
        </w:rPr>
        <w:t>Text opacity</w:t>
      </w:r>
      <w:r w:rsidRPr="00B015AF">
        <w:t xml:space="preserve"> - Choose from a list of opacity settings for the text. This setting determines how much the area behind the text shows through the text. A value of 100% blocks all of the content behind the text. As you move the highlight to each setting, you can see a sample of the result in an adjacent panel.</w:t>
      </w:r>
    </w:p>
    <w:p w14:paraId="38BE7ABA" w14:textId="77777777" w:rsidR="00AD1AA5" w:rsidRPr="00B015AF" w:rsidRDefault="00AD1AA5" w:rsidP="003A12E7">
      <w:pPr>
        <w:pStyle w:val="ListParagraph"/>
        <w:numPr>
          <w:ilvl w:val="0"/>
          <w:numId w:val="66"/>
        </w:numPr>
        <w:contextualSpacing w:val="0"/>
      </w:pPr>
      <w:r w:rsidRPr="00B015AF">
        <w:rPr>
          <w:rStyle w:val="Strong"/>
        </w:rPr>
        <w:t>Background color</w:t>
      </w:r>
      <w:r w:rsidRPr="00B015AF">
        <w:t xml:space="preserve"> - Choose from a list of colors for the background area behind the text. As you move the highlight to each color, you can see a sample of the </w:t>
      </w:r>
      <w:r w:rsidRPr="00B015AF">
        <w:lastRenderedPageBreak/>
        <w:t xml:space="preserve">result in an adjacent panel. Note that you won’t see any change unless you set the </w:t>
      </w:r>
      <w:r w:rsidRPr="00B015AF">
        <w:rPr>
          <w:rStyle w:val="Strong"/>
        </w:rPr>
        <w:t>Background opacity</w:t>
      </w:r>
      <w:r w:rsidRPr="00B015AF">
        <w:t xml:space="preserve"> to a value other than </w:t>
      </w:r>
      <w:r w:rsidRPr="00B015AF">
        <w:rPr>
          <w:rStyle w:val="Strong"/>
        </w:rPr>
        <w:t>Off.</w:t>
      </w:r>
    </w:p>
    <w:p w14:paraId="7E77057D" w14:textId="77777777" w:rsidR="00AD1AA5" w:rsidRPr="00B015AF" w:rsidRDefault="00AD1AA5" w:rsidP="003A12E7">
      <w:pPr>
        <w:pStyle w:val="ListParagraph"/>
        <w:numPr>
          <w:ilvl w:val="0"/>
          <w:numId w:val="66"/>
        </w:numPr>
        <w:contextualSpacing w:val="0"/>
      </w:pPr>
      <w:r w:rsidRPr="00B015AF">
        <w:rPr>
          <w:rStyle w:val="Strong"/>
        </w:rPr>
        <w:t>Background opacity</w:t>
      </w:r>
      <w:r w:rsidRPr="00B015AF">
        <w:t xml:space="preserve"> - Choose from a list of opacity settings for the background of the caption. This setting determines how much the area behind the caption background shows through the background. A value of 100% blocks all of the content behind the background. As you move the highlight to each setting, you can see a sample of the result in an adjacent panel.</w:t>
      </w:r>
    </w:p>
    <w:p w14:paraId="371A7709" w14:textId="77777777" w:rsidR="00AD1AA5" w:rsidRPr="00B015AF" w:rsidRDefault="00AD1AA5" w:rsidP="003A12E7">
      <w:pPr>
        <w:pStyle w:val="ListParagraph"/>
        <w:keepNext/>
        <w:keepLines/>
        <w:numPr>
          <w:ilvl w:val="0"/>
          <w:numId w:val="66"/>
        </w:numPr>
        <w:contextualSpacing w:val="0"/>
      </w:pPr>
      <w:r w:rsidRPr="00B015AF">
        <w:rPr>
          <w:rStyle w:val="Strong"/>
        </w:rPr>
        <w:t>Window color</w:t>
      </w:r>
      <w:r w:rsidRPr="00B015AF">
        <w:t xml:space="preserve"> - Choose from a list of colors for the window rectangle surrounding the entire caption. As you move the highlight to each color, you can see a sample of the result in an adjacent panel. Note that you won’t see any change unless you set the </w:t>
      </w:r>
      <w:r w:rsidRPr="00B015AF">
        <w:rPr>
          <w:rStyle w:val="Strong"/>
        </w:rPr>
        <w:t>Window opacity</w:t>
      </w:r>
      <w:r w:rsidRPr="00B015AF">
        <w:t xml:space="preserve"> to a value other than </w:t>
      </w:r>
      <w:r w:rsidRPr="00B015AF">
        <w:rPr>
          <w:rStyle w:val="Strong"/>
        </w:rPr>
        <w:t>Default</w:t>
      </w:r>
      <w:r w:rsidRPr="00B015AF">
        <w:t xml:space="preserve"> or </w:t>
      </w:r>
      <w:r w:rsidRPr="00B015AF">
        <w:rPr>
          <w:rStyle w:val="Strong"/>
        </w:rPr>
        <w:t>Off</w:t>
      </w:r>
      <w:r w:rsidRPr="00B015AF">
        <w:t>.</w:t>
      </w:r>
    </w:p>
    <w:p w14:paraId="0D555A08" w14:textId="77777777" w:rsidR="00AD1AA5" w:rsidRPr="00B015AF" w:rsidRDefault="00AD1AA5" w:rsidP="003A12E7">
      <w:pPr>
        <w:pStyle w:val="ListParagraph"/>
        <w:numPr>
          <w:ilvl w:val="0"/>
          <w:numId w:val="66"/>
        </w:numPr>
        <w:contextualSpacing w:val="0"/>
      </w:pPr>
      <w:r w:rsidRPr="00B015AF">
        <w:rPr>
          <w:rStyle w:val="Strong"/>
        </w:rPr>
        <w:t>Window opacity</w:t>
      </w:r>
      <w:r w:rsidRPr="00B015AF">
        <w:t xml:space="preserve"> - Choose from a list of opacity settings for the window rectangle surrounding the entire caption. This setting determines how much the area behind the caption window shows through the window. A value of 100% blocks all of the content behind the window. As you move the highlight to each setting, you can see a sample of the result in an adjacent panel.</w:t>
      </w:r>
    </w:p>
    <w:p w14:paraId="1E6B9C81" w14:textId="77777777" w:rsidR="00AD1AA5" w:rsidRPr="00B015AF" w:rsidRDefault="00AD1AA5" w:rsidP="00AD1AA5">
      <w:pPr>
        <w:pStyle w:val="Heading3"/>
      </w:pPr>
      <w:bookmarkStart w:id="515" w:name="_Toc465975131"/>
      <w:bookmarkStart w:id="516" w:name="_Toc8931606"/>
      <w:bookmarkStart w:id="517" w:name="_Toc88236312"/>
      <w:r w:rsidRPr="00B015AF">
        <w:lastRenderedPageBreak/>
        <w:t>Audio Guide settings</w:t>
      </w:r>
      <w:bookmarkEnd w:id="515"/>
      <w:bookmarkEnd w:id="516"/>
      <w:bookmarkEnd w:id="517"/>
    </w:p>
    <w:p w14:paraId="215FD22A" w14:textId="4D62213B" w:rsidR="00AD1AA5" w:rsidRPr="00B015AF" w:rsidRDefault="00AD1AA5" w:rsidP="00AD1AA5">
      <w:pPr>
        <w:keepNext/>
        <w:keepLines/>
      </w:pPr>
      <w:r w:rsidRPr="00B015AF">
        <w:t xml:space="preserve">Audio Guide settings help users who are blind or visually impaired to configure the text-to-speech reader, enabling them to operate their TV more easily. Audio Guide uses voice prompts that speak volume and channel changes, menu options, and setting changes. Access Audio Guide settings from the Home screen </w:t>
      </w:r>
      <w:r w:rsidR="0018303F" w:rsidRPr="00B015AF">
        <w:t xml:space="preserve">menu </w:t>
      </w:r>
      <w:r w:rsidRPr="00B015AF">
        <w:t xml:space="preserve">by navigating to </w:t>
      </w:r>
      <w:r w:rsidRPr="00B015AF">
        <w:rPr>
          <w:rStyle w:val="Strong"/>
        </w:rPr>
        <w:t>Settings &gt; Accessibility</w:t>
      </w:r>
      <w:r w:rsidRPr="00B015AF">
        <w:t xml:space="preserve">, and then select from the following options in the </w:t>
      </w:r>
      <w:r w:rsidRPr="00B015AF">
        <w:rPr>
          <w:rStyle w:val="Strong"/>
        </w:rPr>
        <w:t>Audio Guide</w:t>
      </w:r>
      <w:r w:rsidRPr="00B015AF">
        <w:t xml:space="preserve"> section:</w:t>
      </w:r>
    </w:p>
    <w:p w14:paraId="740E4BCE" w14:textId="77777777" w:rsidR="00AD1AA5" w:rsidRPr="00B015AF" w:rsidRDefault="00AD1AA5" w:rsidP="003A12E7">
      <w:pPr>
        <w:pStyle w:val="ListParagraph"/>
        <w:keepNext/>
        <w:numPr>
          <w:ilvl w:val="0"/>
          <w:numId w:val="68"/>
        </w:numPr>
        <w:contextualSpacing w:val="0"/>
      </w:pPr>
      <w:r w:rsidRPr="00B015AF">
        <w:rPr>
          <w:rStyle w:val="Strong"/>
        </w:rPr>
        <w:t>Audio Guide</w:t>
      </w:r>
      <w:r w:rsidRPr="00B015AF">
        <w:t xml:space="preserve"> – Turn Audio Guide on or off.</w:t>
      </w:r>
    </w:p>
    <w:p w14:paraId="637F00AA" w14:textId="77777777" w:rsidR="00AD1AA5" w:rsidRPr="00B015AF" w:rsidRDefault="00AD1AA5" w:rsidP="003A12E7">
      <w:pPr>
        <w:pStyle w:val="ListParagraph"/>
        <w:keepNext/>
        <w:numPr>
          <w:ilvl w:val="0"/>
          <w:numId w:val="68"/>
        </w:numPr>
        <w:contextualSpacing w:val="0"/>
      </w:pPr>
      <w:r w:rsidRPr="00B015AF">
        <w:rPr>
          <w:rStyle w:val="Strong"/>
        </w:rPr>
        <w:t>Speech rate</w:t>
      </w:r>
      <w:r w:rsidRPr="00B015AF">
        <w:t xml:space="preserve"> – Select one of four speeds at which to hear spoken guide information: </w:t>
      </w:r>
      <w:r w:rsidRPr="00B015AF">
        <w:rPr>
          <w:rStyle w:val="Strong"/>
        </w:rPr>
        <w:t>Slow</w:t>
      </w:r>
      <w:r w:rsidRPr="00B015AF">
        <w:t xml:space="preserve">, </w:t>
      </w:r>
      <w:r w:rsidRPr="00B015AF">
        <w:rPr>
          <w:rStyle w:val="Strong"/>
        </w:rPr>
        <w:t>Normal</w:t>
      </w:r>
      <w:r w:rsidRPr="00B015AF">
        <w:t xml:space="preserve">, </w:t>
      </w:r>
      <w:r w:rsidRPr="00B015AF">
        <w:rPr>
          <w:rStyle w:val="Strong"/>
        </w:rPr>
        <w:t>Fast</w:t>
      </w:r>
      <w:r w:rsidRPr="00B015AF">
        <w:t xml:space="preserve">, or </w:t>
      </w:r>
      <w:r w:rsidRPr="00B015AF">
        <w:rPr>
          <w:rStyle w:val="Strong"/>
        </w:rPr>
        <w:t>Very Fast</w:t>
      </w:r>
      <w:r w:rsidRPr="00B015AF">
        <w:t>.</w:t>
      </w:r>
    </w:p>
    <w:p w14:paraId="1A496A14" w14:textId="77777777" w:rsidR="00AD1AA5" w:rsidRPr="00B015AF" w:rsidRDefault="00AD1AA5" w:rsidP="003A12E7">
      <w:pPr>
        <w:pStyle w:val="ListParagraph"/>
        <w:keepNext/>
        <w:numPr>
          <w:ilvl w:val="0"/>
          <w:numId w:val="68"/>
        </w:numPr>
        <w:contextualSpacing w:val="0"/>
      </w:pPr>
      <w:r w:rsidRPr="00B015AF">
        <w:rPr>
          <w:rStyle w:val="Strong"/>
        </w:rPr>
        <w:t xml:space="preserve">Volume </w:t>
      </w:r>
      <w:r w:rsidRPr="00B015AF">
        <w:t>– Select the volume at which to hear spoken guide information, relative to the main TV volume.</w:t>
      </w:r>
    </w:p>
    <w:p w14:paraId="0D773F76" w14:textId="0EC3F415" w:rsidR="00AD1AA5" w:rsidRPr="00B015AF" w:rsidRDefault="00AD1AA5" w:rsidP="003A12E7">
      <w:pPr>
        <w:pStyle w:val="ListParagraph"/>
        <w:numPr>
          <w:ilvl w:val="0"/>
          <w:numId w:val="68"/>
        </w:numPr>
        <w:contextualSpacing w:val="0"/>
      </w:pPr>
      <w:r w:rsidRPr="00B015AF">
        <w:rPr>
          <w:rStyle w:val="Strong"/>
        </w:rPr>
        <w:t xml:space="preserve">Shortcut </w:t>
      </w:r>
      <w:r w:rsidRPr="00B015AF">
        <w:t xml:space="preserve">– Enable or disable the shortcut feature. When enabled (the default), pressing </w:t>
      </w:r>
      <w:r w:rsidR="00A356D7" w:rsidRPr="00B015AF">
        <w:rPr>
          <w:rStyle w:val="Strong"/>
        </w:rPr>
        <w:t xml:space="preserve">STAR </w:t>
      </w:r>
      <w:r w:rsidRPr="00B015AF">
        <w:sym w:font="Wingdings 2" w:char="F0DE"/>
      </w:r>
      <w:r w:rsidRPr="00B015AF">
        <w:t xml:space="preserve"> four times in quick succession enables or disables the Audio Guide.</w:t>
      </w:r>
    </w:p>
    <w:p w14:paraId="737F93D7" w14:textId="4E5F52FA" w:rsidR="00AD1AA5" w:rsidRPr="00B015AF" w:rsidRDefault="00644C51" w:rsidP="00E73F23">
      <w:pPr>
        <w:pStyle w:val="Heading2"/>
        <w:spacing w:before="360"/>
      </w:pPr>
      <w:bookmarkStart w:id="518" w:name="_Hide_Movie_Store"/>
      <w:bookmarkStart w:id="519" w:name="_Customize_the_Home"/>
      <w:bookmarkStart w:id="520" w:name="_Toc88236313"/>
      <w:bookmarkEnd w:id="487"/>
      <w:bookmarkEnd w:id="505"/>
      <w:bookmarkEnd w:id="518"/>
      <w:bookmarkEnd w:id="519"/>
      <w:r w:rsidRPr="00B015AF">
        <w:t>Customize the Home screen</w:t>
      </w:r>
      <w:bookmarkEnd w:id="520"/>
    </w:p>
    <w:p w14:paraId="0057A3CF" w14:textId="0C4104F7" w:rsidR="00AD1AA5" w:rsidRPr="00B015AF" w:rsidRDefault="00AD1AA5" w:rsidP="009B5E1F">
      <w:pPr>
        <w:keepNext/>
        <w:keepLines/>
        <w:spacing w:after="60"/>
      </w:pPr>
      <w:r w:rsidRPr="00B015AF">
        <w:t xml:space="preserve">If you prefer to not see </w:t>
      </w:r>
      <w:r w:rsidR="00644C51" w:rsidRPr="00B015AF">
        <w:t xml:space="preserve">certain features on the Home screen, </w:t>
      </w:r>
      <w:r w:rsidRPr="00B015AF">
        <w:t>you can hide them.</w:t>
      </w:r>
    </w:p>
    <w:p w14:paraId="77EBF27C" w14:textId="16B5E2C4" w:rsidR="002574F9" w:rsidRPr="00B015AF" w:rsidRDefault="002574F9" w:rsidP="009B5E1F">
      <w:pPr>
        <w:keepNext/>
        <w:keepLines/>
        <w:spacing w:before="240"/>
      </w:pPr>
      <w:r w:rsidRPr="00B015AF">
        <w:t>To hide Shortcuts:</w:t>
      </w:r>
    </w:p>
    <w:p w14:paraId="74BDCA1E" w14:textId="4BB71C23" w:rsidR="002574F9" w:rsidRPr="00B015AF" w:rsidRDefault="002574F9" w:rsidP="009969A2">
      <w:pPr>
        <w:pStyle w:val="ListParagraph"/>
        <w:numPr>
          <w:ilvl w:val="0"/>
          <w:numId w:val="103"/>
        </w:numPr>
        <w:contextualSpacing w:val="0"/>
      </w:pPr>
      <w:r w:rsidRPr="00B015AF">
        <w:t xml:space="preserve">From the Home Screen menu, navigate to </w:t>
      </w:r>
      <w:r w:rsidRPr="00B015AF">
        <w:rPr>
          <w:rStyle w:val="Strong"/>
        </w:rPr>
        <w:t>Settings &gt; Home screen</w:t>
      </w:r>
      <w:r w:rsidRPr="00B015AF">
        <w:t xml:space="preserve">, and then press </w:t>
      </w:r>
      <w:r w:rsidRPr="00B015AF">
        <w:rPr>
          <w:rStyle w:val="Strong"/>
        </w:rPr>
        <w:t>RIGHT</w:t>
      </w:r>
      <w:r w:rsidRPr="00B015AF">
        <w:t>.</w:t>
      </w:r>
    </w:p>
    <w:p w14:paraId="2FFFE440" w14:textId="51A01E31" w:rsidR="002574F9" w:rsidRPr="00B015AF" w:rsidRDefault="002574F9" w:rsidP="009969A2">
      <w:pPr>
        <w:pStyle w:val="ListParagraph"/>
        <w:numPr>
          <w:ilvl w:val="0"/>
          <w:numId w:val="103"/>
        </w:numPr>
        <w:contextualSpacing w:val="0"/>
      </w:pPr>
      <w:r w:rsidRPr="00B015AF">
        <w:t xml:space="preserve">Select </w:t>
      </w:r>
      <w:r w:rsidRPr="00B015AF">
        <w:rPr>
          <w:rStyle w:val="Strong"/>
        </w:rPr>
        <w:t>Shortcuts</w:t>
      </w:r>
      <w:r w:rsidRPr="00B015AF">
        <w:t>.</w:t>
      </w:r>
    </w:p>
    <w:p w14:paraId="5AC939DD" w14:textId="465DD968" w:rsidR="002574F9" w:rsidRPr="00B015AF" w:rsidRDefault="002574F9" w:rsidP="009969A2">
      <w:pPr>
        <w:pStyle w:val="ListParagraph"/>
        <w:numPr>
          <w:ilvl w:val="0"/>
          <w:numId w:val="103"/>
        </w:numPr>
        <w:contextualSpacing w:val="0"/>
      </w:pPr>
      <w:r w:rsidRPr="00B015AF">
        <w:t xml:space="preserve">Highlight </w:t>
      </w:r>
      <w:r w:rsidRPr="00B015AF">
        <w:rPr>
          <w:rStyle w:val="Strong"/>
        </w:rPr>
        <w:t>Hide</w:t>
      </w:r>
      <w:r w:rsidRPr="00B015AF">
        <w:t xml:space="preserve">, and then press </w:t>
      </w:r>
      <w:r w:rsidRPr="00B015AF">
        <w:rPr>
          <w:rStyle w:val="Strong"/>
        </w:rPr>
        <w:t>OK</w:t>
      </w:r>
      <w:r w:rsidRPr="00B015AF">
        <w:t>.</w:t>
      </w:r>
    </w:p>
    <w:p w14:paraId="06F8F126" w14:textId="73E20DE1" w:rsidR="002574F9" w:rsidRPr="00B015AF" w:rsidRDefault="00445470" w:rsidP="000C1A2E">
      <w:pPr>
        <w:spacing w:before="240"/>
      </w:pPr>
      <w:r w:rsidRPr="00B015AF">
        <w:t>T</w:t>
      </w:r>
      <w:r w:rsidR="002574F9" w:rsidRPr="00B015AF">
        <w:t>o hide Featured Free:</w:t>
      </w:r>
    </w:p>
    <w:p w14:paraId="196A515C" w14:textId="25BE9862" w:rsidR="002574F9" w:rsidRPr="00B015AF" w:rsidRDefault="002574F9" w:rsidP="009969A2">
      <w:pPr>
        <w:pStyle w:val="ListParagraph"/>
        <w:numPr>
          <w:ilvl w:val="0"/>
          <w:numId w:val="107"/>
        </w:numPr>
        <w:contextualSpacing w:val="0"/>
      </w:pPr>
      <w:r w:rsidRPr="00B015AF">
        <w:lastRenderedPageBreak/>
        <w:t xml:space="preserve">From the Home Screen menu, navigate to </w:t>
      </w:r>
      <w:r w:rsidRPr="00B015AF">
        <w:rPr>
          <w:rStyle w:val="Strong"/>
        </w:rPr>
        <w:t>Settings &gt; Home screen</w:t>
      </w:r>
      <w:r w:rsidRPr="00B015AF">
        <w:t xml:space="preserve">, and then press </w:t>
      </w:r>
      <w:r w:rsidRPr="00B015AF">
        <w:rPr>
          <w:rStyle w:val="Strong"/>
        </w:rPr>
        <w:t>RIGHT</w:t>
      </w:r>
      <w:r w:rsidRPr="00B015AF">
        <w:t>.</w:t>
      </w:r>
    </w:p>
    <w:p w14:paraId="1EC00373" w14:textId="012BD0DA" w:rsidR="002574F9" w:rsidRPr="00B015AF" w:rsidRDefault="002574F9" w:rsidP="009969A2">
      <w:pPr>
        <w:pStyle w:val="ListParagraph"/>
        <w:numPr>
          <w:ilvl w:val="0"/>
          <w:numId w:val="107"/>
        </w:numPr>
        <w:contextualSpacing w:val="0"/>
      </w:pPr>
      <w:r w:rsidRPr="00B015AF">
        <w:t xml:space="preserve">Select </w:t>
      </w:r>
      <w:r w:rsidRPr="00B015AF">
        <w:rPr>
          <w:rStyle w:val="Strong"/>
        </w:rPr>
        <w:t>Featured Free</w:t>
      </w:r>
      <w:r w:rsidRPr="00B015AF">
        <w:t>.</w:t>
      </w:r>
    </w:p>
    <w:p w14:paraId="47512220" w14:textId="77777777" w:rsidR="002574F9" w:rsidRPr="00B015AF" w:rsidRDefault="002574F9" w:rsidP="009969A2">
      <w:pPr>
        <w:pStyle w:val="ListParagraph"/>
        <w:numPr>
          <w:ilvl w:val="0"/>
          <w:numId w:val="107"/>
        </w:numPr>
        <w:contextualSpacing w:val="0"/>
      </w:pPr>
      <w:r w:rsidRPr="00B015AF">
        <w:t xml:space="preserve">Highlight </w:t>
      </w:r>
      <w:r w:rsidRPr="00B015AF">
        <w:rPr>
          <w:rStyle w:val="Strong"/>
        </w:rPr>
        <w:t>Hide</w:t>
      </w:r>
      <w:r w:rsidRPr="00B015AF">
        <w:t xml:space="preserve">, and then press </w:t>
      </w:r>
      <w:r w:rsidRPr="00B015AF">
        <w:rPr>
          <w:rStyle w:val="Strong"/>
        </w:rPr>
        <w:t>OK</w:t>
      </w:r>
      <w:r w:rsidRPr="00B015AF">
        <w:t>.</w:t>
      </w:r>
    </w:p>
    <w:p w14:paraId="3D33E3B0" w14:textId="7BA273BA" w:rsidR="00AD1AA5" w:rsidRPr="00B015AF" w:rsidRDefault="00445470" w:rsidP="000C1A2E">
      <w:pPr>
        <w:spacing w:before="240"/>
      </w:pPr>
      <w:r w:rsidRPr="00B015AF">
        <w:t>T</w:t>
      </w:r>
      <w:r w:rsidR="002574F9" w:rsidRPr="00B015AF">
        <w:t xml:space="preserve">o </w:t>
      </w:r>
      <w:r w:rsidR="00AD1AA5" w:rsidRPr="00B015AF">
        <w:t>hide Movie Store and TV Store:</w:t>
      </w:r>
    </w:p>
    <w:p w14:paraId="0AB2A637" w14:textId="46DF90F0" w:rsidR="00AD1AA5" w:rsidRPr="00B015AF" w:rsidRDefault="00AD1AA5" w:rsidP="009969A2">
      <w:pPr>
        <w:pStyle w:val="ListParagraph"/>
        <w:numPr>
          <w:ilvl w:val="0"/>
          <w:numId w:val="108"/>
        </w:numPr>
        <w:contextualSpacing w:val="0"/>
      </w:pPr>
      <w:r w:rsidRPr="00B015AF">
        <w:t xml:space="preserve">From the Home Screen menu, navigate to </w:t>
      </w:r>
      <w:r w:rsidRPr="00B015AF">
        <w:rPr>
          <w:rStyle w:val="Strong"/>
        </w:rPr>
        <w:t>Settings &gt; Home screen</w:t>
      </w:r>
      <w:r w:rsidRPr="00B015AF">
        <w:t xml:space="preserve">, and then press </w:t>
      </w:r>
      <w:r w:rsidRPr="00B015AF">
        <w:rPr>
          <w:rStyle w:val="Strong"/>
        </w:rPr>
        <w:t>RIGHT</w:t>
      </w:r>
      <w:r w:rsidRPr="00B015AF">
        <w:t>.</w:t>
      </w:r>
    </w:p>
    <w:p w14:paraId="029F5497" w14:textId="77777777" w:rsidR="00AD1AA5" w:rsidRPr="00B015AF" w:rsidRDefault="00AD1AA5" w:rsidP="009969A2">
      <w:pPr>
        <w:pStyle w:val="ListParagraph"/>
        <w:numPr>
          <w:ilvl w:val="0"/>
          <w:numId w:val="108"/>
        </w:numPr>
        <w:contextualSpacing w:val="0"/>
      </w:pPr>
      <w:r w:rsidRPr="00B015AF">
        <w:t xml:space="preserve">Select </w:t>
      </w:r>
      <w:r w:rsidRPr="00B015AF">
        <w:rPr>
          <w:rStyle w:val="Strong"/>
        </w:rPr>
        <w:t>Movie Store and TV Store</w:t>
      </w:r>
      <w:r w:rsidRPr="00B015AF">
        <w:t>.</w:t>
      </w:r>
    </w:p>
    <w:p w14:paraId="357CD8B5" w14:textId="696F9511" w:rsidR="00AD1AA5" w:rsidRPr="00B015AF" w:rsidRDefault="00AD1AA5" w:rsidP="009969A2">
      <w:pPr>
        <w:pStyle w:val="ListParagraph"/>
        <w:numPr>
          <w:ilvl w:val="0"/>
          <w:numId w:val="108"/>
        </w:numPr>
        <w:contextualSpacing w:val="0"/>
      </w:pPr>
      <w:r w:rsidRPr="00B015AF">
        <w:t xml:space="preserve">Highlight </w:t>
      </w:r>
      <w:r w:rsidRPr="00B015AF">
        <w:rPr>
          <w:rStyle w:val="Strong"/>
        </w:rPr>
        <w:t>Hide</w:t>
      </w:r>
      <w:r w:rsidRPr="00B015AF">
        <w:t xml:space="preserve">, and then press </w:t>
      </w:r>
      <w:r w:rsidRPr="00B015AF">
        <w:rPr>
          <w:rStyle w:val="Strong"/>
        </w:rPr>
        <w:t>OK</w:t>
      </w:r>
      <w:r w:rsidRPr="00B015AF">
        <w:t>.</w:t>
      </w:r>
    </w:p>
    <w:p w14:paraId="78B69A7E" w14:textId="75E815E8" w:rsidR="002574F9" w:rsidRPr="00B015AF" w:rsidRDefault="002574F9" w:rsidP="002574F9">
      <w:r w:rsidRPr="00B015AF">
        <w:t xml:space="preserve">Once hidden, you can restore any or all of these features by following the same steps, replacing </w:t>
      </w:r>
      <w:r w:rsidRPr="00B015AF">
        <w:rPr>
          <w:rStyle w:val="Strong"/>
        </w:rPr>
        <w:t>Hide</w:t>
      </w:r>
      <w:r w:rsidRPr="00B015AF">
        <w:t xml:space="preserve"> with </w:t>
      </w:r>
      <w:r w:rsidRPr="00B015AF">
        <w:rPr>
          <w:rStyle w:val="Strong"/>
        </w:rPr>
        <w:t>Show</w:t>
      </w:r>
      <w:r w:rsidRPr="00B015AF">
        <w:t>.</w:t>
      </w:r>
    </w:p>
    <w:p w14:paraId="385C5112" w14:textId="628C0060" w:rsidR="00AD1AA5" w:rsidRPr="000A364A" w:rsidRDefault="00E3653E" w:rsidP="00E3653E">
      <w:pPr>
        <w:pStyle w:val="Heading1"/>
        <w:rPr>
          <w:color w:val="C00000"/>
        </w:rPr>
      </w:pPr>
      <w:bookmarkStart w:id="521" w:name="_Toc88236314"/>
      <w:r w:rsidRPr="000A364A">
        <w:rPr>
          <w:color w:val="C00000"/>
        </w:rPr>
        <w:lastRenderedPageBreak/>
        <w:t>P</w:t>
      </w:r>
      <w:r w:rsidR="00AD1AA5" w:rsidRPr="000A364A">
        <w:rPr>
          <w:color w:val="C00000"/>
        </w:rPr>
        <w:t>arental controls</w:t>
      </w:r>
      <w:bookmarkEnd w:id="521"/>
    </w:p>
    <w:p w14:paraId="489EE692" w14:textId="77777777" w:rsidR="00AD1AA5" w:rsidRPr="00B015AF" w:rsidRDefault="00AD1AA5" w:rsidP="00920AE3">
      <w:pPr>
        <w:keepNext/>
        <w:keepLines/>
      </w:pPr>
      <w:r w:rsidRPr="00B015AF">
        <w:t>Parental controls enable you to control whether the members of your household can view certain kinds of broadcast TV programs. When a program or feature is blocked, you can unblock it by entering a parental control PIN that only you know.</w:t>
      </w:r>
    </w:p>
    <w:p w14:paraId="13005060" w14:textId="77777777" w:rsidR="00AD1AA5" w:rsidRPr="00B015AF" w:rsidRDefault="00AD1AA5" w:rsidP="00AD1AA5">
      <w:r w:rsidRPr="00B015AF">
        <w:rPr>
          <w:rStyle w:val="Strong"/>
        </w:rPr>
        <w:t>Note</w:t>
      </w:r>
      <w:r w:rsidRPr="00B015AF">
        <w:t xml:space="preserve">: </w:t>
      </w:r>
      <w:r w:rsidRPr="00B015AF">
        <w:rPr>
          <w:i/>
          <w:iCs/>
        </w:rPr>
        <w:t>Parental controls block content from the TV tuner and from streaming options, if any, on the Home screen menu. Parental controls do not block content on other TV inputs or content from streaming channels you add to your TV.</w:t>
      </w:r>
    </w:p>
    <w:p w14:paraId="0E18247B" w14:textId="77777777" w:rsidR="00AD1AA5" w:rsidRPr="00B015AF" w:rsidRDefault="00AD1AA5" w:rsidP="00E3653E">
      <w:pPr>
        <w:pStyle w:val="Heading2"/>
      </w:pPr>
      <w:bookmarkStart w:id="522" w:name="_Creating_a_parental"/>
      <w:bookmarkStart w:id="523" w:name="_Toc388292589"/>
      <w:bookmarkStart w:id="524" w:name="_Ref388989565"/>
      <w:bookmarkStart w:id="525" w:name="_Ref388989579"/>
      <w:bookmarkStart w:id="526" w:name="_Toc8931609"/>
      <w:bookmarkStart w:id="527" w:name="_Toc88236315"/>
      <w:bookmarkEnd w:id="522"/>
      <w:r w:rsidRPr="00B015AF">
        <w:t>Creating a parental control PIN</w:t>
      </w:r>
      <w:bookmarkEnd w:id="523"/>
      <w:bookmarkEnd w:id="524"/>
      <w:bookmarkEnd w:id="525"/>
      <w:bookmarkEnd w:id="526"/>
      <w:bookmarkEnd w:id="527"/>
    </w:p>
    <w:p w14:paraId="4F3C3F9A" w14:textId="77777777" w:rsidR="00AD1AA5" w:rsidRPr="00B015AF" w:rsidRDefault="00AD1AA5" w:rsidP="00AD1AA5">
      <w:r w:rsidRPr="00B015AF">
        <w:t xml:space="preserve">The first time you access the </w:t>
      </w:r>
      <w:r w:rsidRPr="00B015AF">
        <w:rPr>
          <w:rStyle w:val="Strong"/>
        </w:rPr>
        <w:t>Parental controls</w:t>
      </w:r>
      <w:r w:rsidRPr="00B015AF">
        <w:t xml:space="preserve"> screen, you must create a new parental control PIN. Thereafter, whenever you want to change parental control settings, unblock programming that has been blocked, change the PIN, or disable parental controls, you must enter your parental control PIN.</w:t>
      </w:r>
    </w:p>
    <w:p w14:paraId="5560C445" w14:textId="1958553B" w:rsidR="00AD1AA5" w:rsidRPr="00B015AF" w:rsidRDefault="00AD1AA5" w:rsidP="00AD1AA5">
      <w:r w:rsidRPr="00B015AF">
        <w:rPr>
          <w:rStyle w:val="Strong"/>
        </w:rPr>
        <w:t>Tip</w:t>
      </w:r>
      <w:r w:rsidRPr="00B015AF">
        <w:t xml:space="preserve">: </w:t>
      </w:r>
      <w:r w:rsidRPr="00B015AF">
        <w:rPr>
          <w:i/>
          <w:iCs/>
        </w:rPr>
        <w:t xml:space="preserve">Your parental control PIN has </w:t>
      </w:r>
      <w:r w:rsidR="00E3653E" w:rsidRPr="00B015AF">
        <w:rPr>
          <w:i/>
          <w:iCs/>
        </w:rPr>
        <w:t>no connection</w:t>
      </w:r>
      <w:r w:rsidRPr="00B015AF">
        <w:rPr>
          <w:i/>
          <w:iCs/>
        </w:rPr>
        <w:t xml:space="preserve"> </w:t>
      </w:r>
      <w:r w:rsidR="00E3653E" w:rsidRPr="00B015AF">
        <w:rPr>
          <w:i/>
          <w:iCs/>
        </w:rPr>
        <w:t xml:space="preserve">to </w:t>
      </w:r>
      <w:r w:rsidRPr="00B015AF">
        <w:rPr>
          <w:i/>
          <w:iCs/>
        </w:rPr>
        <w:t>your Roku account PIN. You can make them the same if you want—this is entirely your choice.</w:t>
      </w:r>
    </w:p>
    <w:p w14:paraId="7C567649" w14:textId="37CF0EAA" w:rsidR="00AD1AA5" w:rsidRPr="00B015AF" w:rsidRDefault="00AD1AA5" w:rsidP="00AD1AA5">
      <w:r w:rsidRPr="00B015AF">
        <w:t xml:space="preserve">To create a new parental control PIN, from the Home screen menu navigate to </w:t>
      </w:r>
      <w:r w:rsidRPr="00B015AF">
        <w:rPr>
          <w:rStyle w:val="Strong"/>
        </w:rPr>
        <w:t>Settings &gt; Parental controls</w:t>
      </w:r>
      <w:r w:rsidRPr="00B015AF">
        <w:t xml:space="preserve">. The screen displays a numeric keypad. Use the </w:t>
      </w:r>
      <w:r w:rsidR="00404D55" w:rsidRPr="00B015AF">
        <w:t xml:space="preserve">purple </w:t>
      </w:r>
      <w:r w:rsidR="00D37357" w:rsidRPr="00B015AF">
        <w:t>directional pad</w:t>
      </w:r>
      <w:r w:rsidRPr="00B015AF">
        <w:t xml:space="preserve"> to enter a four-digit code</w:t>
      </w:r>
      <w:r w:rsidR="00D37357" w:rsidRPr="00B015AF">
        <w:t xml:space="preserve">, and then press </w:t>
      </w:r>
      <w:r w:rsidR="00D37357" w:rsidRPr="00B015AF">
        <w:rPr>
          <w:rStyle w:val="Strong"/>
        </w:rPr>
        <w:t>OK</w:t>
      </w:r>
      <w:r w:rsidRPr="00B015AF">
        <w:t>. Then repeat the process to enter the same PIN again, just to make sure you correctly entered the PIN you want to use.</w:t>
      </w:r>
    </w:p>
    <w:p w14:paraId="1C04CBF4" w14:textId="0D43CFF8" w:rsidR="00AD1AA5" w:rsidRPr="00B015AF" w:rsidRDefault="00AD1AA5" w:rsidP="00AD1AA5">
      <w:pPr>
        <w:rPr>
          <w:i/>
          <w:iCs/>
        </w:rPr>
      </w:pPr>
      <w:r w:rsidRPr="00B015AF">
        <w:rPr>
          <w:rStyle w:val="Strong"/>
        </w:rPr>
        <w:t>Important</w:t>
      </w:r>
      <w:r w:rsidRPr="00B015AF">
        <w:t>:</w:t>
      </w:r>
      <w:r w:rsidRPr="00B015AF">
        <w:rPr>
          <w:i/>
          <w:iCs/>
        </w:rPr>
        <w:t xml:space="preserve"> If you forget your parental control PIN, </w:t>
      </w:r>
      <w:r w:rsidRPr="00B015AF">
        <w:rPr>
          <w:rStyle w:val="Strong"/>
          <w:i/>
        </w:rPr>
        <w:t>the only way to recover is to perform a factory reset operation</w:t>
      </w:r>
      <w:r w:rsidRPr="00B015AF">
        <w:rPr>
          <w:i/>
          <w:iCs/>
        </w:rPr>
        <w:t xml:space="preserve">, as explained in </w:t>
      </w:r>
      <w:hyperlink w:anchor="_Factory_reset_everything" w:history="1">
        <w:r w:rsidRPr="00B015AF">
          <w:rPr>
            <w:rStyle w:val="Hyperlink"/>
            <w:i/>
          </w:rPr>
          <w:t>Factory reset everything</w:t>
        </w:r>
      </w:hyperlink>
      <w:r w:rsidRPr="00B015AF">
        <w:rPr>
          <w:i/>
          <w:iCs/>
        </w:rPr>
        <w:t>.</w:t>
      </w:r>
    </w:p>
    <w:p w14:paraId="7F1105CF" w14:textId="1C58DAF9" w:rsidR="00AD1AA5" w:rsidRPr="00B015AF" w:rsidRDefault="00AD1AA5" w:rsidP="00E3653E">
      <w:pPr>
        <w:pStyle w:val="Heading2"/>
      </w:pPr>
      <w:bookmarkStart w:id="528" w:name="_Toc388292591"/>
      <w:bookmarkStart w:id="529" w:name="_Toc8931611"/>
      <w:bookmarkStart w:id="530" w:name="_Toc88236316"/>
      <w:r w:rsidRPr="00B015AF">
        <w:lastRenderedPageBreak/>
        <w:t xml:space="preserve">Blocking </w:t>
      </w:r>
      <w:r w:rsidR="00CF4116" w:rsidRPr="00B015AF">
        <w:t xml:space="preserve">broadcast </w:t>
      </w:r>
      <w:r w:rsidRPr="00B015AF">
        <w:t xml:space="preserve">TV </w:t>
      </w:r>
      <w:r w:rsidR="00E776A3" w:rsidRPr="00B015AF">
        <w:t>program</w:t>
      </w:r>
      <w:r w:rsidRPr="00B015AF">
        <w:t>s</w:t>
      </w:r>
      <w:bookmarkEnd w:id="528"/>
      <w:bookmarkEnd w:id="529"/>
      <w:bookmarkEnd w:id="530"/>
    </w:p>
    <w:p w14:paraId="4B18E2EA" w14:textId="77777777" w:rsidR="00AD1AA5" w:rsidRPr="00B015AF" w:rsidRDefault="00AD1AA5" w:rsidP="007C68A4">
      <w:pPr>
        <w:keepLines/>
      </w:pPr>
      <w:r w:rsidRPr="00B015AF">
        <w:t>For broadcast TV, parental controls use information embedded in the broadcast signal to determine whether to allow a program to be displayed. Parents can configure parental controls to block broadcast TV programs that meet or exceed a specific rating, so they cannot be viewed or heard unless the correct parental control PIN is entered.</w:t>
      </w:r>
    </w:p>
    <w:p w14:paraId="14C609A5" w14:textId="77777777" w:rsidR="00AD1AA5" w:rsidRPr="00B015AF" w:rsidRDefault="00AD1AA5" w:rsidP="00AD1AA5">
      <w:pPr>
        <w:rPr>
          <w:i/>
          <w:iCs/>
        </w:rPr>
      </w:pPr>
      <w:r w:rsidRPr="00B015AF">
        <w:rPr>
          <w:rStyle w:val="Strong"/>
        </w:rPr>
        <w:t>Note</w:t>
      </w:r>
      <w:r w:rsidRPr="00B015AF">
        <w:t xml:space="preserve">: </w:t>
      </w:r>
      <w:r w:rsidRPr="00B015AF">
        <w:rPr>
          <w:i/>
          <w:iCs/>
        </w:rPr>
        <w:t>Rating standards differ by country.</w:t>
      </w:r>
    </w:p>
    <w:p w14:paraId="0C6CC23B" w14:textId="07A97636" w:rsidR="00AD1AA5" w:rsidRPr="00B015AF" w:rsidRDefault="00AD1AA5" w:rsidP="00E3653E">
      <w:pPr>
        <w:pStyle w:val="Heading3"/>
      </w:pPr>
      <w:bookmarkStart w:id="531" w:name="_Toc88236317"/>
      <w:r w:rsidRPr="00B015AF">
        <w:t xml:space="preserve">Enabling parental control of TV </w:t>
      </w:r>
      <w:r w:rsidR="00E776A3" w:rsidRPr="00B015AF">
        <w:t>program</w:t>
      </w:r>
      <w:r w:rsidRPr="00B015AF">
        <w:t>s</w:t>
      </w:r>
      <w:bookmarkEnd w:id="531"/>
    </w:p>
    <w:p w14:paraId="43640941" w14:textId="2BC86645" w:rsidR="00AD1AA5" w:rsidRPr="00B015AF" w:rsidRDefault="00AD1AA5" w:rsidP="00AD1AA5">
      <w:r w:rsidRPr="00B015AF">
        <w:t xml:space="preserve">The first step in blocking TV </w:t>
      </w:r>
      <w:r w:rsidR="00E776A3" w:rsidRPr="00B015AF">
        <w:t>program</w:t>
      </w:r>
      <w:r w:rsidRPr="00B015AF">
        <w:t xml:space="preserve">s is to enable parental control of TV </w:t>
      </w:r>
      <w:r w:rsidR="00E776A3" w:rsidRPr="00B015AF">
        <w:t>program</w:t>
      </w:r>
      <w:r w:rsidRPr="00B015AF">
        <w:t xml:space="preserve">s. </w:t>
      </w:r>
    </w:p>
    <w:p w14:paraId="6FC3E8D0" w14:textId="5F0A3577" w:rsidR="00AD1AA5" w:rsidRPr="00B015AF" w:rsidRDefault="00AD1AA5" w:rsidP="00AD1AA5">
      <w:r w:rsidRPr="00B015AF">
        <w:t xml:space="preserve">This setting is provided separately to make it easier for you to turn parental control of TV </w:t>
      </w:r>
      <w:r w:rsidR="00E776A3" w:rsidRPr="00B015AF">
        <w:t>program</w:t>
      </w:r>
      <w:r w:rsidRPr="00B015AF">
        <w:t xml:space="preserve">s on and off without disturbing their settings. For example, your kids are going to summer camp for two weeks, and while they are gone, you don’t want to have to deal with unblocking </w:t>
      </w:r>
      <w:r w:rsidR="00E776A3" w:rsidRPr="00B015AF">
        <w:t>program</w:t>
      </w:r>
      <w:r w:rsidRPr="00B015AF">
        <w:t xml:space="preserve">s that you want to watch by entering your parental control PIN. All you need to do is clear </w:t>
      </w:r>
      <w:r w:rsidRPr="00B015AF">
        <w:rPr>
          <w:rStyle w:val="Strong"/>
        </w:rPr>
        <w:t>Enable parental controls</w:t>
      </w:r>
      <w:r w:rsidRPr="00B015AF">
        <w:t xml:space="preserve">, and all TV </w:t>
      </w:r>
      <w:r w:rsidR="00E776A3" w:rsidRPr="00B015AF">
        <w:t>program</w:t>
      </w:r>
      <w:r w:rsidRPr="00B015AF">
        <w:t xml:space="preserve">s are unblocked. When the kids return, select </w:t>
      </w:r>
      <w:r w:rsidRPr="00B015AF">
        <w:rPr>
          <w:rStyle w:val="Strong"/>
        </w:rPr>
        <w:t>Enable parental controls</w:t>
      </w:r>
      <w:r w:rsidRPr="00B015AF">
        <w:t xml:space="preserve"> again, and all of your parental control settings are restored in a single operation.</w:t>
      </w:r>
    </w:p>
    <w:p w14:paraId="49C76A79" w14:textId="3A4A668F" w:rsidR="00AD1AA5" w:rsidRPr="00B015AF" w:rsidRDefault="00AD1AA5" w:rsidP="00AD1AA5">
      <w:r w:rsidRPr="00B015AF">
        <w:t xml:space="preserve">To enable parental control of TV </w:t>
      </w:r>
      <w:r w:rsidR="00E776A3" w:rsidRPr="00B015AF">
        <w:t>program</w:t>
      </w:r>
      <w:r w:rsidRPr="00B015AF">
        <w:t>s:</w:t>
      </w:r>
    </w:p>
    <w:p w14:paraId="024C87FE" w14:textId="77777777" w:rsidR="00AD1AA5" w:rsidRPr="00B015AF" w:rsidRDefault="00AD1AA5" w:rsidP="00AD1AA5">
      <w:pPr>
        <w:pStyle w:val="ListParagraph"/>
        <w:numPr>
          <w:ilvl w:val="0"/>
          <w:numId w:val="11"/>
        </w:numPr>
        <w:contextualSpacing w:val="0"/>
      </w:pPr>
      <w:r w:rsidRPr="00B015AF">
        <w:t xml:space="preserve">In the Home screen menu, navigate to </w:t>
      </w:r>
      <w:r w:rsidRPr="00B015AF">
        <w:rPr>
          <w:rStyle w:val="Strong"/>
        </w:rPr>
        <w:t>Settings &gt; Parental controls</w:t>
      </w:r>
      <w:r w:rsidRPr="00B015AF">
        <w:t xml:space="preserve">, and then enter your parental control PIN. </w:t>
      </w:r>
    </w:p>
    <w:p w14:paraId="4D09BB31" w14:textId="77777777" w:rsidR="00AD1AA5" w:rsidRPr="00B015AF" w:rsidRDefault="00AD1AA5" w:rsidP="00AD1AA5">
      <w:pPr>
        <w:pStyle w:val="ListParagraph"/>
        <w:numPr>
          <w:ilvl w:val="0"/>
          <w:numId w:val="11"/>
        </w:numPr>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Parental control of TV shows</w:t>
      </w:r>
      <w:r w:rsidRPr="00B015AF">
        <w:t xml:space="preserve">. </w:t>
      </w:r>
    </w:p>
    <w:p w14:paraId="095F2F2F" w14:textId="77777777" w:rsidR="00AD1AA5" w:rsidRPr="00B015AF" w:rsidRDefault="00AD1AA5" w:rsidP="00AD1AA5">
      <w:pPr>
        <w:pStyle w:val="ListParagraph"/>
        <w:numPr>
          <w:ilvl w:val="0"/>
          <w:numId w:val="11"/>
        </w:numPr>
        <w:contextualSpacing w:val="0"/>
      </w:pPr>
      <w:r w:rsidRPr="00B015AF">
        <w:t xml:space="preserve">Make sure the check box next to </w:t>
      </w:r>
      <w:r w:rsidRPr="00B015AF">
        <w:rPr>
          <w:rStyle w:val="Strong"/>
        </w:rPr>
        <w:t>Enable parental controls</w:t>
      </w:r>
      <w:r w:rsidRPr="00B015AF">
        <w:t xml:space="preserve"> is checked. If not, highlight it and press </w:t>
      </w:r>
      <w:r w:rsidRPr="00B015AF">
        <w:rPr>
          <w:rStyle w:val="Strong"/>
        </w:rPr>
        <w:t>OK</w:t>
      </w:r>
      <w:r w:rsidRPr="00B015AF">
        <w:t>.</w:t>
      </w:r>
    </w:p>
    <w:p w14:paraId="23A1C32A" w14:textId="77777777" w:rsidR="00AD1AA5" w:rsidRPr="00B015AF" w:rsidRDefault="00AD1AA5" w:rsidP="00E3653E">
      <w:pPr>
        <w:pStyle w:val="Heading3"/>
      </w:pPr>
      <w:bookmarkStart w:id="532" w:name="_Toc88236318"/>
      <w:r w:rsidRPr="00B015AF">
        <w:lastRenderedPageBreak/>
        <w:t>Blocking based on US TV ratings</w:t>
      </w:r>
      <w:bookmarkEnd w:id="532"/>
    </w:p>
    <w:p w14:paraId="0FC8F8BA" w14:textId="1814228F" w:rsidR="00AD1AA5" w:rsidRPr="00B015AF" w:rsidRDefault="00AD1AA5" w:rsidP="000A5856">
      <w:pPr>
        <w:keepNext/>
        <w:keepLines/>
      </w:pPr>
      <w:r w:rsidRPr="00B015AF">
        <w:t xml:space="preserve">Most broadcast US TV </w:t>
      </w:r>
      <w:r w:rsidR="00E776A3" w:rsidRPr="00B015AF">
        <w:t>program</w:t>
      </w:r>
      <w:r w:rsidRPr="00B015AF">
        <w:t xml:space="preserve">s—other than movies—contain rating data that enables parental controls to block </w:t>
      </w:r>
      <w:r w:rsidR="00E776A3" w:rsidRPr="00B015AF">
        <w:t>program</w:t>
      </w:r>
      <w:r w:rsidRPr="00B015AF">
        <w:t>s that parents don’t want others to view. The ratings are divided into two groups that function independently:</w:t>
      </w:r>
    </w:p>
    <w:p w14:paraId="2BFAC293" w14:textId="77777777" w:rsidR="00AD1AA5" w:rsidRPr="00B015AF" w:rsidRDefault="00AD1AA5" w:rsidP="000A5856">
      <w:pPr>
        <w:pStyle w:val="ListParagraph"/>
        <w:keepNext/>
        <w:keepLines/>
        <w:numPr>
          <w:ilvl w:val="0"/>
          <w:numId w:val="12"/>
        </w:numPr>
      </w:pPr>
      <w:r w:rsidRPr="00B015AF">
        <w:rPr>
          <w:rStyle w:val="Strong"/>
        </w:rPr>
        <w:t>Youth group</w:t>
      </w:r>
      <w:r w:rsidRPr="00B015AF">
        <w:t xml:space="preserve"> – TV-Y, TV-Y7</w:t>
      </w:r>
    </w:p>
    <w:p w14:paraId="4E07546C" w14:textId="77777777" w:rsidR="00AD1AA5" w:rsidRPr="00B015AF" w:rsidRDefault="00AD1AA5" w:rsidP="00AD1AA5">
      <w:pPr>
        <w:pStyle w:val="ListParagraph"/>
        <w:numPr>
          <w:ilvl w:val="0"/>
          <w:numId w:val="12"/>
        </w:numPr>
      </w:pPr>
      <w:r w:rsidRPr="00B015AF">
        <w:rPr>
          <w:rStyle w:val="Strong"/>
        </w:rPr>
        <w:t>Main group</w:t>
      </w:r>
      <w:r w:rsidRPr="00B015AF">
        <w:t xml:space="preserve"> – TV-G, TV-PG, TV-14, TV-MA</w:t>
      </w:r>
    </w:p>
    <w:p w14:paraId="0A3E96F8" w14:textId="77777777" w:rsidR="00AD1AA5" w:rsidRPr="00B015AF" w:rsidRDefault="00AD1AA5" w:rsidP="00AD1AA5">
      <w:r w:rsidRPr="00B015AF">
        <w:t>Within each of these groups, the ratings interact such that if you block a particular level of content, the TV also blocks all content with a higher rating. Conversely, if you unblock a particular level of content, the TV also unblocks all content with a lower rating. For example, if you block TV-PG programs, the TV also blocks TV-14 and TV-MA programs. If you subsequently unblock TV-14 programs, TV-PG programs are also unblocked, but TV-MA programs remain blocked.</w:t>
      </w:r>
    </w:p>
    <w:p w14:paraId="1E325281" w14:textId="6EBC6F9F" w:rsidR="00AD1AA5" w:rsidRPr="00B015AF" w:rsidRDefault="00AD1AA5" w:rsidP="00EC293A">
      <w:pPr>
        <w:keepNext/>
        <w:keepLines/>
      </w:pPr>
      <w:r w:rsidRPr="00B015AF">
        <w:t xml:space="preserve">Similarly, within the main group, content types can be individually blocked. For example, you can block just coarse language in </w:t>
      </w:r>
      <w:r w:rsidR="00E776A3" w:rsidRPr="00B015AF">
        <w:t>program</w:t>
      </w:r>
      <w:r w:rsidRPr="00B015AF">
        <w:t xml:space="preserve">s with a TV-PG rating. If you do, then the TV also blocks </w:t>
      </w:r>
      <w:r w:rsidR="00E776A3" w:rsidRPr="00B015AF">
        <w:t>program</w:t>
      </w:r>
      <w:r w:rsidRPr="00B015AF">
        <w:t>s with coarse language in the higher ratings (TV-14 and TV-MA). Subsequently unblocking coarse language in TV-14 ratings does not unblock coarse language in TV-MA programs, but it does unblock coarse language in TV-PG programs.</w:t>
      </w:r>
    </w:p>
    <w:p w14:paraId="0B93F15D" w14:textId="4D71DE95" w:rsidR="00AD1AA5" w:rsidRPr="00B015AF" w:rsidRDefault="00AD1AA5" w:rsidP="00AD1AA5">
      <w:pPr>
        <w:keepNext/>
        <w:keepLines/>
      </w:pPr>
      <w:r w:rsidRPr="00B015AF">
        <w:t xml:space="preserve">To block TV </w:t>
      </w:r>
      <w:r w:rsidR="00E776A3" w:rsidRPr="00B015AF">
        <w:t>program</w:t>
      </w:r>
      <w:r w:rsidRPr="00B015AF">
        <w:t xml:space="preserve">s based on US television ratings: </w:t>
      </w:r>
    </w:p>
    <w:p w14:paraId="459F2FBD" w14:textId="77777777" w:rsidR="00AD1AA5" w:rsidRPr="00B015AF" w:rsidRDefault="00AD1AA5" w:rsidP="00AD1AA5">
      <w:pPr>
        <w:pStyle w:val="ListParagraph"/>
        <w:keepNext/>
        <w:keepLines/>
        <w:numPr>
          <w:ilvl w:val="0"/>
          <w:numId w:val="13"/>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06F72CEC" w14:textId="77777777" w:rsidR="00AD1AA5" w:rsidRPr="00B015AF" w:rsidRDefault="00AD1AA5" w:rsidP="00AD1AA5">
      <w:pPr>
        <w:pStyle w:val="ListParagraph"/>
        <w:keepNext/>
        <w:keepLines/>
        <w:numPr>
          <w:ilvl w:val="0"/>
          <w:numId w:val="13"/>
        </w:numPr>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TV ratings</w:t>
      </w:r>
      <w:r w:rsidRPr="00B015AF">
        <w:t>. Choose among the following settings:</w:t>
      </w:r>
    </w:p>
    <w:p w14:paraId="5383033E" w14:textId="77777777" w:rsidR="00AD1AA5" w:rsidRPr="00B015AF" w:rsidRDefault="00AD1AA5" w:rsidP="00AD1AA5">
      <w:pPr>
        <w:pStyle w:val="ListParagraph"/>
        <w:numPr>
          <w:ilvl w:val="0"/>
          <w:numId w:val="14"/>
        </w:numPr>
        <w:contextualSpacing w:val="0"/>
      </w:pPr>
      <w:r w:rsidRPr="00B015AF">
        <w:rPr>
          <w:rStyle w:val="Strong"/>
        </w:rPr>
        <w:t>Entire ratings</w:t>
      </w:r>
      <w:r w:rsidRPr="00B015AF">
        <w:t xml:space="preserve"> – Highlight the rating you want to block, and then navigate to the right and select the first option that blocks the entire rating level (and all higher rating levels).</w:t>
      </w:r>
    </w:p>
    <w:p w14:paraId="6420537D" w14:textId="77777777" w:rsidR="00AD1AA5" w:rsidRPr="00B015AF" w:rsidRDefault="00AD1AA5" w:rsidP="00AD1AA5">
      <w:pPr>
        <w:pStyle w:val="ListParagraph"/>
        <w:numPr>
          <w:ilvl w:val="0"/>
          <w:numId w:val="14"/>
        </w:numPr>
        <w:contextualSpacing w:val="0"/>
      </w:pPr>
      <w:r w:rsidRPr="00B015AF">
        <w:rPr>
          <w:rStyle w:val="Strong"/>
        </w:rPr>
        <w:t>Individual content types</w:t>
      </w:r>
      <w:r w:rsidRPr="00B015AF">
        <w:t xml:space="preserve"> – Highlight the rating that contains the content type you want to block, and then select the content types you want to block </w:t>
      </w:r>
      <w:r w:rsidRPr="00B015AF">
        <w:lastRenderedPageBreak/>
        <w:t>from among those listed. Remember that blocking a content type in one rating blocks the equivalent content type in all higher rating levels.</w:t>
      </w:r>
    </w:p>
    <w:p w14:paraId="472FC6D0" w14:textId="77777777" w:rsidR="00AD1AA5" w:rsidRPr="00B015AF" w:rsidRDefault="00AD1AA5" w:rsidP="00E3653E">
      <w:pPr>
        <w:pStyle w:val="Heading3"/>
      </w:pPr>
      <w:bookmarkStart w:id="533" w:name="_Toc88236319"/>
      <w:r w:rsidRPr="00B015AF">
        <w:t>Blocking based on US movie ratings</w:t>
      </w:r>
      <w:bookmarkEnd w:id="533"/>
    </w:p>
    <w:p w14:paraId="0EEB02B1" w14:textId="2FD24FD4" w:rsidR="00AD1AA5" w:rsidRPr="00B015AF" w:rsidRDefault="00AD1AA5" w:rsidP="00AD1AA5">
      <w:r w:rsidRPr="00B015AF">
        <w:t xml:space="preserve">Most movies in the US are rated by the Motion Picture Association of America, or MPAA, so the ratings are known as MPAA ratings. TV broadcast signals carry movie rating data that enables parental controls to block </w:t>
      </w:r>
      <w:r w:rsidR="00E776A3" w:rsidRPr="00B015AF">
        <w:t>program</w:t>
      </w:r>
      <w:r w:rsidRPr="00B015AF">
        <w:t>s that parents don’t want others to see. The ratings are:</w:t>
      </w:r>
    </w:p>
    <w:p w14:paraId="68D2EDB5" w14:textId="77777777" w:rsidR="00AD1AA5" w:rsidRPr="00B015AF" w:rsidRDefault="00AD1AA5" w:rsidP="00AD1AA5">
      <w:pPr>
        <w:pStyle w:val="ListParagraph"/>
        <w:numPr>
          <w:ilvl w:val="0"/>
          <w:numId w:val="15"/>
        </w:numPr>
      </w:pPr>
      <w:r w:rsidRPr="00B015AF">
        <w:t>G – General audiences</w:t>
      </w:r>
    </w:p>
    <w:p w14:paraId="7EF61570" w14:textId="77777777" w:rsidR="00AD1AA5" w:rsidRPr="00B015AF" w:rsidRDefault="00AD1AA5" w:rsidP="00AD1AA5">
      <w:pPr>
        <w:pStyle w:val="ListParagraph"/>
        <w:numPr>
          <w:ilvl w:val="0"/>
          <w:numId w:val="15"/>
        </w:numPr>
      </w:pPr>
      <w:r w:rsidRPr="00B015AF">
        <w:t>PG – Parental guidance suggested</w:t>
      </w:r>
    </w:p>
    <w:p w14:paraId="41A15DFA" w14:textId="77777777" w:rsidR="00AD1AA5" w:rsidRPr="00B015AF" w:rsidRDefault="00AD1AA5" w:rsidP="00AD1AA5">
      <w:pPr>
        <w:pStyle w:val="ListParagraph"/>
        <w:numPr>
          <w:ilvl w:val="0"/>
          <w:numId w:val="15"/>
        </w:numPr>
      </w:pPr>
      <w:r w:rsidRPr="00B015AF">
        <w:t>PG-13 – Parents strongly cautioned for children age 13 or younger</w:t>
      </w:r>
    </w:p>
    <w:p w14:paraId="669F1610" w14:textId="77777777" w:rsidR="00AD1AA5" w:rsidRPr="00B015AF" w:rsidRDefault="00AD1AA5" w:rsidP="00AD1AA5">
      <w:pPr>
        <w:pStyle w:val="ListParagraph"/>
        <w:numPr>
          <w:ilvl w:val="0"/>
          <w:numId w:val="15"/>
        </w:numPr>
      </w:pPr>
      <w:r w:rsidRPr="00B015AF">
        <w:t>R – Restricted</w:t>
      </w:r>
    </w:p>
    <w:p w14:paraId="001E4047" w14:textId="77777777" w:rsidR="00AD1AA5" w:rsidRPr="00B015AF" w:rsidRDefault="00AD1AA5" w:rsidP="00AD1AA5">
      <w:pPr>
        <w:pStyle w:val="ListParagraph"/>
        <w:numPr>
          <w:ilvl w:val="0"/>
          <w:numId w:val="15"/>
        </w:numPr>
      </w:pPr>
      <w:r w:rsidRPr="00B015AF">
        <w:t>NC-17 – Not for age 17 or younger</w:t>
      </w:r>
    </w:p>
    <w:p w14:paraId="23949CD1" w14:textId="77777777" w:rsidR="00AD1AA5" w:rsidRPr="00B015AF" w:rsidRDefault="00AD1AA5" w:rsidP="00EC293A">
      <w:pPr>
        <w:keepNext/>
        <w:keepLines/>
      </w:pPr>
      <w:r w:rsidRPr="00B015AF">
        <w:t>Unlike US TV ratings, there are no individual content types within the ratings. But like TV ratings, blocking movies with a particular rating also blocks movies with a higher rating, and unblocking movies with a particular rating also unblocks movies with a lower rating.</w:t>
      </w:r>
    </w:p>
    <w:p w14:paraId="1750BA2C" w14:textId="77777777" w:rsidR="00AD1AA5" w:rsidRPr="00B015AF" w:rsidRDefault="00AD1AA5" w:rsidP="00AD1AA5">
      <w:r w:rsidRPr="00B015AF">
        <w:rPr>
          <w:rStyle w:val="Strong"/>
        </w:rPr>
        <w:t>Tip</w:t>
      </w:r>
      <w:r w:rsidRPr="00B015AF">
        <w:t xml:space="preserve">: </w:t>
      </w:r>
      <w:r w:rsidRPr="00B015AF">
        <w:rPr>
          <w:i/>
          <w:iCs/>
        </w:rPr>
        <w:t>Blocking movies with an NC-17 rating also blocks programs with the now-obsolete X rating, which can still occur in the program data of older movies.</w:t>
      </w:r>
    </w:p>
    <w:p w14:paraId="0F02ED59" w14:textId="77777777" w:rsidR="00AD1AA5" w:rsidRPr="00B015AF" w:rsidRDefault="00AD1AA5" w:rsidP="00AD1AA5">
      <w:pPr>
        <w:keepNext/>
        <w:spacing w:after="120"/>
      </w:pPr>
      <w:r w:rsidRPr="00B015AF">
        <w:t xml:space="preserve">To block movies based on MPAA ratings: </w:t>
      </w:r>
    </w:p>
    <w:p w14:paraId="7E582E1E" w14:textId="77777777" w:rsidR="00AD1AA5" w:rsidRPr="00B015AF" w:rsidRDefault="00AD1AA5" w:rsidP="00AD1AA5">
      <w:pPr>
        <w:pStyle w:val="ListParagraph"/>
        <w:numPr>
          <w:ilvl w:val="0"/>
          <w:numId w:val="16"/>
        </w:numPr>
        <w:spacing w:after="120"/>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17EE3D58" w14:textId="77777777" w:rsidR="00AD1AA5" w:rsidRPr="00B015AF" w:rsidRDefault="00AD1AA5" w:rsidP="00AD1AA5">
      <w:pPr>
        <w:pStyle w:val="ListParagraph"/>
        <w:numPr>
          <w:ilvl w:val="0"/>
          <w:numId w:val="16"/>
        </w:numPr>
        <w:spacing w:after="120"/>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Movie ratings</w:t>
      </w:r>
      <w:r w:rsidRPr="00B015AF">
        <w:t xml:space="preserve">. </w:t>
      </w:r>
    </w:p>
    <w:p w14:paraId="29B429F8" w14:textId="77777777" w:rsidR="00AD1AA5" w:rsidRPr="00B015AF" w:rsidRDefault="00AD1AA5" w:rsidP="00AD1AA5">
      <w:pPr>
        <w:pStyle w:val="ListParagraph"/>
        <w:numPr>
          <w:ilvl w:val="0"/>
          <w:numId w:val="16"/>
        </w:numPr>
        <w:spacing w:after="120"/>
        <w:contextualSpacing w:val="0"/>
      </w:pPr>
      <w:r w:rsidRPr="00B015AF">
        <w:t>Select the rating level you want to block. You need only select one rating level, and all higher levels are automatically blocked.</w:t>
      </w:r>
    </w:p>
    <w:p w14:paraId="7FBAD021" w14:textId="77777777" w:rsidR="00AD1AA5" w:rsidRPr="00B015AF" w:rsidRDefault="00AD1AA5" w:rsidP="00E3653E">
      <w:pPr>
        <w:pStyle w:val="Heading3"/>
      </w:pPr>
      <w:bookmarkStart w:id="534" w:name="_Toc88236320"/>
      <w:r w:rsidRPr="00B015AF">
        <w:lastRenderedPageBreak/>
        <w:t>Blocking based on Other ratings</w:t>
      </w:r>
      <w:bookmarkEnd w:id="534"/>
    </w:p>
    <w:p w14:paraId="3CCF754E" w14:textId="77777777" w:rsidR="00AD1AA5" w:rsidRPr="00B015AF" w:rsidRDefault="00AD1AA5" w:rsidP="00AD1AA5">
      <w:r w:rsidRPr="00B015AF">
        <w:t>Your TV can block programs having ratings that had not been defined when the TV was manufactured. It does this by detecting a new Rating Region Table in a program and then downloading the new table and displaying its rating in the Parental controls.</w:t>
      </w:r>
    </w:p>
    <w:p w14:paraId="7DD3F9CA" w14:textId="77777777" w:rsidR="00AD1AA5" w:rsidRPr="00B015AF" w:rsidRDefault="00AD1AA5" w:rsidP="00AD1AA5">
      <w:r w:rsidRPr="00B015AF">
        <w:t xml:space="preserve">When the TV downloads a new Rating Region Table, it adds a new option to the list of rating types: </w:t>
      </w:r>
      <w:r w:rsidRPr="00B015AF">
        <w:rPr>
          <w:rStyle w:val="Strong"/>
        </w:rPr>
        <w:t>Other ratings</w:t>
      </w:r>
      <w:r w:rsidRPr="00B015AF">
        <w:t xml:space="preserve">. If you see this option in the </w:t>
      </w:r>
      <w:r w:rsidRPr="00B015AF">
        <w:rPr>
          <w:rStyle w:val="Strong"/>
        </w:rPr>
        <w:t>Parental controls</w:t>
      </w:r>
      <w:r w:rsidRPr="00B015AF">
        <w:t xml:space="preserve"> screen, you have tuned to a station that has implemented a new rating table. Once the new rating table has been downloaded to the TV, it remains in the TV until it is factory reset, and you can configure blocking based on the new ratings.</w:t>
      </w:r>
    </w:p>
    <w:p w14:paraId="4822AD06" w14:textId="77777777" w:rsidR="00AD1AA5" w:rsidRPr="00B015AF" w:rsidRDefault="00AD1AA5" w:rsidP="00AD1AA5">
      <w:r w:rsidRPr="00B015AF">
        <w:t xml:space="preserve">New Region Rating Tables can have independent rating levels, or rating levels that interact in the same ways as the built-in US TV and MPAA Movie ratings. </w:t>
      </w:r>
    </w:p>
    <w:p w14:paraId="755495B8" w14:textId="77777777" w:rsidR="00AD1AA5" w:rsidRPr="00B015AF" w:rsidRDefault="00AD1AA5" w:rsidP="00AD1AA5">
      <w:pPr>
        <w:rPr>
          <w:i/>
          <w:iCs/>
        </w:rPr>
      </w:pPr>
      <w:r w:rsidRPr="00B015AF">
        <w:rPr>
          <w:rStyle w:val="Strong"/>
        </w:rPr>
        <w:t>Tip</w:t>
      </w:r>
      <w:r w:rsidRPr="00B015AF">
        <w:t xml:space="preserve">: </w:t>
      </w:r>
      <w:r w:rsidRPr="00B015AF">
        <w:rPr>
          <w:i/>
          <w:iCs/>
        </w:rPr>
        <w:t>If your TV downloads a new Region Rating Table, you’ll have to experiment with its settings to understand how to use it.</w:t>
      </w:r>
    </w:p>
    <w:p w14:paraId="4900AC2E" w14:textId="77777777" w:rsidR="00AD1AA5" w:rsidRPr="00B015AF" w:rsidRDefault="00AD1AA5" w:rsidP="00E3653E">
      <w:pPr>
        <w:pStyle w:val="Heading3"/>
      </w:pPr>
      <w:bookmarkStart w:id="535" w:name="_Toc88236321"/>
      <w:r w:rsidRPr="00B015AF">
        <w:t>Blocking based on Canadian English ratings</w:t>
      </w:r>
      <w:bookmarkEnd w:id="535"/>
    </w:p>
    <w:p w14:paraId="39DA2FC3" w14:textId="5A5B7AF7" w:rsidR="00AD1AA5" w:rsidRPr="00B015AF" w:rsidRDefault="00AD1AA5" w:rsidP="00EC293A">
      <w:pPr>
        <w:keepNext/>
        <w:keepLines/>
        <w:spacing w:after="120"/>
      </w:pPr>
      <w:r w:rsidRPr="00B015AF">
        <w:t xml:space="preserve">Canadian-English language and third-language programs that are broadcast in Canada are rated by the Action Group on Violence on Television, or AGVOT. TV broadcast signals carry rating data that enables parental controls to block </w:t>
      </w:r>
      <w:r w:rsidR="00E776A3" w:rsidRPr="00B015AF">
        <w:t>program</w:t>
      </w:r>
      <w:r w:rsidRPr="00B015AF">
        <w:t>s that parents don’t want others to view based on content containing violence, language, sex, or nudity. The ratings are:</w:t>
      </w:r>
    </w:p>
    <w:p w14:paraId="02671786" w14:textId="77777777" w:rsidR="00AD1AA5" w:rsidRPr="00B015AF" w:rsidRDefault="00AD1AA5" w:rsidP="00AD1AA5">
      <w:pPr>
        <w:pStyle w:val="ListParagraph"/>
        <w:numPr>
          <w:ilvl w:val="0"/>
          <w:numId w:val="15"/>
        </w:numPr>
      </w:pPr>
      <w:r w:rsidRPr="00B015AF">
        <w:t>C – Children under 8 years</w:t>
      </w:r>
    </w:p>
    <w:p w14:paraId="47FE0E53" w14:textId="77777777" w:rsidR="00AD1AA5" w:rsidRPr="00B015AF" w:rsidRDefault="00AD1AA5" w:rsidP="00AD1AA5">
      <w:pPr>
        <w:pStyle w:val="ListParagraph"/>
        <w:numPr>
          <w:ilvl w:val="0"/>
          <w:numId w:val="15"/>
        </w:numPr>
      </w:pPr>
      <w:r w:rsidRPr="00B015AF">
        <w:t>C8 – Children 8 years and older</w:t>
      </w:r>
    </w:p>
    <w:p w14:paraId="78786B28" w14:textId="77777777" w:rsidR="00AD1AA5" w:rsidRPr="00B015AF" w:rsidRDefault="00AD1AA5" w:rsidP="00AD1AA5">
      <w:pPr>
        <w:pStyle w:val="ListParagraph"/>
        <w:numPr>
          <w:ilvl w:val="0"/>
          <w:numId w:val="15"/>
        </w:numPr>
      </w:pPr>
      <w:r w:rsidRPr="00B015AF">
        <w:t>G – Generally suitable for all age groups</w:t>
      </w:r>
    </w:p>
    <w:p w14:paraId="3EB3C8AE" w14:textId="77777777" w:rsidR="00AD1AA5" w:rsidRPr="00B015AF" w:rsidRDefault="00AD1AA5" w:rsidP="00AD1AA5">
      <w:pPr>
        <w:pStyle w:val="ListParagraph"/>
        <w:numPr>
          <w:ilvl w:val="0"/>
          <w:numId w:val="15"/>
        </w:numPr>
      </w:pPr>
      <w:r w:rsidRPr="00B015AF">
        <w:t>PG – Parental guidance suggested for viewers under 14 years</w:t>
      </w:r>
    </w:p>
    <w:p w14:paraId="12268B76" w14:textId="77777777" w:rsidR="00AD1AA5" w:rsidRPr="00B015AF" w:rsidRDefault="00AD1AA5" w:rsidP="00AD1AA5">
      <w:pPr>
        <w:pStyle w:val="ListParagraph"/>
        <w:numPr>
          <w:ilvl w:val="0"/>
          <w:numId w:val="15"/>
        </w:numPr>
      </w:pPr>
      <w:r w:rsidRPr="00B015AF">
        <w:t>14+ – Generally not suitable for viewers under 14 years</w:t>
      </w:r>
    </w:p>
    <w:p w14:paraId="6BC0F5F2" w14:textId="77777777" w:rsidR="00AD1AA5" w:rsidRPr="00B015AF" w:rsidRDefault="00AD1AA5" w:rsidP="00AD1AA5">
      <w:pPr>
        <w:pStyle w:val="ListParagraph"/>
        <w:numPr>
          <w:ilvl w:val="0"/>
          <w:numId w:val="15"/>
        </w:numPr>
      </w:pPr>
      <w:r w:rsidRPr="00B015AF">
        <w:t>18+ – Generally not suitable for viewers under 18 years</w:t>
      </w:r>
    </w:p>
    <w:p w14:paraId="64A83B13" w14:textId="77777777" w:rsidR="00AD1AA5" w:rsidRPr="00B015AF" w:rsidRDefault="00AD1AA5" w:rsidP="00EC293A">
      <w:pPr>
        <w:spacing w:after="120"/>
      </w:pPr>
      <w:r w:rsidRPr="00B015AF">
        <w:t>Blocking content with a particular rating also blocks content with a higher rating, and unblocking content with a particular rating also unblocks movies with a lower rating.</w:t>
      </w:r>
    </w:p>
    <w:p w14:paraId="24EF32FA" w14:textId="77777777" w:rsidR="00AD1AA5" w:rsidRPr="00B015AF" w:rsidRDefault="00AD1AA5" w:rsidP="007F15D8">
      <w:pPr>
        <w:keepNext/>
        <w:spacing w:after="120"/>
      </w:pPr>
      <w:r w:rsidRPr="00B015AF">
        <w:lastRenderedPageBreak/>
        <w:t xml:space="preserve">To block programs based on AGVOT ratings: </w:t>
      </w:r>
    </w:p>
    <w:p w14:paraId="078369F4" w14:textId="77777777" w:rsidR="00AD1AA5" w:rsidRPr="00B015AF" w:rsidRDefault="00AD1AA5" w:rsidP="007F15D8">
      <w:pPr>
        <w:pStyle w:val="ListParagraph"/>
        <w:numPr>
          <w:ilvl w:val="0"/>
          <w:numId w:val="33"/>
        </w:numPr>
        <w:spacing w:after="120"/>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578473E8" w14:textId="77777777" w:rsidR="00AD1AA5" w:rsidRPr="00B015AF" w:rsidRDefault="00AD1AA5" w:rsidP="007F15D8">
      <w:pPr>
        <w:pStyle w:val="ListParagraph"/>
        <w:numPr>
          <w:ilvl w:val="0"/>
          <w:numId w:val="33"/>
        </w:numPr>
        <w:spacing w:after="120"/>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Canadian English ratings</w:t>
      </w:r>
      <w:r w:rsidRPr="00B015AF">
        <w:t xml:space="preserve">. </w:t>
      </w:r>
    </w:p>
    <w:p w14:paraId="0F5F62F3" w14:textId="77777777" w:rsidR="00AD1AA5" w:rsidRPr="00B015AF" w:rsidRDefault="00AD1AA5" w:rsidP="007F15D8">
      <w:pPr>
        <w:pStyle w:val="ListParagraph"/>
        <w:numPr>
          <w:ilvl w:val="0"/>
          <w:numId w:val="33"/>
        </w:numPr>
        <w:spacing w:after="120"/>
        <w:contextualSpacing w:val="0"/>
      </w:pPr>
      <w:r w:rsidRPr="00B015AF">
        <w:t>Select the rating level you want to block. You need only select one rating level, and all higher levels are automatically blocked.</w:t>
      </w:r>
    </w:p>
    <w:p w14:paraId="5963CBAF" w14:textId="77777777" w:rsidR="00AD1AA5" w:rsidRPr="00B015AF" w:rsidRDefault="00AD1AA5" w:rsidP="00E3653E">
      <w:pPr>
        <w:pStyle w:val="Heading3"/>
      </w:pPr>
      <w:bookmarkStart w:id="536" w:name="_Toc88236322"/>
      <w:r w:rsidRPr="00B015AF">
        <w:t>Blocking based on Canadian French ratings</w:t>
      </w:r>
      <w:bookmarkEnd w:id="536"/>
    </w:p>
    <w:p w14:paraId="6489D662" w14:textId="6365EC0C" w:rsidR="00AD1AA5" w:rsidRPr="00B015AF" w:rsidRDefault="00AD1AA5" w:rsidP="00AD1AA5">
      <w:r w:rsidRPr="00B015AF">
        <w:t xml:space="preserve">Canadian-French language programs that are broadcast in Canada are rated by </w:t>
      </w:r>
      <w:r w:rsidR="005C2046" w:rsidRPr="00B015AF">
        <w:t>Québec’s Ministry of Culture and Communications</w:t>
      </w:r>
      <w:r w:rsidRPr="00B015AF">
        <w:t xml:space="preserve">. TV broadcast signals carry rating data that enables parental controls to block </w:t>
      </w:r>
      <w:r w:rsidR="00E776A3" w:rsidRPr="00B015AF">
        <w:t>program</w:t>
      </w:r>
      <w:r w:rsidRPr="00B015AF">
        <w:t>s that parents don’t want others to view based on content containing violence, language, sex, or nudity. The ratings are:</w:t>
      </w:r>
    </w:p>
    <w:p w14:paraId="16F25754" w14:textId="77777777" w:rsidR="00AD1AA5" w:rsidRPr="00B015AF" w:rsidRDefault="00AD1AA5" w:rsidP="007F15D8">
      <w:pPr>
        <w:pStyle w:val="ListParagraph"/>
        <w:numPr>
          <w:ilvl w:val="0"/>
          <w:numId w:val="15"/>
        </w:numPr>
        <w:spacing w:after="60" w:line="240" w:lineRule="auto"/>
        <w:contextualSpacing w:val="0"/>
      </w:pPr>
      <w:r w:rsidRPr="00B015AF">
        <w:t>G – Generally suitable for all age groups</w:t>
      </w:r>
    </w:p>
    <w:p w14:paraId="6A0CF04E" w14:textId="77777777" w:rsidR="00AD1AA5" w:rsidRPr="00B015AF" w:rsidRDefault="00AD1AA5" w:rsidP="007F15D8">
      <w:pPr>
        <w:pStyle w:val="ListParagraph"/>
        <w:numPr>
          <w:ilvl w:val="0"/>
          <w:numId w:val="15"/>
        </w:numPr>
        <w:spacing w:after="60" w:line="240" w:lineRule="auto"/>
        <w:contextualSpacing w:val="0"/>
      </w:pPr>
      <w:r w:rsidRPr="00B015AF">
        <w:t>8+ – Viewers 8 years and older</w:t>
      </w:r>
    </w:p>
    <w:p w14:paraId="0D6BC26C" w14:textId="77777777" w:rsidR="00AD1AA5" w:rsidRPr="00B015AF" w:rsidRDefault="00AD1AA5" w:rsidP="007F15D8">
      <w:pPr>
        <w:pStyle w:val="ListParagraph"/>
        <w:numPr>
          <w:ilvl w:val="0"/>
          <w:numId w:val="15"/>
        </w:numPr>
        <w:spacing w:after="60" w:line="240" w:lineRule="auto"/>
        <w:contextualSpacing w:val="0"/>
      </w:pPr>
      <w:r w:rsidRPr="00B015AF">
        <w:t>13+ – Viewers 13 years and older</w:t>
      </w:r>
    </w:p>
    <w:p w14:paraId="7A0E53CA" w14:textId="77777777" w:rsidR="00AD1AA5" w:rsidRPr="00B015AF" w:rsidRDefault="00AD1AA5" w:rsidP="007F15D8">
      <w:pPr>
        <w:pStyle w:val="ListParagraph"/>
        <w:numPr>
          <w:ilvl w:val="0"/>
          <w:numId w:val="15"/>
        </w:numPr>
        <w:spacing w:after="60" w:line="240" w:lineRule="auto"/>
        <w:contextualSpacing w:val="0"/>
      </w:pPr>
      <w:r w:rsidRPr="00B015AF">
        <w:t>16+ – Viewers 16 years and older</w:t>
      </w:r>
    </w:p>
    <w:p w14:paraId="12B1732F" w14:textId="77777777" w:rsidR="00AD1AA5" w:rsidRPr="00B015AF" w:rsidRDefault="00AD1AA5" w:rsidP="000A5856">
      <w:pPr>
        <w:pStyle w:val="ListParagraph"/>
        <w:numPr>
          <w:ilvl w:val="0"/>
          <w:numId w:val="15"/>
        </w:numPr>
      </w:pPr>
      <w:r w:rsidRPr="00B015AF">
        <w:t>18+ – Adults only</w:t>
      </w:r>
    </w:p>
    <w:p w14:paraId="3C9C7CDC" w14:textId="77777777" w:rsidR="00AD1AA5" w:rsidRPr="00B015AF" w:rsidRDefault="00AD1AA5" w:rsidP="000A5856">
      <w:pPr>
        <w:spacing w:after="120"/>
      </w:pPr>
      <w:r w:rsidRPr="00B015AF">
        <w:t>Blocking content with a particular rating also blocks content with a higher rating, and unblocking content with a particular rating also unblocks movies with a lower rating.</w:t>
      </w:r>
    </w:p>
    <w:p w14:paraId="5A6ED2E5" w14:textId="77777777" w:rsidR="00AD1AA5" w:rsidRPr="00B015AF" w:rsidRDefault="00AD1AA5" w:rsidP="00AD1AA5">
      <w:pPr>
        <w:keepNext/>
      </w:pPr>
      <w:r w:rsidRPr="00B015AF">
        <w:t xml:space="preserve">To block programs based on Canadian-French ratings: </w:t>
      </w:r>
    </w:p>
    <w:p w14:paraId="689D8643" w14:textId="77777777" w:rsidR="00AD1AA5" w:rsidRPr="00B015AF" w:rsidRDefault="00AD1AA5" w:rsidP="00EA0E2F">
      <w:pPr>
        <w:pStyle w:val="ListParagraph"/>
        <w:numPr>
          <w:ilvl w:val="0"/>
          <w:numId w:val="34"/>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7E34A7D4" w14:textId="77777777" w:rsidR="00AD1AA5" w:rsidRPr="00B015AF" w:rsidRDefault="00AD1AA5" w:rsidP="00EA0E2F">
      <w:pPr>
        <w:pStyle w:val="ListParagraph"/>
        <w:numPr>
          <w:ilvl w:val="0"/>
          <w:numId w:val="34"/>
        </w:numPr>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Canadian French ratings</w:t>
      </w:r>
      <w:r w:rsidRPr="00B015AF">
        <w:t xml:space="preserve">. </w:t>
      </w:r>
    </w:p>
    <w:p w14:paraId="45177B02" w14:textId="77777777" w:rsidR="00AD1AA5" w:rsidRPr="00B015AF" w:rsidRDefault="00AD1AA5" w:rsidP="00EA0E2F">
      <w:pPr>
        <w:pStyle w:val="ListParagraph"/>
        <w:numPr>
          <w:ilvl w:val="0"/>
          <w:numId w:val="34"/>
        </w:numPr>
        <w:contextualSpacing w:val="0"/>
      </w:pPr>
      <w:r w:rsidRPr="00B015AF">
        <w:t>Select the rating level you want to block. You need only select one rating level, and all higher levels are automatically blocked.</w:t>
      </w:r>
    </w:p>
    <w:p w14:paraId="30D6D378" w14:textId="77777777" w:rsidR="00AD1AA5" w:rsidRPr="00B015AF" w:rsidRDefault="00AD1AA5" w:rsidP="00E3653E">
      <w:pPr>
        <w:pStyle w:val="Heading3"/>
      </w:pPr>
      <w:bookmarkStart w:id="537" w:name="_Toc88236323"/>
      <w:r w:rsidRPr="00B015AF">
        <w:lastRenderedPageBreak/>
        <w:t>Blocking unrated programs</w:t>
      </w:r>
      <w:bookmarkEnd w:id="537"/>
    </w:p>
    <w:p w14:paraId="3C7B70F8" w14:textId="7BBFF684" w:rsidR="00AD1AA5" w:rsidRPr="00B015AF" w:rsidRDefault="00AD1AA5" w:rsidP="007C68A4">
      <w:pPr>
        <w:keepNext/>
        <w:keepLines/>
      </w:pPr>
      <w:bookmarkStart w:id="538" w:name="_Toc388292592"/>
      <w:r w:rsidRPr="00B015AF">
        <w:t xml:space="preserve">Some broadcast TV </w:t>
      </w:r>
      <w:r w:rsidR="00E776A3" w:rsidRPr="00B015AF">
        <w:t>program</w:t>
      </w:r>
      <w:r w:rsidRPr="00B015AF">
        <w:t>s and movies do not have an assigned rating, and are considered to be “Unrated”. Whether or not such programs contain content that is objectionable to you cannot be determined. However, you can choose to block such programs.</w:t>
      </w:r>
    </w:p>
    <w:p w14:paraId="66A9B3C8" w14:textId="77777777" w:rsidR="00AD1AA5" w:rsidRPr="00B015AF" w:rsidRDefault="00AD1AA5" w:rsidP="007C68A4">
      <w:pPr>
        <w:keepNext/>
        <w:keepLines/>
      </w:pPr>
      <w:r w:rsidRPr="00B015AF">
        <w:t xml:space="preserve">To block all unrated broadcasts: </w:t>
      </w:r>
    </w:p>
    <w:p w14:paraId="1762E9C2" w14:textId="77777777" w:rsidR="00AD1AA5" w:rsidRPr="00B015AF" w:rsidRDefault="00AD1AA5" w:rsidP="007C68A4">
      <w:pPr>
        <w:pStyle w:val="ListParagraph"/>
        <w:keepNext/>
        <w:keepLines/>
        <w:numPr>
          <w:ilvl w:val="0"/>
          <w:numId w:val="17"/>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48AE72BF" w14:textId="77777777" w:rsidR="00AD1AA5" w:rsidRPr="00B015AF" w:rsidRDefault="00AD1AA5" w:rsidP="007C68A4">
      <w:pPr>
        <w:pStyle w:val="ListParagraph"/>
        <w:keepNext/>
        <w:keepLines/>
        <w:numPr>
          <w:ilvl w:val="0"/>
          <w:numId w:val="17"/>
        </w:numPr>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Block all unrated programs</w:t>
      </w:r>
      <w:r w:rsidRPr="00B015AF">
        <w:t xml:space="preserve">. </w:t>
      </w:r>
    </w:p>
    <w:p w14:paraId="6774D6DC" w14:textId="77777777" w:rsidR="00AD1AA5" w:rsidRPr="00B015AF" w:rsidRDefault="00AD1AA5" w:rsidP="00AD1AA5">
      <w:pPr>
        <w:pStyle w:val="ListParagraph"/>
        <w:numPr>
          <w:ilvl w:val="0"/>
          <w:numId w:val="17"/>
        </w:numPr>
        <w:contextualSpacing w:val="0"/>
      </w:pPr>
      <w:r w:rsidRPr="00B015AF">
        <w:t xml:space="preserve">Highlight </w:t>
      </w:r>
      <w:r w:rsidRPr="00B015AF">
        <w:rPr>
          <w:rStyle w:val="Strong"/>
        </w:rPr>
        <w:t>Unrated programs</w:t>
      </w:r>
      <w:r w:rsidRPr="00B015AF">
        <w:t xml:space="preserve"> and press </w:t>
      </w:r>
      <w:r w:rsidRPr="00B015AF">
        <w:rPr>
          <w:rStyle w:val="Strong"/>
        </w:rPr>
        <w:t>OK</w:t>
      </w:r>
      <w:r w:rsidRPr="00B015AF">
        <w:t>. When blocking is enabled, the adjacent padlock icon changes from unlocked to locked.</w:t>
      </w:r>
    </w:p>
    <w:p w14:paraId="0863AF16" w14:textId="77777777" w:rsidR="00AD1AA5" w:rsidRPr="00B015AF" w:rsidRDefault="00AD1AA5" w:rsidP="00AD1AA5">
      <w:pPr>
        <w:rPr>
          <w:i/>
          <w:iCs/>
        </w:rPr>
      </w:pPr>
      <w:r w:rsidRPr="00B015AF">
        <w:rPr>
          <w:rStyle w:val="Strong"/>
        </w:rPr>
        <w:t>Tip</w:t>
      </w:r>
      <w:r w:rsidRPr="00B015AF">
        <w:t xml:space="preserve">: </w:t>
      </w:r>
      <w:r w:rsidRPr="00B015AF">
        <w:rPr>
          <w:i/>
          <w:iCs/>
        </w:rPr>
        <w:t xml:space="preserve">Blocking programs that have not been assigned a rating does not block programs that specifically have been assigned a US TV rating of “None” (for example a broadcast of a local town council meeting). Programs that do not have an assigned rating display </w:t>
      </w:r>
      <w:r w:rsidRPr="00B015AF">
        <w:rPr>
          <w:rStyle w:val="Strong"/>
          <w:i/>
          <w:iCs/>
        </w:rPr>
        <w:t>Rating NA</w:t>
      </w:r>
      <w:r w:rsidRPr="00B015AF">
        <w:rPr>
          <w:i/>
          <w:iCs/>
        </w:rPr>
        <w:t xml:space="preserve"> (for “not applicable,” meaning a rating is not needed). </w:t>
      </w:r>
    </w:p>
    <w:p w14:paraId="73408773" w14:textId="77777777" w:rsidR="00AD1AA5" w:rsidRPr="00B015AF" w:rsidRDefault="00AD1AA5" w:rsidP="00AD1AA5">
      <w:pPr>
        <w:rPr>
          <w:i/>
          <w:iCs/>
        </w:rPr>
      </w:pPr>
      <w:r w:rsidRPr="00B015AF">
        <w:rPr>
          <w:i/>
          <w:iCs/>
        </w:rPr>
        <w:t xml:space="preserve">In the absence of other ratings for a program, the parental controls do not consider the MPAA US movie rating </w:t>
      </w:r>
      <w:r w:rsidRPr="00B015AF">
        <w:rPr>
          <w:rStyle w:val="Strong"/>
          <w:i/>
        </w:rPr>
        <w:t>N/A</w:t>
      </w:r>
      <w:r w:rsidRPr="00B015AF">
        <w:rPr>
          <w:i/>
          <w:iCs/>
        </w:rPr>
        <w:t xml:space="preserve"> (MPAA rating not applicable to this content) and </w:t>
      </w:r>
      <w:r w:rsidRPr="00B015AF">
        <w:rPr>
          <w:rStyle w:val="Strong"/>
          <w:i/>
        </w:rPr>
        <w:t>NR</w:t>
      </w:r>
      <w:r w:rsidRPr="00B015AF">
        <w:rPr>
          <w:i/>
          <w:iCs/>
        </w:rPr>
        <w:t xml:space="preserve"> (applicable content not rated by the MPAA) to be ratings. In these cases, the TV handles the program as though it is unrated, blocking the program if </w:t>
      </w:r>
      <w:r w:rsidRPr="00B015AF">
        <w:rPr>
          <w:rStyle w:val="Strong"/>
          <w:i/>
        </w:rPr>
        <w:t>Unrated programs</w:t>
      </w:r>
      <w:r w:rsidRPr="00B015AF">
        <w:rPr>
          <w:i/>
          <w:iCs/>
        </w:rPr>
        <w:t xml:space="preserve"> blocking is enabled.</w:t>
      </w:r>
    </w:p>
    <w:p w14:paraId="0D994A48" w14:textId="3F666543" w:rsidR="00AD1AA5" w:rsidRPr="00B015AF" w:rsidRDefault="00AD1AA5" w:rsidP="009B5E1F">
      <w:pPr>
        <w:pStyle w:val="Heading2"/>
      </w:pPr>
      <w:bookmarkStart w:id="539" w:name="_Toc388292594"/>
      <w:bookmarkStart w:id="540" w:name="_Toc8931612"/>
      <w:bookmarkStart w:id="541" w:name="_Toc88236324"/>
      <w:r w:rsidRPr="00B015AF">
        <w:lastRenderedPageBreak/>
        <w:t xml:space="preserve">What happens when a TV </w:t>
      </w:r>
      <w:r w:rsidR="00E776A3" w:rsidRPr="00B015AF">
        <w:t>program</w:t>
      </w:r>
      <w:r w:rsidRPr="00B015AF">
        <w:t xml:space="preserve"> is blocked?</w:t>
      </w:r>
      <w:bookmarkEnd w:id="539"/>
      <w:bookmarkEnd w:id="540"/>
      <w:bookmarkEnd w:id="541"/>
    </w:p>
    <w:p w14:paraId="4CC3573D" w14:textId="389F86C8" w:rsidR="00AD1AA5" w:rsidRPr="00B015AF" w:rsidRDefault="00AD1AA5" w:rsidP="009B5E1F">
      <w:pPr>
        <w:keepNext/>
        <w:keepLines/>
      </w:pPr>
      <w:r w:rsidRPr="00B015AF">
        <w:t xml:space="preserve">After you’ve set up parental controls, TV </w:t>
      </w:r>
      <w:r w:rsidR="00E776A3" w:rsidRPr="00B015AF">
        <w:t>program</w:t>
      </w:r>
      <w:r w:rsidRPr="00B015AF">
        <w:t xml:space="preserve">s and movies </w:t>
      </w:r>
      <w:r w:rsidR="007F15D8" w:rsidRPr="00B015AF">
        <w:t xml:space="preserve">are </w:t>
      </w:r>
      <w:r w:rsidRPr="00B015AF">
        <w:t>blocked:</w:t>
      </w:r>
    </w:p>
    <w:p w14:paraId="7CF6AA01" w14:textId="77777777" w:rsidR="00AD1AA5" w:rsidRPr="00B015AF" w:rsidRDefault="00AD1AA5" w:rsidP="009B5E1F">
      <w:pPr>
        <w:pStyle w:val="ListParagraph"/>
        <w:keepNext/>
        <w:keepLines/>
        <w:numPr>
          <w:ilvl w:val="0"/>
          <w:numId w:val="27"/>
        </w:numPr>
        <w:contextualSpacing w:val="0"/>
      </w:pPr>
      <w:r w:rsidRPr="00B015AF">
        <w:t>When you change channels and the new channel is playing a program whose rating exceeds your settings.</w:t>
      </w:r>
    </w:p>
    <w:p w14:paraId="1DE4E951" w14:textId="5D906275" w:rsidR="00AD1AA5" w:rsidRPr="00B015AF" w:rsidRDefault="00AD1AA5" w:rsidP="009B5E1F">
      <w:pPr>
        <w:pStyle w:val="ListParagraph"/>
        <w:keepNext/>
        <w:keepLines/>
        <w:numPr>
          <w:ilvl w:val="0"/>
          <w:numId w:val="27"/>
        </w:numPr>
        <w:contextualSpacing w:val="0"/>
      </w:pPr>
      <w:r w:rsidRPr="00B015AF">
        <w:t xml:space="preserve">When a new </w:t>
      </w:r>
      <w:r w:rsidR="00E776A3" w:rsidRPr="00B015AF">
        <w:t>program</w:t>
      </w:r>
      <w:r w:rsidRPr="00B015AF">
        <w:t xml:space="preserve"> comes on the channel you are watching and its rating exceeds your settings.</w:t>
      </w:r>
    </w:p>
    <w:p w14:paraId="71D79320" w14:textId="77777777" w:rsidR="00AD1AA5" w:rsidRPr="00B015AF" w:rsidRDefault="00AD1AA5" w:rsidP="00AD1AA5">
      <w:pPr>
        <w:keepNext/>
      </w:pPr>
      <w:r w:rsidRPr="00B015AF">
        <w:t>When a program is blocked by parental control settings, the TV displays a blocked message:</w:t>
      </w:r>
    </w:p>
    <w:p w14:paraId="7634367F" w14:textId="40CDAB35" w:rsidR="00AD1AA5" w:rsidRPr="00B015AF" w:rsidRDefault="00C72E87" w:rsidP="008B6E9E">
      <w:pPr>
        <w:ind w:left="720"/>
      </w:pPr>
      <w:r w:rsidRPr="00B015AF">
        <w:rPr>
          <w:noProof/>
        </w:rPr>
        <w:drawing>
          <wp:inline distT="0" distB="0" distL="0" distR="0" wp14:anchorId="6510083B" wp14:editId="4EBCEC9A">
            <wp:extent cx="4571987" cy="2571742"/>
            <wp:effectExtent l="38100" t="38100" r="38735" b="38735"/>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120"/>
                    <a:stretch>
                      <a:fillRect/>
                    </a:stretch>
                  </pic:blipFill>
                  <pic:spPr>
                    <a:xfrm>
                      <a:off x="0" y="0"/>
                      <a:ext cx="4571987" cy="2571742"/>
                    </a:xfrm>
                    <a:prstGeom prst="rect">
                      <a:avLst/>
                    </a:prstGeom>
                    <a:ln w="25400">
                      <a:solidFill>
                        <a:schemeClr val="tx1">
                          <a:lumMod val="50000"/>
                          <a:lumOff val="50000"/>
                        </a:schemeClr>
                      </a:solidFill>
                    </a:ln>
                  </pic:spPr>
                </pic:pic>
              </a:graphicData>
            </a:graphic>
          </wp:inline>
        </w:drawing>
      </w:r>
    </w:p>
    <w:p w14:paraId="4C1B9A5A" w14:textId="7A168166" w:rsidR="00AD1AA5" w:rsidRPr="00B015AF" w:rsidRDefault="00AD1AA5" w:rsidP="00E22A95">
      <w:r w:rsidRPr="00B015AF">
        <w:t xml:space="preserve">Whenever this blocked message appears, both the video and audio of the </w:t>
      </w:r>
      <w:r w:rsidR="00E776A3" w:rsidRPr="00B015AF">
        <w:t>program</w:t>
      </w:r>
      <w:r w:rsidRPr="00B015AF">
        <w:t xml:space="preserve"> are blocked, as well as program data that would normally appear in the area at the bottom of the screen.</w:t>
      </w:r>
      <w:r w:rsidR="00C72E87" w:rsidRPr="00B015AF">
        <w:t xml:space="preserve"> </w:t>
      </w:r>
      <w:r w:rsidR="00C72E87" w:rsidRPr="00B015AF">
        <w:rPr>
          <w:i/>
          <w:iCs/>
        </w:rPr>
        <w:t>Only in connected mode:</w:t>
      </w:r>
      <w:r w:rsidR="00C72E87" w:rsidRPr="00B015AF">
        <w:t xml:space="preserve"> program title and information show as “Blocked” as well.</w:t>
      </w:r>
    </w:p>
    <w:p w14:paraId="59FD3E0B" w14:textId="7D8E0B52" w:rsidR="00AD1AA5" w:rsidRPr="00B015AF" w:rsidRDefault="00AD1AA5" w:rsidP="00AD1AA5">
      <w:pPr>
        <w:keepNext/>
      </w:pPr>
      <w:r w:rsidRPr="00B015AF">
        <w:lastRenderedPageBreak/>
        <w:t xml:space="preserve">To watch the blocked program, you need to know the PIN code defined when you enabled parental controls, as explained in </w:t>
      </w:r>
      <w:hyperlink w:anchor="_Creating_a_parental" w:history="1">
        <w:r w:rsidRPr="00B015AF">
          <w:rPr>
            <w:rStyle w:val="Hyperlink"/>
          </w:rPr>
          <w:t>Creating a parental control PIN</w:t>
        </w:r>
      </w:hyperlink>
      <w:r w:rsidRPr="00B015AF">
        <w:t>.</w:t>
      </w:r>
    </w:p>
    <w:p w14:paraId="6342138C" w14:textId="58876BEE" w:rsidR="00AD1AA5" w:rsidRPr="00B015AF" w:rsidRDefault="00AD1AA5" w:rsidP="00EA0E2F">
      <w:pPr>
        <w:pStyle w:val="ListParagraph"/>
        <w:keepNext/>
        <w:numPr>
          <w:ilvl w:val="0"/>
          <w:numId w:val="28"/>
        </w:numPr>
      </w:pPr>
      <w:r w:rsidRPr="00B015AF">
        <w:t xml:space="preserve">Press </w:t>
      </w:r>
      <w:r w:rsidRPr="00B015AF">
        <w:rPr>
          <w:rStyle w:val="Strong"/>
        </w:rPr>
        <w:t>OK</w:t>
      </w:r>
      <w:r w:rsidRPr="00B015AF">
        <w:t xml:space="preserve"> to select </w:t>
      </w:r>
      <w:r w:rsidRPr="00B015AF">
        <w:rPr>
          <w:rStyle w:val="Strong"/>
        </w:rPr>
        <w:t>Unblock</w:t>
      </w:r>
      <w:r w:rsidR="00D37357" w:rsidRPr="00B015AF">
        <w:t>. The Parental Control PIN pad appears</w:t>
      </w:r>
      <w:r w:rsidRPr="00B015AF">
        <w:t>.</w:t>
      </w:r>
    </w:p>
    <w:p w14:paraId="78F4BCBF" w14:textId="7A92AF5C" w:rsidR="00AD1AA5" w:rsidRPr="00B015AF" w:rsidRDefault="000E6836" w:rsidP="00AD1AA5">
      <w:pPr>
        <w:ind w:left="720"/>
      </w:pPr>
      <w:r w:rsidRPr="00B015AF">
        <w:rPr>
          <w:noProof/>
        </w:rPr>
        <w:drawing>
          <wp:inline distT="0" distB="0" distL="0" distR="0" wp14:anchorId="55256EDC" wp14:editId="648D9AFC">
            <wp:extent cx="4571985" cy="2571741"/>
            <wp:effectExtent l="38100" t="38100" r="38735" b="38735"/>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121"/>
                    <a:stretch>
                      <a:fillRect/>
                    </a:stretch>
                  </pic:blipFill>
                  <pic:spPr>
                    <a:xfrm>
                      <a:off x="0" y="0"/>
                      <a:ext cx="4571985" cy="2571741"/>
                    </a:xfrm>
                    <a:prstGeom prst="rect">
                      <a:avLst/>
                    </a:prstGeom>
                    <a:ln w="25400">
                      <a:solidFill>
                        <a:schemeClr val="tx1">
                          <a:lumMod val="50000"/>
                          <a:lumOff val="50000"/>
                        </a:schemeClr>
                      </a:solidFill>
                    </a:ln>
                  </pic:spPr>
                </pic:pic>
              </a:graphicData>
            </a:graphic>
          </wp:inline>
        </w:drawing>
      </w:r>
    </w:p>
    <w:p w14:paraId="5FF9D1E3" w14:textId="043F5E20" w:rsidR="00AD1AA5" w:rsidRPr="00B015AF" w:rsidRDefault="00AD1AA5" w:rsidP="00EA0E2F">
      <w:pPr>
        <w:pStyle w:val="ListParagraph"/>
        <w:numPr>
          <w:ilvl w:val="0"/>
          <w:numId w:val="28"/>
        </w:numPr>
      </w:pPr>
      <w:r w:rsidRPr="00B015AF">
        <w:t xml:space="preserve">Use the </w:t>
      </w:r>
      <w:r w:rsidR="00404D55" w:rsidRPr="00B015AF">
        <w:t xml:space="preserve">purple </w:t>
      </w:r>
      <w:r w:rsidR="00FF2AE9" w:rsidRPr="00B015AF">
        <w:t xml:space="preserve">directional pad </w:t>
      </w:r>
      <w:r w:rsidRPr="00B015AF">
        <w:t xml:space="preserve">to enter your parental control PIN code, and then press </w:t>
      </w:r>
      <w:r w:rsidRPr="00B015AF">
        <w:rPr>
          <w:rStyle w:val="Strong"/>
        </w:rPr>
        <w:t>OK</w:t>
      </w:r>
      <w:r w:rsidRPr="00B015AF">
        <w:t xml:space="preserve"> to select </w:t>
      </w:r>
      <w:r w:rsidRPr="00B015AF">
        <w:rPr>
          <w:rStyle w:val="Strong"/>
        </w:rPr>
        <w:t>Unblock everything</w:t>
      </w:r>
      <w:r w:rsidRPr="00B015AF">
        <w:t>.</w:t>
      </w:r>
    </w:p>
    <w:p w14:paraId="0442B843" w14:textId="5C91BDA6" w:rsidR="00060FEC" w:rsidRPr="00B015AF" w:rsidRDefault="00060FEC" w:rsidP="00AD1AA5">
      <w:pPr>
        <w:rPr>
          <w:i/>
          <w:iCs/>
        </w:rPr>
      </w:pPr>
      <w:r w:rsidRPr="00B015AF">
        <w:rPr>
          <w:rStyle w:val="Strong"/>
        </w:rPr>
        <w:t>Tip</w:t>
      </w:r>
      <w:r w:rsidRPr="00B015AF">
        <w:t xml:space="preserve">: </w:t>
      </w:r>
      <w:r w:rsidRPr="00B015AF">
        <w:rPr>
          <w:i/>
          <w:iCs/>
        </w:rPr>
        <w:t xml:space="preserve">To shield your parental control PIN from others in the room, press </w:t>
      </w:r>
      <w:r w:rsidRPr="00B015AF">
        <w:rPr>
          <w:rStyle w:val="Strong"/>
          <w:i/>
          <w:iCs/>
        </w:rPr>
        <w:t>STAR</w:t>
      </w:r>
      <w:r w:rsidRPr="00B015AF">
        <w:rPr>
          <w:i/>
          <w:iCs/>
        </w:rPr>
        <w:t xml:space="preserve"> </w:t>
      </w:r>
      <w:r w:rsidRPr="00B015AF">
        <w:rPr>
          <w:i/>
          <w:iCs/>
        </w:rPr>
        <w:sym w:font="Wingdings 2" w:char="F0DE"/>
      </w:r>
      <w:r w:rsidRPr="00B015AF">
        <w:t xml:space="preserve"> </w:t>
      </w:r>
      <w:r w:rsidRPr="00B015AF">
        <w:rPr>
          <w:i/>
          <w:iCs/>
        </w:rPr>
        <w:t>to hide the highlighted number. When you hide the highlight, you will have to count key presses to keep track of which number is selected.</w:t>
      </w:r>
    </w:p>
    <w:p w14:paraId="0DF5DDE4" w14:textId="685E49D1" w:rsidR="00AD1AA5" w:rsidRPr="00B015AF" w:rsidRDefault="00AD1AA5" w:rsidP="00AD1AA5">
      <w:r w:rsidRPr="00B015AF">
        <w:t xml:space="preserve">After unblocking </w:t>
      </w:r>
      <w:r w:rsidR="00E776A3" w:rsidRPr="00B015AF">
        <w:t>program</w:t>
      </w:r>
      <w:r w:rsidRPr="00B015AF">
        <w:t>s that have been blocked, all blocking is disabled for two hours or until you turn off the TV.</w:t>
      </w:r>
    </w:p>
    <w:p w14:paraId="2C4E20F0" w14:textId="77777777" w:rsidR="00AD1AA5" w:rsidRPr="00B015AF" w:rsidRDefault="00AD1AA5" w:rsidP="00E3653E">
      <w:pPr>
        <w:pStyle w:val="Heading2"/>
      </w:pPr>
      <w:bookmarkStart w:id="542" w:name="_Toc8931613"/>
      <w:bookmarkStart w:id="543" w:name="_Toc88236325"/>
      <w:r w:rsidRPr="00B015AF">
        <w:lastRenderedPageBreak/>
        <w:t>Changing the parental control PIN</w:t>
      </w:r>
      <w:bookmarkEnd w:id="538"/>
      <w:bookmarkEnd w:id="542"/>
      <w:bookmarkEnd w:id="543"/>
    </w:p>
    <w:p w14:paraId="4C525800" w14:textId="77777777" w:rsidR="00AD1AA5" w:rsidRPr="00B015AF" w:rsidRDefault="00AD1AA5" w:rsidP="007F15D8">
      <w:pPr>
        <w:keepNext/>
        <w:keepLines/>
      </w:pPr>
      <w:r w:rsidRPr="00B015AF">
        <w:t>To change your parental control PIN:</w:t>
      </w:r>
    </w:p>
    <w:p w14:paraId="0E06D66A" w14:textId="77777777" w:rsidR="00AD1AA5" w:rsidRPr="00B015AF" w:rsidRDefault="00AD1AA5" w:rsidP="007F15D8">
      <w:pPr>
        <w:pStyle w:val="ListParagraph"/>
        <w:keepNext/>
        <w:keepLines/>
        <w:numPr>
          <w:ilvl w:val="0"/>
          <w:numId w:val="18"/>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375C4EE4" w14:textId="77777777" w:rsidR="00AD1AA5" w:rsidRPr="00B015AF" w:rsidRDefault="00AD1AA5" w:rsidP="007F15D8">
      <w:pPr>
        <w:pStyle w:val="ListParagraph"/>
        <w:keepNext/>
        <w:keepLines/>
        <w:numPr>
          <w:ilvl w:val="0"/>
          <w:numId w:val="18"/>
        </w:numPr>
        <w:contextualSpacing w:val="0"/>
      </w:pPr>
      <w:r w:rsidRPr="00B015AF">
        <w:t xml:space="preserve">In the </w:t>
      </w:r>
      <w:r w:rsidRPr="00B015AF">
        <w:rPr>
          <w:rStyle w:val="Strong"/>
        </w:rPr>
        <w:t>Parental controls</w:t>
      </w:r>
      <w:r w:rsidRPr="00B015AF">
        <w:t xml:space="preserve"> screen, highlight </w:t>
      </w:r>
      <w:r w:rsidRPr="00B015AF">
        <w:rPr>
          <w:rStyle w:val="Strong"/>
        </w:rPr>
        <w:t>Change PIN</w:t>
      </w:r>
      <w:r w:rsidRPr="00B015AF">
        <w:t xml:space="preserve">. </w:t>
      </w:r>
    </w:p>
    <w:p w14:paraId="6B4B4503" w14:textId="5B5B7654" w:rsidR="00AD1AA5" w:rsidRPr="00B015AF" w:rsidRDefault="00AD1AA5" w:rsidP="007F15D8">
      <w:pPr>
        <w:pStyle w:val="ListParagraph"/>
        <w:keepNext/>
        <w:keepLines/>
        <w:numPr>
          <w:ilvl w:val="0"/>
          <w:numId w:val="18"/>
        </w:numPr>
        <w:contextualSpacing w:val="0"/>
      </w:pPr>
      <w:r w:rsidRPr="00B015AF">
        <w:t xml:space="preserve">Move the highlight into the adjacent keypad, and then use the </w:t>
      </w:r>
      <w:r w:rsidR="00404D55" w:rsidRPr="00B015AF">
        <w:t xml:space="preserve">purple </w:t>
      </w:r>
      <w:r w:rsidR="00D37357" w:rsidRPr="00B015AF">
        <w:t>directional pad</w:t>
      </w:r>
      <w:r w:rsidRPr="00B015AF">
        <w:t xml:space="preserve"> to enter a four-digit code</w:t>
      </w:r>
      <w:r w:rsidR="00D37357" w:rsidRPr="00B015AF">
        <w:t xml:space="preserve">, and then press </w:t>
      </w:r>
      <w:r w:rsidR="00D37357" w:rsidRPr="00B015AF">
        <w:rPr>
          <w:rStyle w:val="Strong"/>
        </w:rPr>
        <w:t>OK</w:t>
      </w:r>
      <w:r w:rsidRPr="00B015AF">
        <w:t>. Then repeat the process to enter the same PIN again, just to make sure you correctly entered the PIN you want to use.</w:t>
      </w:r>
    </w:p>
    <w:p w14:paraId="41A3692B" w14:textId="77777777" w:rsidR="00AD1AA5" w:rsidRPr="00B015AF" w:rsidRDefault="00AD1AA5" w:rsidP="00E3653E">
      <w:pPr>
        <w:pStyle w:val="Heading2"/>
      </w:pPr>
      <w:bookmarkStart w:id="544" w:name="_Toc388292593"/>
      <w:bookmarkStart w:id="545" w:name="_Toc8931614"/>
      <w:bookmarkStart w:id="546" w:name="_Toc88236326"/>
      <w:r w:rsidRPr="00B015AF">
        <w:t>Resetting parental controls</w:t>
      </w:r>
      <w:bookmarkEnd w:id="544"/>
      <w:bookmarkEnd w:id="545"/>
      <w:bookmarkEnd w:id="546"/>
    </w:p>
    <w:p w14:paraId="350671CF" w14:textId="77777777" w:rsidR="00AD1AA5" w:rsidRPr="00B015AF" w:rsidRDefault="00AD1AA5" w:rsidP="00AD1AA5">
      <w:r w:rsidRPr="00B015AF">
        <w:t xml:space="preserve">So now your kids have grown up and gone away to college, and you no longer want to deal with blocked programs. </w:t>
      </w:r>
    </w:p>
    <w:p w14:paraId="5348EE36" w14:textId="77777777" w:rsidR="00AD1AA5" w:rsidRPr="00B015AF" w:rsidRDefault="00AD1AA5" w:rsidP="00AD1AA5">
      <w:r w:rsidRPr="00B015AF">
        <w:t>To erase all parental control settings:</w:t>
      </w:r>
    </w:p>
    <w:p w14:paraId="2FE7698E" w14:textId="77777777" w:rsidR="00AD1AA5" w:rsidRPr="00B015AF" w:rsidRDefault="00AD1AA5" w:rsidP="00AD1AA5">
      <w:pPr>
        <w:pStyle w:val="ListParagraph"/>
        <w:numPr>
          <w:ilvl w:val="0"/>
          <w:numId w:val="19"/>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5BC9418E" w14:textId="77777777" w:rsidR="00AD1AA5" w:rsidRPr="00B015AF" w:rsidRDefault="00AD1AA5" w:rsidP="00AD1AA5">
      <w:pPr>
        <w:pStyle w:val="ListParagraph"/>
        <w:numPr>
          <w:ilvl w:val="0"/>
          <w:numId w:val="19"/>
        </w:numPr>
        <w:contextualSpacing w:val="0"/>
      </w:pPr>
      <w:r w:rsidRPr="00B015AF">
        <w:t xml:space="preserve">In the </w:t>
      </w:r>
      <w:r w:rsidRPr="00B015AF">
        <w:rPr>
          <w:rStyle w:val="Strong"/>
        </w:rPr>
        <w:t>Parental controls</w:t>
      </w:r>
      <w:r w:rsidRPr="00B015AF">
        <w:t xml:space="preserve"> screen, highlight </w:t>
      </w:r>
      <w:r w:rsidRPr="00B015AF">
        <w:rPr>
          <w:rStyle w:val="Strong"/>
        </w:rPr>
        <w:t>Reset parental controls</w:t>
      </w:r>
      <w:r w:rsidRPr="00B015AF">
        <w:t xml:space="preserve">. </w:t>
      </w:r>
    </w:p>
    <w:p w14:paraId="52E4BDAD" w14:textId="77777777" w:rsidR="00AD1AA5" w:rsidRPr="00B015AF" w:rsidRDefault="00AD1AA5" w:rsidP="00AD1AA5">
      <w:pPr>
        <w:pStyle w:val="ListParagraph"/>
        <w:numPr>
          <w:ilvl w:val="0"/>
          <w:numId w:val="19"/>
        </w:numPr>
        <w:contextualSpacing w:val="0"/>
      </w:pPr>
      <w:r w:rsidRPr="00B015AF">
        <w:t>Follow the instructions on the screen to confirm that you want to erase all parental control settings.</w:t>
      </w:r>
    </w:p>
    <w:p w14:paraId="2C4D6E90" w14:textId="77777777" w:rsidR="00AD1AA5" w:rsidRPr="00B015AF" w:rsidRDefault="00AD1AA5" w:rsidP="00F22A47">
      <w:pPr>
        <w:rPr>
          <w:i/>
          <w:iCs/>
        </w:rPr>
      </w:pPr>
      <w:r w:rsidRPr="00B015AF">
        <w:rPr>
          <w:rStyle w:val="Strong"/>
        </w:rPr>
        <w:t>Tip</w:t>
      </w:r>
      <w:r w:rsidRPr="00B015AF">
        <w:t xml:space="preserve">: </w:t>
      </w:r>
      <w:r w:rsidRPr="00B015AF">
        <w:rPr>
          <w:i/>
          <w:iCs/>
        </w:rPr>
        <w:t>Resetting parental controls also erases your parental control PIN.</w:t>
      </w:r>
    </w:p>
    <w:p w14:paraId="0405B6E5" w14:textId="77777777" w:rsidR="00AD1AA5" w:rsidRPr="000A364A" w:rsidRDefault="00AD1AA5" w:rsidP="00AD1AA5">
      <w:pPr>
        <w:pStyle w:val="Heading1"/>
        <w:rPr>
          <w:color w:val="C00000"/>
        </w:rPr>
      </w:pPr>
      <w:bookmarkStart w:id="547" w:name="_Toc406011077"/>
      <w:bookmarkStart w:id="548" w:name="_Toc88236327"/>
      <w:bookmarkEnd w:id="447"/>
      <w:bookmarkEnd w:id="448"/>
      <w:bookmarkEnd w:id="449"/>
      <w:bookmarkEnd w:id="450"/>
      <w:r w:rsidRPr="000A364A">
        <w:rPr>
          <w:color w:val="C00000"/>
        </w:rPr>
        <w:lastRenderedPageBreak/>
        <w:t>More settings</w:t>
      </w:r>
      <w:bookmarkEnd w:id="548"/>
    </w:p>
    <w:p w14:paraId="6A461E78" w14:textId="77777777" w:rsidR="00AD1AA5" w:rsidRPr="00B015AF" w:rsidRDefault="00AD1AA5" w:rsidP="00AD1AA5">
      <w:r w:rsidRPr="00B015AF">
        <w:t>This section describes the features and settings of the TV that were not covered in the other parts of this guide.</w:t>
      </w:r>
    </w:p>
    <w:p w14:paraId="1F0BD30A" w14:textId="77777777" w:rsidR="00AD1AA5" w:rsidRPr="00B015AF" w:rsidRDefault="00AD1AA5" w:rsidP="00AD1AA5">
      <w:pPr>
        <w:pStyle w:val="Heading2"/>
      </w:pPr>
      <w:bookmarkStart w:id="549" w:name="_Toc8931616"/>
      <w:bookmarkStart w:id="550" w:name="_Toc8931618"/>
      <w:bookmarkStart w:id="551" w:name="_Toc388292598"/>
      <w:bookmarkStart w:id="552" w:name="_Toc406011068"/>
      <w:bookmarkStart w:id="553" w:name="_Toc88236328"/>
      <w:r w:rsidRPr="00B015AF">
        <w:t>Guest Mode</w:t>
      </w:r>
      <w:bookmarkEnd w:id="549"/>
      <w:bookmarkEnd w:id="553"/>
    </w:p>
    <w:p w14:paraId="23ABDA43" w14:textId="77777777" w:rsidR="00AD1AA5" w:rsidRPr="00B015AF" w:rsidRDefault="00AD1AA5" w:rsidP="00AD1AA5">
      <w:r w:rsidRPr="00B015AF">
        <w:rPr>
          <w:i/>
        </w:rPr>
        <w:t>Only in connected mode</w:t>
      </w:r>
      <w:r w:rsidRPr="00B015AF">
        <w:t>, when you enable Guest Mode, your guests can sign in to subscription channels using their own account credentials instead of using yours. Your guests’ credentials are then automatically removed on the date they specify.</w:t>
      </w:r>
    </w:p>
    <w:p w14:paraId="12E0F597" w14:textId="77777777" w:rsidR="00AD1AA5" w:rsidRPr="00B015AF" w:rsidRDefault="00AD1AA5" w:rsidP="00AD1AA5">
      <w:r w:rsidRPr="00B015AF">
        <w:t>By enabling Guest Mode, your guests won’t have access to your personal streaming channel accounts and won’t be able use your Roku account to make purchases. Instead, your guests can safely access their own subscription channels. And they won’t have to remember to sign out before they leave.</w:t>
      </w:r>
    </w:p>
    <w:p w14:paraId="5B3A4CA3" w14:textId="77777777" w:rsidR="00AD1AA5" w:rsidRPr="00B015AF" w:rsidRDefault="00AD1AA5" w:rsidP="00AD1AA5">
      <w:r w:rsidRPr="00B015AF">
        <w:t xml:space="preserve">To enable Guest Mode: </w:t>
      </w:r>
    </w:p>
    <w:p w14:paraId="669AFE8D" w14:textId="77777777" w:rsidR="00AD1AA5" w:rsidRPr="00B015AF" w:rsidRDefault="00AD1AA5" w:rsidP="009969A2">
      <w:pPr>
        <w:pStyle w:val="ListParagraph"/>
        <w:numPr>
          <w:ilvl w:val="0"/>
          <w:numId w:val="98"/>
        </w:numPr>
        <w:contextualSpacing w:val="0"/>
      </w:pPr>
      <w:r w:rsidRPr="00B015AF">
        <w:t xml:space="preserve">From the Home screen menu, navigate to </w:t>
      </w:r>
      <w:r w:rsidRPr="00B015AF">
        <w:rPr>
          <w:rStyle w:val="Strong"/>
        </w:rPr>
        <w:t>Settings &gt; System &gt; Guest Mode</w:t>
      </w:r>
      <w:r w:rsidRPr="00B015AF">
        <w:t>.</w:t>
      </w:r>
    </w:p>
    <w:p w14:paraId="6324524B" w14:textId="77777777" w:rsidR="00AD1AA5" w:rsidRPr="00B015AF" w:rsidRDefault="00AD1AA5" w:rsidP="009969A2">
      <w:pPr>
        <w:pStyle w:val="ListParagraph"/>
        <w:numPr>
          <w:ilvl w:val="0"/>
          <w:numId w:val="98"/>
        </w:numPr>
        <w:contextualSpacing w:val="0"/>
      </w:pPr>
      <w:r w:rsidRPr="00B015AF">
        <w:t xml:space="preserve">Select </w:t>
      </w:r>
      <w:r w:rsidRPr="00B015AF">
        <w:rPr>
          <w:rStyle w:val="Strong"/>
        </w:rPr>
        <w:t>Enter Guest Mode</w:t>
      </w:r>
      <w:r w:rsidRPr="00B015AF">
        <w:t>.</w:t>
      </w:r>
    </w:p>
    <w:p w14:paraId="0375F6BE" w14:textId="71F1D896" w:rsidR="00AD1AA5" w:rsidRPr="00B015AF" w:rsidRDefault="00AD1AA5" w:rsidP="009969A2">
      <w:pPr>
        <w:pStyle w:val="ListParagraph"/>
        <w:numPr>
          <w:ilvl w:val="0"/>
          <w:numId w:val="98"/>
        </w:numPr>
        <w:contextualSpacing w:val="0"/>
      </w:pPr>
      <w:r w:rsidRPr="00B015AF">
        <w:t xml:space="preserve">Use the </w:t>
      </w:r>
      <w:r w:rsidR="00404D55" w:rsidRPr="00B015AF">
        <w:t xml:space="preserve">purple </w:t>
      </w:r>
      <w:r w:rsidR="001B2226" w:rsidRPr="00B015AF">
        <w:t xml:space="preserve">directional pad </w:t>
      </w:r>
      <w:r w:rsidRPr="00B015AF">
        <w:t>to enter your Roku account PIN</w:t>
      </w:r>
      <w:r w:rsidR="001B2226" w:rsidRPr="00B015AF">
        <w:t xml:space="preserve"> in the on-screen keypad</w:t>
      </w:r>
      <w:r w:rsidRPr="00B015AF">
        <w:t>.</w:t>
      </w:r>
    </w:p>
    <w:p w14:paraId="5F87954A" w14:textId="77777777" w:rsidR="00AD1AA5" w:rsidRPr="00B015AF" w:rsidRDefault="00AD1AA5" w:rsidP="009969A2">
      <w:pPr>
        <w:pStyle w:val="ListParagraph"/>
        <w:numPr>
          <w:ilvl w:val="0"/>
          <w:numId w:val="98"/>
        </w:numPr>
        <w:contextualSpacing w:val="0"/>
      </w:pPr>
      <w:r w:rsidRPr="00B015AF">
        <w:t xml:space="preserve">Select </w:t>
      </w:r>
      <w:r w:rsidRPr="00B015AF">
        <w:rPr>
          <w:rStyle w:val="Strong"/>
        </w:rPr>
        <w:t>OK</w:t>
      </w:r>
      <w:r w:rsidRPr="00B015AF">
        <w:t xml:space="preserve"> to confirm and put the TV into Guest Mode.</w:t>
      </w:r>
    </w:p>
    <w:p w14:paraId="6F770F8C" w14:textId="4D554BC3" w:rsidR="00AD1AA5" w:rsidRPr="00B015AF" w:rsidRDefault="00AD1AA5" w:rsidP="00AD1AA5">
      <w:pPr>
        <w:rPr>
          <w:i/>
          <w:iCs/>
        </w:rPr>
      </w:pPr>
      <w:r w:rsidRPr="00B015AF">
        <w:rPr>
          <w:rStyle w:val="Strong"/>
        </w:rPr>
        <w:t>Note</w:t>
      </w:r>
      <w:r w:rsidRPr="00B015AF">
        <w:t xml:space="preserve">: </w:t>
      </w:r>
      <w:r w:rsidRPr="00B015AF">
        <w:rPr>
          <w:i/>
          <w:iCs/>
        </w:rPr>
        <w:t xml:space="preserve">You also can enable and disable Guest Mode remotely </w:t>
      </w:r>
      <w:r w:rsidR="00370D13" w:rsidRPr="00B015AF">
        <w:rPr>
          <w:i/>
          <w:iCs/>
        </w:rPr>
        <w:t xml:space="preserve">logging in </w:t>
      </w:r>
      <w:r w:rsidRPr="00B015AF">
        <w:rPr>
          <w:i/>
          <w:iCs/>
        </w:rPr>
        <w:t xml:space="preserve">to </w:t>
      </w:r>
      <w:hyperlink r:id="rId122" w:history="1">
        <w:r w:rsidRPr="00B015AF">
          <w:rPr>
            <w:rStyle w:val="Hyperlink"/>
            <w:i/>
            <w:iCs/>
          </w:rPr>
          <w:t>my.roku.com</w:t>
        </w:r>
      </w:hyperlink>
      <w:r w:rsidRPr="00B015AF">
        <w:rPr>
          <w:i/>
          <w:iCs/>
        </w:rPr>
        <w:t xml:space="preserve"> on your computer or smart phone, </w:t>
      </w:r>
      <w:r w:rsidR="000A5856" w:rsidRPr="00B015AF">
        <w:rPr>
          <w:i/>
          <w:iCs/>
        </w:rPr>
        <w:t xml:space="preserve">logging in to your account, </w:t>
      </w:r>
      <w:r w:rsidRPr="00B015AF">
        <w:rPr>
          <w:i/>
          <w:iCs/>
        </w:rPr>
        <w:t xml:space="preserve">scrolling down to </w:t>
      </w:r>
      <w:r w:rsidRPr="00B015AF">
        <w:rPr>
          <w:rStyle w:val="Strong"/>
          <w:i/>
          <w:iCs/>
        </w:rPr>
        <w:t>My linked devices</w:t>
      </w:r>
      <w:r w:rsidRPr="00B015AF">
        <w:rPr>
          <w:i/>
          <w:iCs/>
        </w:rPr>
        <w:t xml:space="preserve">, and </w:t>
      </w:r>
      <w:r w:rsidR="000A5856" w:rsidRPr="00B015AF">
        <w:rPr>
          <w:i/>
          <w:iCs/>
        </w:rPr>
        <w:t xml:space="preserve">then </w:t>
      </w:r>
      <w:r w:rsidRPr="00B015AF">
        <w:rPr>
          <w:i/>
          <w:iCs/>
        </w:rPr>
        <w:t xml:space="preserve">selecting </w:t>
      </w:r>
      <w:r w:rsidRPr="00B015AF">
        <w:rPr>
          <w:rStyle w:val="Strong"/>
          <w:i/>
          <w:iCs/>
        </w:rPr>
        <w:t>Enable Guest Mode</w:t>
      </w:r>
      <w:r w:rsidRPr="00B015AF">
        <w:rPr>
          <w:i/>
          <w:iCs/>
        </w:rPr>
        <w:t xml:space="preserve"> or </w:t>
      </w:r>
      <w:r w:rsidRPr="00B015AF">
        <w:rPr>
          <w:rStyle w:val="Strong"/>
          <w:i/>
          <w:iCs/>
        </w:rPr>
        <w:t>Disable Guest Mode</w:t>
      </w:r>
      <w:r w:rsidRPr="00B015AF">
        <w:rPr>
          <w:i/>
          <w:iCs/>
        </w:rPr>
        <w:t>, respectively.</w:t>
      </w:r>
    </w:p>
    <w:p w14:paraId="459C5BA1" w14:textId="3F3E8102" w:rsidR="00AD1AA5" w:rsidRPr="00B015AF" w:rsidRDefault="00AD1AA5" w:rsidP="00AD1AA5">
      <w:r w:rsidRPr="00B015AF">
        <w:t xml:space="preserve">After you put your TV into Guest Mode, it is ready to welcome your guests, allowing them to select a sign-out date. On the home screen, they will find an assortment of </w:t>
      </w:r>
      <w:r w:rsidRPr="00B015AF">
        <w:lastRenderedPageBreak/>
        <w:t xml:space="preserve">default subscription channels They can enjoy free content from The Roku Channel and many others, or sign-in and watch movies and TV </w:t>
      </w:r>
      <w:r w:rsidR="00E776A3" w:rsidRPr="00B015AF">
        <w:t>program</w:t>
      </w:r>
      <w:r w:rsidRPr="00B015AF">
        <w:t>s from their own subscriptions and saved content libraries. Your guests can use the Roku Channel Store to find and add channels they watch at home with confidence that they automatically will be removed on their sign-out date.</w:t>
      </w:r>
    </w:p>
    <w:p w14:paraId="241DA55F" w14:textId="77777777" w:rsidR="00B64140" w:rsidRPr="00B015AF" w:rsidRDefault="00AD1AA5" w:rsidP="00AD1AA5">
      <w:pPr>
        <w:keepLines/>
      </w:pPr>
      <w:r w:rsidRPr="00B015AF">
        <w:t>For more information about the experience your guests will have when Guest Mode is enabled, see:</w:t>
      </w:r>
    </w:p>
    <w:p w14:paraId="1A740D60" w14:textId="5C486529" w:rsidR="00AD1AA5" w:rsidRPr="00B015AF" w:rsidRDefault="00C92BD6" w:rsidP="00B64140">
      <w:pPr>
        <w:keepLines/>
        <w:ind w:left="360"/>
      </w:pPr>
      <w:hyperlink r:id="rId123" w:history="1">
        <w:r w:rsidR="00AD1AA5" w:rsidRPr="00B015AF">
          <w:rPr>
            <w:rStyle w:val="Hyperlink"/>
          </w:rPr>
          <w:t>https://support.roku.com/article/360015612834--how-do-i-set-up-auto-sign-out-mode-for-my-guests-</w:t>
        </w:r>
      </w:hyperlink>
    </w:p>
    <w:p w14:paraId="7131E634" w14:textId="77777777" w:rsidR="00AD1AA5" w:rsidRPr="00B015AF" w:rsidRDefault="00AD1AA5" w:rsidP="00AD1AA5">
      <w:r w:rsidRPr="00B015AF">
        <w:t>To disable Guest Mode:</w:t>
      </w:r>
    </w:p>
    <w:p w14:paraId="225939ED" w14:textId="58D9063F" w:rsidR="00AD1AA5" w:rsidRPr="00B015AF" w:rsidRDefault="00AD1AA5" w:rsidP="009969A2">
      <w:pPr>
        <w:pStyle w:val="ListParagraph"/>
        <w:numPr>
          <w:ilvl w:val="0"/>
          <w:numId w:val="99"/>
        </w:numPr>
        <w:contextualSpacing w:val="0"/>
      </w:pPr>
      <w:r w:rsidRPr="00B015AF">
        <w:t xml:space="preserve">Press </w:t>
      </w:r>
      <w:r w:rsidR="00DF03A0" w:rsidRPr="00B015AF">
        <w:rPr>
          <w:rStyle w:val="Strong"/>
        </w:rPr>
        <w:t>HOME</w:t>
      </w:r>
      <w:r w:rsidR="00DF03A0" w:rsidRPr="00B015AF">
        <w:t xml:space="preserve"> </w:t>
      </w:r>
      <w:r w:rsidR="00DF03A0" w:rsidRPr="00B015AF">
        <w:rPr>
          <w:noProof/>
        </w:rPr>
        <w:drawing>
          <wp:inline distT="0" distB="0" distL="0" distR="0" wp14:anchorId="202E3D72" wp14:editId="28F7F32B">
            <wp:extent cx="152381" cy="142857"/>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152381" cy="142857"/>
                    </a:xfrm>
                    <a:prstGeom prst="rect">
                      <a:avLst/>
                    </a:prstGeom>
                  </pic:spPr>
                </pic:pic>
              </a:graphicData>
            </a:graphic>
          </wp:inline>
        </w:drawing>
      </w:r>
      <w:r w:rsidR="00DF03A0" w:rsidRPr="00B015AF">
        <w:t xml:space="preserve"> </w:t>
      </w:r>
      <w:r w:rsidRPr="00B015AF">
        <w:t>to return to the Home screen menu.</w:t>
      </w:r>
    </w:p>
    <w:p w14:paraId="540FF544" w14:textId="77777777" w:rsidR="00AD1AA5" w:rsidRPr="00B015AF" w:rsidRDefault="00AD1AA5" w:rsidP="009969A2">
      <w:pPr>
        <w:pStyle w:val="ListParagraph"/>
        <w:numPr>
          <w:ilvl w:val="0"/>
          <w:numId w:val="99"/>
        </w:numPr>
        <w:contextualSpacing w:val="0"/>
      </w:pPr>
      <w:r w:rsidRPr="00B015AF">
        <w:t xml:space="preserve">Navigate to </w:t>
      </w:r>
      <w:r w:rsidRPr="00B015AF">
        <w:rPr>
          <w:rStyle w:val="Strong"/>
        </w:rPr>
        <w:t>Settings &gt; System &gt; Guest Mode</w:t>
      </w:r>
      <w:r w:rsidRPr="00B015AF">
        <w:t>.</w:t>
      </w:r>
    </w:p>
    <w:p w14:paraId="03410614" w14:textId="77777777" w:rsidR="00AD1AA5" w:rsidRPr="00B015AF" w:rsidRDefault="00AD1AA5" w:rsidP="009969A2">
      <w:pPr>
        <w:pStyle w:val="ListParagraph"/>
        <w:numPr>
          <w:ilvl w:val="0"/>
          <w:numId w:val="99"/>
        </w:numPr>
        <w:contextualSpacing w:val="0"/>
      </w:pPr>
      <w:r w:rsidRPr="00B015AF">
        <w:t xml:space="preserve">Select </w:t>
      </w:r>
      <w:r w:rsidRPr="00B015AF">
        <w:rPr>
          <w:rStyle w:val="Strong"/>
        </w:rPr>
        <w:t>Exit Guest Mode</w:t>
      </w:r>
      <w:r w:rsidRPr="00B015AF">
        <w:t>.</w:t>
      </w:r>
    </w:p>
    <w:p w14:paraId="21A4A529" w14:textId="1313BADE" w:rsidR="001B2226" w:rsidRPr="00B015AF" w:rsidRDefault="001B2226" w:rsidP="009969A2">
      <w:pPr>
        <w:pStyle w:val="ListParagraph"/>
        <w:numPr>
          <w:ilvl w:val="0"/>
          <w:numId w:val="99"/>
        </w:numPr>
        <w:contextualSpacing w:val="0"/>
      </w:pPr>
      <w:r w:rsidRPr="00B015AF">
        <w:t xml:space="preserve">Use the </w:t>
      </w:r>
      <w:r w:rsidR="00404D55" w:rsidRPr="00B015AF">
        <w:t xml:space="preserve">purple </w:t>
      </w:r>
      <w:r w:rsidRPr="00B015AF">
        <w:t>directional pad to enter your Roku account PIN in the on-screen keypad.</w:t>
      </w:r>
    </w:p>
    <w:p w14:paraId="4B0D09FE" w14:textId="77777777" w:rsidR="00AD1AA5" w:rsidRPr="00B015AF" w:rsidRDefault="00AD1AA5" w:rsidP="009969A2">
      <w:pPr>
        <w:pStyle w:val="ListParagraph"/>
        <w:numPr>
          <w:ilvl w:val="0"/>
          <w:numId w:val="99"/>
        </w:numPr>
        <w:contextualSpacing w:val="0"/>
      </w:pPr>
      <w:r w:rsidRPr="00B015AF">
        <w:t xml:space="preserve">Select </w:t>
      </w:r>
      <w:r w:rsidRPr="00B015AF">
        <w:rPr>
          <w:rStyle w:val="Strong"/>
        </w:rPr>
        <w:t>OK</w:t>
      </w:r>
      <w:r w:rsidRPr="00B015AF">
        <w:t xml:space="preserve"> and confirm that you want to disable Guest Mode.</w:t>
      </w:r>
    </w:p>
    <w:p w14:paraId="4E454597" w14:textId="37665BFE" w:rsidR="00AD1AA5" w:rsidRPr="00B015AF" w:rsidRDefault="00AD1AA5" w:rsidP="00AD1AA5">
      <w:r w:rsidRPr="00B015AF">
        <w:t xml:space="preserve">After you disable Guest Mode, all of your original settings are restored and your channels are reinstalled. You might need to sign </w:t>
      </w:r>
      <w:r w:rsidR="00AC4B81" w:rsidRPr="00B015AF">
        <w:t>into</w:t>
      </w:r>
      <w:r w:rsidRPr="00B015AF">
        <w:t xml:space="preserve"> your subscription channels again to access your content.</w:t>
      </w:r>
    </w:p>
    <w:p w14:paraId="528B9669" w14:textId="77777777" w:rsidR="00AD1AA5" w:rsidRPr="00B015AF" w:rsidRDefault="00AD1AA5" w:rsidP="00AD1AA5">
      <w:pPr>
        <w:rPr>
          <w:i/>
          <w:iCs/>
        </w:rPr>
      </w:pPr>
      <w:r w:rsidRPr="00B015AF">
        <w:rPr>
          <w:rStyle w:val="Strong"/>
        </w:rPr>
        <w:t>Note</w:t>
      </w:r>
      <w:r w:rsidRPr="00B015AF">
        <w:t xml:space="preserve">: </w:t>
      </w:r>
      <w:r w:rsidRPr="00B015AF">
        <w:rPr>
          <w:i/>
          <w:iCs/>
        </w:rPr>
        <w:t>Any game data that was stored on your Roku device is not restored.</w:t>
      </w:r>
    </w:p>
    <w:p w14:paraId="50160AD7" w14:textId="77777777" w:rsidR="00AD1AA5" w:rsidRPr="00B015AF" w:rsidRDefault="00AD1AA5" w:rsidP="00AD1AA5">
      <w:pPr>
        <w:pStyle w:val="Heading2"/>
      </w:pPr>
      <w:bookmarkStart w:id="554" w:name="_Toc8931619"/>
      <w:bookmarkStart w:id="555" w:name="_Toc88236329"/>
      <w:bookmarkEnd w:id="550"/>
      <w:r w:rsidRPr="00B015AF">
        <w:lastRenderedPageBreak/>
        <w:t>Network settings</w:t>
      </w:r>
      <w:bookmarkEnd w:id="555"/>
    </w:p>
    <w:p w14:paraId="78AACBFE" w14:textId="3A88660E" w:rsidR="00AD1AA5" w:rsidRPr="00B015AF" w:rsidRDefault="00AD1AA5" w:rsidP="007F15D8">
      <w:pPr>
        <w:keepNext/>
        <w:keepLines/>
      </w:pPr>
      <w:r w:rsidRPr="00B015AF">
        <w:t>If needed, you can change your network settings at any time. For example, if you change the name of your wireless network (</w:t>
      </w:r>
      <w:r w:rsidR="00AC4B81" w:rsidRPr="00B015AF">
        <w:t>it’s</w:t>
      </w:r>
      <w:r w:rsidRPr="00B015AF">
        <w:t xml:space="preserve"> SSID) or its password, you will need to change your TV’s settings so that it can continue to connect. Also, if you decided not to connect to the Internet in </w:t>
      </w:r>
      <w:hyperlink w:anchor="_Guided_Setup_2" w:history="1">
        <w:r w:rsidRPr="00B015AF">
          <w:rPr>
            <w:rStyle w:val="Hyperlink"/>
          </w:rPr>
          <w:t>Guided Setup</w:t>
        </w:r>
      </w:hyperlink>
      <w:r w:rsidRPr="00B015AF">
        <w:t>, you can use network settings to connect at a later time.</w:t>
      </w:r>
    </w:p>
    <w:p w14:paraId="4B60D312" w14:textId="103350EC" w:rsidR="00AD1AA5" w:rsidRPr="00B015AF" w:rsidRDefault="00AD1AA5" w:rsidP="007F15D8">
      <w:pPr>
        <w:keepNext/>
        <w:keepLines/>
      </w:pPr>
      <w:r w:rsidRPr="00B015AF">
        <w:t xml:space="preserve">To change network settings, from the Home screen menu, navigate to </w:t>
      </w:r>
      <w:r w:rsidRPr="00B015AF">
        <w:rPr>
          <w:rStyle w:val="Strong"/>
        </w:rPr>
        <w:t>Settings &gt; Network</w:t>
      </w:r>
      <w:r w:rsidRPr="00B015AF">
        <w:t xml:space="preserve">, and then press </w:t>
      </w:r>
      <w:r w:rsidRPr="00B015AF">
        <w:rPr>
          <w:rStyle w:val="Strong"/>
        </w:rPr>
        <w:t>RIGHT</w:t>
      </w:r>
      <w:r w:rsidR="00FF2AE9" w:rsidRPr="00B015AF">
        <w:t xml:space="preserve">. </w:t>
      </w:r>
      <w:r w:rsidRPr="00B015AF">
        <w:t xml:space="preserve">At this point, you can choose </w:t>
      </w:r>
      <w:r w:rsidR="00CA0FD1" w:rsidRPr="00B015AF">
        <w:t xml:space="preserve">from among </w:t>
      </w:r>
      <w:r w:rsidRPr="00B015AF">
        <w:t>the following options:</w:t>
      </w:r>
    </w:p>
    <w:p w14:paraId="5C8E46DC" w14:textId="77777777" w:rsidR="00AD1AA5" w:rsidRPr="00B015AF" w:rsidRDefault="00AD1AA5" w:rsidP="003A12E7">
      <w:pPr>
        <w:pStyle w:val="ListParagraph"/>
        <w:keepNext/>
        <w:keepLines/>
        <w:numPr>
          <w:ilvl w:val="0"/>
          <w:numId w:val="69"/>
        </w:numPr>
        <w:contextualSpacing w:val="0"/>
      </w:pPr>
      <w:r w:rsidRPr="00B015AF">
        <w:rPr>
          <w:rStyle w:val="Strong"/>
        </w:rPr>
        <w:t>About</w:t>
      </w:r>
      <w:r w:rsidRPr="00B015AF">
        <w:t xml:space="preserve"> – Lists important information about your current network connection, such as status, connection type, IP addresses, and MAC address. This information is often useful when contacting customer support with connection issues.</w:t>
      </w:r>
    </w:p>
    <w:p w14:paraId="59414049" w14:textId="77777777" w:rsidR="00AD1AA5" w:rsidRPr="00B015AF" w:rsidRDefault="00AD1AA5" w:rsidP="003A12E7">
      <w:pPr>
        <w:pStyle w:val="ListParagraph"/>
        <w:keepNext/>
        <w:keepLines/>
        <w:numPr>
          <w:ilvl w:val="0"/>
          <w:numId w:val="69"/>
        </w:numPr>
        <w:contextualSpacing w:val="0"/>
      </w:pPr>
      <w:r w:rsidRPr="00B015AF">
        <w:rPr>
          <w:rStyle w:val="Strong"/>
        </w:rPr>
        <w:t>Check connection</w:t>
      </w:r>
      <w:r w:rsidRPr="00B015AF">
        <w:t xml:space="preserve"> – Select your existing network connection type, and then press </w:t>
      </w:r>
      <w:r w:rsidRPr="00B015AF">
        <w:rPr>
          <w:rStyle w:val="Strong"/>
        </w:rPr>
        <w:t>OK</w:t>
      </w:r>
      <w:r w:rsidRPr="00B015AF">
        <w:t xml:space="preserve"> to start checking the network connection. The TV uses your current network information to reconfirm the wireless or wired network connection to the local network and the Internet connection.</w:t>
      </w:r>
    </w:p>
    <w:p w14:paraId="374C0C9B" w14:textId="053FB011" w:rsidR="00AD1AA5" w:rsidRPr="00B015AF" w:rsidRDefault="00AD1AA5" w:rsidP="003A12E7">
      <w:pPr>
        <w:pStyle w:val="ListParagraph"/>
        <w:numPr>
          <w:ilvl w:val="0"/>
          <w:numId w:val="69"/>
        </w:numPr>
        <w:contextualSpacing w:val="0"/>
      </w:pPr>
      <w:r w:rsidRPr="00B015AF">
        <w:rPr>
          <w:rStyle w:val="Strong"/>
        </w:rPr>
        <w:t>Set up connection</w:t>
      </w:r>
      <w:r w:rsidRPr="00B015AF">
        <w:t xml:space="preserve"> – Select a network connection type, and then select the option to set up a new connection. Follow the on-screen instructions to complete the network connection. For help with each of the steps, see </w:t>
      </w:r>
      <w:hyperlink w:anchor="_Network_connection" w:history="1">
        <w:r w:rsidRPr="00B015AF">
          <w:rPr>
            <w:rStyle w:val="Hyperlink"/>
          </w:rPr>
          <w:t>Network connection</w:t>
        </w:r>
      </w:hyperlink>
      <w:r w:rsidRPr="00B015AF">
        <w:t>.</w:t>
      </w:r>
    </w:p>
    <w:p w14:paraId="728EF0B3" w14:textId="450F53AB" w:rsidR="00373D2B" w:rsidRPr="00B015AF" w:rsidRDefault="00373D2B" w:rsidP="003A12E7">
      <w:pPr>
        <w:pStyle w:val="ListParagraph"/>
        <w:numPr>
          <w:ilvl w:val="0"/>
          <w:numId w:val="69"/>
        </w:numPr>
        <w:contextualSpacing w:val="0"/>
      </w:pPr>
      <w:r w:rsidRPr="00B015AF">
        <w:rPr>
          <w:rStyle w:val="Strong"/>
        </w:rPr>
        <w:t>Bandwidth saver</w:t>
      </w:r>
      <w:r w:rsidRPr="00B015AF">
        <w:t xml:space="preserve"> – Enable or disable this feature as appropriate. If </w:t>
      </w:r>
      <w:r w:rsidRPr="00B015AF">
        <w:rPr>
          <w:rStyle w:val="Strong"/>
        </w:rPr>
        <w:t>On</w:t>
      </w:r>
      <w:r w:rsidRPr="00B015AF">
        <w:t xml:space="preserve">, your TV prompts you to stop streaming if you haven’t used the remote control within the past four hours. If you do not respond, streaming stops to save your data allocation and increase the network bandwidth available to other devices in your home. Change to </w:t>
      </w:r>
      <w:r w:rsidRPr="00B015AF">
        <w:rPr>
          <w:rStyle w:val="Strong"/>
        </w:rPr>
        <w:t>Off</w:t>
      </w:r>
      <w:r w:rsidRPr="00B015AF">
        <w:t xml:space="preserve"> to disable the automatic bandwidth saving feature.</w:t>
      </w:r>
    </w:p>
    <w:p w14:paraId="7B8C7936" w14:textId="775238B7" w:rsidR="00AD1AA5" w:rsidRPr="00B015AF" w:rsidRDefault="00AD1AA5" w:rsidP="00AD1AA5">
      <w:pPr>
        <w:keepLines/>
        <w:ind w:left="360"/>
      </w:pPr>
      <w:r w:rsidRPr="00B015AF">
        <w:rPr>
          <w:rStyle w:val="Strong"/>
        </w:rPr>
        <w:lastRenderedPageBreak/>
        <w:t>Note</w:t>
      </w:r>
      <w:r w:rsidRPr="00B015AF">
        <w:t>:</w:t>
      </w:r>
      <w:r w:rsidRPr="00B015AF">
        <w:rPr>
          <w:i/>
          <w:iCs/>
        </w:rPr>
        <w:t xml:space="preserve"> Some networks, such as those found in dorm rooms, hotels, and other public places, may require you to read and agree to terms, enter a code, or provide identifying information before letting you connect to the Internet. For more information, see </w:t>
      </w:r>
      <w:hyperlink w:anchor="_Using_your_TV_1" w:history="1">
        <w:r w:rsidRPr="00B015AF">
          <w:rPr>
            <w:rStyle w:val="Hyperlink"/>
            <w:i/>
            <w:iCs/>
          </w:rPr>
          <w:t>Using your TV in a hotel or dorm room</w:t>
        </w:r>
      </w:hyperlink>
      <w:r w:rsidRPr="00B015AF">
        <w:rPr>
          <w:i/>
          <w:iCs/>
        </w:rPr>
        <w:t>.</w:t>
      </w:r>
      <w:r w:rsidRPr="00B015AF">
        <w:t xml:space="preserve"> </w:t>
      </w:r>
    </w:p>
    <w:p w14:paraId="571303D4" w14:textId="661192E0" w:rsidR="00AD1AA5" w:rsidRPr="00B015AF" w:rsidRDefault="00AD1AA5" w:rsidP="00AD1AA5">
      <w:pPr>
        <w:pStyle w:val="Heading2"/>
      </w:pPr>
      <w:bookmarkStart w:id="556" w:name="_Toc388292599"/>
      <w:bookmarkStart w:id="557" w:name="_Toc406011069"/>
      <w:bookmarkStart w:id="558" w:name="_Toc8931620"/>
      <w:bookmarkStart w:id="559" w:name="_Toc88236330"/>
      <w:bookmarkEnd w:id="551"/>
      <w:bookmarkEnd w:id="552"/>
      <w:bookmarkEnd w:id="554"/>
      <w:r w:rsidRPr="00B015AF">
        <w:t xml:space="preserve">ZIP </w:t>
      </w:r>
      <w:r w:rsidR="003D7B67" w:rsidRPr="00B015AF">
        <w:t>Code</w:t>
      </w:r>
      <w:bookmarkEnd w:id="559"/>
    </w:p>
    <w:p w14:paraId="0F86B58F" w14:textId="547B4BF0" w:rsidR="00AD1AA5" w:rsidRPr="00B015AF" w:rsidRDefault="00605171" w:rsidP="00AD1AA5">
      <w:r w:rsidRPr="00B015AF">
        <w:t>Y</w:t>
      </w:r>
      <w:r w:rsidR="00AD1AA5" w:rsidRPr="00B015AF">
        <w:t xml:space="preserve">our TV needs to know your ZIP Code so that it can display the correct channels and program guide information. It attempts to determine </w:t>
      </w:r>
      <w:r w:rsidRPr="00B015AF">
        <w:t xml:space="preserve">your location </w:t>
      </w:r>
      <w:r w:rsidR="00AD1AA5" w:rsidRPr="00B015AF">
        <w:t xml:space="preserve">by using information from your Internet connection; however, the information available from this source is not always accurate. To ensure you have the most accurate program guide information, use the </w:t>
      </w:r>
      <w:r w:rsidR="00AD1AA5" w:rsidRPr="00B015AF">
        <w:rPr>
          <w:rStyle w:val="Strong"/>
        </w:rPr>
        <w:t>ZIP Code</w:t>
      </w:r>
      <w:r w:rsidRPr="00B015AF">
        <w:t xml:space="preserve"> </w:t>
      </w:r>
      <w:r w:rsidR="00AD1AA5" w:rsidRPr="00B015AF">
        <w:t xml:space="preserve">option to enter your correct </w:t>
      </w:r>
      <w:r w:rsidR="003D7B67" w:rsidRPr="00B015AF">
        <w:t>code</w:t>
      </w:r>
      <w:r w:rsidR="00AD1AA5" w:rsidRPr="00B015AF">
        <w:t>.</w:t>
      </w:r>
    </w:p>
    <w:p w14:paraId="3DEFE4C0" w14:textId="7E6C674A" w:rsidR="00AD1AA5" w:rsidRPr="00B015AF" w:rsidRDefault="00AD1AA5" w:rsidP="00AD1AA5">
      <w:r w:rsidRPr="00B015AF">
        <w:t xml:space="preserve">To set your correct </w:t>
      </w:r>
      <w:r w:rsidR="007C68A4" w:rsidRPr="00B015AF">
        <w:t>ZIP Code</w:t>
      </w:r>
      <w:r w:rsidRPr="00B015AF">
        <w:t xml:space="preserve">, from the Home screen menu, navigate to </w:t>
      </w:r>
      <w:r w:rsidRPr="00B015AF">
        <w:rPr>
          <w:rStyle w:val="Strong"/>
        </w:rPr>
        <w:t>Settings &gt; System &gt; ZIP Code</w:t>
      </w:r>
      <w:r w:rsidRPr="00B015AF">
        <w:t xml:space="preserve">, and then press </w:t>
      </w:r>
      <w:r w:rsidRPr="00B015AF">
        <w:rPr>
          <w:rStyle w:val="Strong"/>
        </w:rPr>
        <w:t>RIGHT</w:t>
      </w:r>
      <w:r w:rsidRPr="00B015AF">
        <w:t xml:space="preserve">. Use the </w:t>
      </w:r>
      <w:r w:rsidR="00404D55" w:rsidRPr="00B015AF">
        <w:t xml:space="preserve">purple </w:t>
      </w:r>
      <w:r w:rsidR="003D7B67" w:rsidRPr="00B015AF">
        <w:t xml:space="preserve">directional pad </w:t>
      </w:r>
      <w:r w:rsidRPr="00B015AF">
        <w:t xml:space="preserve">to </w:t>
      </w:r>
      <w:r w:rsidR="003D7B67" w:rsidRPr="00B015AF">
        <w:t xml:space="preserve">enter your </w:t>
      </w:r>
      <w:r w:rsidR="007C68A4" w:rsidRPr="00B015AF">
        <w:t xml:space="preserve">ZIP Code </w:t>
      </w:r>
      <w:r w:rsidR="003D7B67" w:rsidRPr="00B015AF">
        <w:t>in the on-screen keypad</w:t>
      </w:r>
      <w:r w:rsidRPr="00B015AF">
        <w:t xml:space="preserve">, and then select </w:t>
      </w:r>
      <w:r w:rsidRPr="00B015AF">
        <w:rPr>
          <w:rStyle w:val="Strong"/>
        </w:rPr>
        <w:t>OK</w:t>
      </w:r>
      <w:r w:rsidRPr="00B015AF">
        <w:t>.</w:t>
      </w:r>
    </w:p>
    <w:p w14:paraId="37275D43" w14:textId="77777777" w:rsidR="00AD1AA5" w:rsidRPr="00B015AF" w:rsidRDefault="00AD1AA5" w:rsidP="008B6E9E">
      <w:pPr>
        <w:pStyle w:val="Heading2"/>
      </w:pPr>
      <w:bookmarkStart w:id="560" w:name="_Toc8931621"/>
      <w:bookmarkStart w:id="561" w:name="_Toc88236331"/>
      <w:bookmarkEnd w:id="556"/>
      <w:bookmarkEnd w:id="557"/>
      <w:bookmarkEnd w:id="558"/>
      <w:r w:rsidRPr="00B015AF">
        <w:t>Time settings</w:t>
      </w:r>
      <w:bookmarkEnd w:id="561"/>
    </w:p>
    <w:p w14:paraId="7C31A010" w14:textId="77777777" w:rsidR="00AD1AA5" w:rsidRPr="00B015AF" w:rsidRDefault="00AD1AA5" w:rsidP="008B6E9E">
      <w:pPr>
        <w:keepNext/>
        <w:keepLines/>
      </w:pPr>
      <w:r w:rsidRPr="00B015AF">
        <w:t xml:space="preserve">You can change time settings to suit your preferences. You can find the following settings by navigating from the Home screen menu to </w:t>
      </w:r>
      <w:r w:rsidRPr="00B015AF">
        <w:rPr>
          <w:rStyle w:val="Strong"/>
        </w:rPr>
        <w:t>Settings &gt; System &gt; Time</w:t>
      </w:r>
      <w:r w:rsidRPr="00B015AF">
        <w:t>:</w:t>
      </w:r>
    </w:p>
    <w:p w14:paraId="3C9B5C5A" w14:textId="2856BBB1" w:rsidR="00B8102E" w:rsidRPr="00B015AF" w:rsidRDefault="00AD1AA5" w:rsidP="00B8102E">
      <w:pPr>
        <w:pStyle w:val="ListParagraph"/>
        <w:keepNext/>
        <w:keepLines/>
        <w:numPr>
          <w:ilvl w:val="0"/>
          <w:numId w:val="30"/>
        </w:numPr>
        <w:spacing w:after="120"/>
        <w:contextualSpacing w:val="0"/>
      </w:pPr>
      <w:r w:rsidRPr="00B015AF">
        <w:rPr>
          <w:rStyle w:val="Strong"/>
        </w:rPr>
        <w:t>Sleep timer</w:t>
      </w:r>
      <w:r w:rsidRPr="00B015AF">
        <w:t xml:space="preserve"> – Set a time delay after which the TV will automatically shut off. This setting reflects the setting you can make in the </w:t>
      </w:r>
      <w:r w:rsidRPr="00B015AF">
        <w:rPr>
          <w:rStyle w:val="Strong"/>
        </w:rPr>
        <w:t>Options</w:t>
      </w:r>
      <w:r w:rsidRPr="00B015AF">
        <w:t xml:space="preserve"> menu from any TV input, as explained in </w:t>
      </w:r>
      <w:hyperlink w:anchor="_Options_menu_settings" w:history="1">
        <w:r w:rsidRPr="00B015AF">
          <w:rPr>
            <w:rStyle w:val="Hyperlink"/>
          </w:rPr>
          <w:t>Options menu settings</w:t>
        </w:r>
      </w:hyperlink>
      <w:r w:rsidRPr="00B015AF">
        <w:t>.</w:t>
      </w:r>
    </w:p>
    <w:p w14:paraId="16D68605" w14:textId="2F32C05D" w:rsidR="00AD1AA5" w:rsidRPr="00B015AF" w:rsidRDefault="00AD1AA5" w:rsidP="00B8102E">
      <w:pPr>
        <w:keepNext/>
        <w:keepLines/>
        <w:spacing w:after="120"/>
        <w:ind w:left="720"/>
      </w:pPr>
      <w:r w:rsidRPr="00B015AF">
        <w:rPr>
          <w:rStyle w:val="Strong"/>
        </w:rPr>
        <w:t>Note</w:t>
      </w:r>
      <w:r w:rsidR="003D7B67" w:rsidRPr="00B015AF">
        <w:t>:</w:t>
      </w:r>
      <w:r w:rsidRPr="00B015AF">
        <w:rPr>
          <w:i/>
          <w:iCs/>
        </w:rPr>
        <w:t xml:space="preserve"> </w:t>
      </w:r>
      <w:r w:rsidR="003D7B67" w:rsidRPr="00B015AF">
        <w:rPr>
          <w:i/>
          <w:iCs/>
        </w:rPr>
        <w:t>T</w:t>
      </w:r>
      <w:r w:rsidRPr="00B015AF">
        <w:rPr>
          <w:i/>
          <w:iCs/>
        </w:rPr>
        <w:t>he sleep timer setting is not input specific</w:t>
      </w:r>
      <w:r w:rsidR="000D11A3" w:rsidRPr="00B015AF">
        <w:rPr>
          <w:i/>
          <w:iCs/>
        </w:rPr>
        <w:t xml:space="preserve">, and also can be set by using the </w:t>
      </w:r>
      <w:r w:rsidR="000D11A3" w:rsidRPr="00B015AF">
        <w:rPr>
          <w:rStyle w:val="Strong"/>
          <w:i/>
          <w:iCs/>
        </w:rPr>
        <w:t xml:space="preserve">Sleep timer </w:t>
      </w:r>
      <w:r w:rsidR="000D11A3" w:rsidRPr="00B015AF">
        <w:rPr>
          <w:i/>
          <w:iCs/>
        </w:rPr>
        <w:t>shortcut in the Home screen grid</w:t>
      </w:r>
      <w:r w:rsidRPr="00B015AF">
        <w:rPr>
          <w:i/>
          <w:iCs/>
        </w:rPr>
        <w:t>.</w:t>
      </w:r>
    </w:p>
    <w:p w14:paraId="3EE01933" w14:textId="226B4ED8" w:rsidR="00AD1AA5" w:rsidRPr="00B015AF" w:rsidRDefault="00AD1AA5" w:rsidP="00AD1AA5">
      <w:pPr>
        <w:pStyle w:val="ListParagraph"/>
        <w:numPr>
          <w:ilvl w:val="0"/>
          <w:numId w:val="20"/>
        </w:numPr>
        <w:contextualSpacing w:val="0"/>
      </w:pPr>
      <w:r w:rsidRPr="00B015AF">
        <w:rPr>
          <w:rStyle w:val="Strong"/>
        </w:rPr>
        <w:t>Time zone</w:t>
      </w:r>
      <w:r w:rsidRPr="00B015AF">
        <w:t xml:space="preserve"> – </w:t>
      </w:r>
      <w:r w:rsidR="003D7B67" w:rsidRPr="00B015AF">
        <w:t xml:space="preserve">Correct time zone information is needed to correctly display program data. Choose </w:t>
      </w:r>
      <w:r w:rsidRPr="00B015AF">
        <w:t xml:space="preserve">whether to set the time zone automatically or manually, and if set manually, select your current time zone. </w:t>
      </w:r>
      <w:r w:rsidR="003D7B67" w:rsidRPr="00B015AF">
        <w:t>Usually</w:t>
      </w:r>
      <w:r w:rsidRPr="00B015AF">
        <w:t>, a TV connected to the Internet can discover its own time zone automatically</w:t>
      </w:r>
      <w:r w:rsidR="003D7B67" w:rsidRPr="00B015AF">
        <w:t>, but sometimes</w:t>
      </w:r>
      <w:r w:rsidRPr="00B015AF">
        <w:t xml:space="preserve"> a TV that is not connected to the Internet </w:t>
      </w:r>
      <w:r w:rsidR="003D7B67" w:rsidRPr="00B015AF">
        <w:t xml:space="preserve">cannot and so </w:t>
      </w:r>
      <w:r w:rsidRPr="00B015AF">
        <w:t xml:space="preserve">must be set manually. </w:t>
      </w:r>
      <w:r w:rsidRPr="00B015AF">
        <w:lastRenderedPageBreak/>
        <w:t xml:space="preserve">Initially, this setting is made when you set up the TV tuner, as explained in </w:t>
      </w:r>
      <w:hyperlink w:anchor="_Adjusting_TV_settings" w:history="1">
        <w:r w:rsidRPr="00B015AF">
          <w:rPr>
            <w:rStyle w:val="Hyperlink"/>
          </w:rPr>
          <w:t xml:space="preserve">Setting up </w:t>
        </w:r>
        <w:r w:rsidR="00CE00D2" w:rsidRPr="00B015AF">
          <w:rPr>
            <w:rStyle w:val="Hyperlink"/>
          </w:rPr>
          <w:t>live TV</w:t>
        </w:r>
      </w:hyperlink>
      <w:r w:rsidRPr="00B015AF">
        <w:t xml:space="preserve">. </w:t>
      </w:r>
    </w:p>
    <w:p w14:paraId="363399E3" w14:textId="4EBB9F6D" w:rsidR="00AD1AA5" w:rsidRPr="00B015AF" w:rsidRDefault="00AD1AA5" w:rsidP="00AD1AA5">
      <w:pPr>
        <w:pStyle w:val="ListParagraph"/>
        <w:numPr>
          <w:ilvl w:val="0"/>
          <w:numId w:val="20"/>
        </w:numPr>
        <w:contextualSpacing w:val="0"/>
      </w:pPr>
      <w:r w:rsidRPr="00B015AF">
        <w:rPr>
          <w:rStyle w:val="Strong"/>
        </w:rPr>
        <w:t>Clock format</w:t>
      </w:r>
      <w:r w:rsidRPr="00B015AF">
        <w:t xml:space="preserve"> – </w:t>
      </w:r>
      <w:r w:rsidR="003D7B67" w:rsidRPr="00B015AF">
        <w:t>Choose</w:t>
      </w:r>
      <w:r w:rsidRPr="00B015AF">
        <w:t xml:space="preserve"> whether to display time in a 12-hour or 24-hour format, or to turn off time display. </w:t>
      </w:r>
      <w:r w:rsidRPr="00B015AF">
        <w:rPr>
          <w:i/>
          <w:iCs/>
        </w:rPr>
        <w:t>This setting is available only on TVs that are connected to the Internet. Non-connected TVs do not display the time.</w:t>
      </w:r>
    </w:p>
    <w:p w14:paraId="74A36391" w14:textId="421DCC6A" w:rsidR="00AD1AA5" w:rsidRPr="00B015AF" w:rsidRDefault="00AD1AA5" w:rsidP="00AD1AA5">
      <w:pPr>
        <w:pStyle w:val="Heading2"/>
      </w:pPr>
      <w:bookmarkStart w:id="562" w:name="_Toc387783921"/>
      <w:bookmarkStart w:id="563" w:name="_Toc388469584"/>
      <w:bookmarkStart w:id="564" w:name="_Ref388989352"/>
      <w:bookmarkStart w:id="565" w:name="_Ref388989353"/>
      <w:bookmarkStart w:id="566" w:name="_Toc406011070"/>
      <w:bookmarkStart w:id="567" w:name="_Toc88236332"/>
      <w:bookmarkEnd w:id="560"/>
      <w:r w:rsidRPr="00B015AF">
        <w:t xml:space="preserve">Scan again for </w:t>
      </w:r>
      <w:r w:rsidR="00CE00D2" w:rsidRPr="00B015AF">
        <w:t>live TV</w:t>
      </w:r>
      <w:r w:rsidRPr="00B015AF">
        <w:t xml:space="preserve"> channels</w:t>
      </w:r>
      <w:bookmarkEnd w:id="567"/>
    </w:p>
    <w:p w14:paraId="3B2FA42B" w14:textId="77777777" w:rsidR="00AD1AA5" w:rsidRPr="00B015AF" w:rsidRDefault="00AD1AA5" w:rsidP="00AD1AA5">
      <w:pPr>
        <w:keepNext/>
      </w:pPr>
      <w:bookmarkStart w:id="568" w:name="_Hlk42456814"/>
      <w:r w:rsidRPr="00B015AF">
        <w:t>There will be times when you need to create a new channel list. For example, you:</w:t>
      </w:r>
    </w:p>
    <w:p w14:paraId="2DB9CE14" w14:textId="77777777" w:rsidR="00AD1AA5" w:rsidRPr="00B015AF" w:rsidRDefault="00AD1AA5" w:rsidP="00B3214F">
      <w:pPr>
        <w:pStyle w:val="ListParagraph"/>
        <w:keepNext/>
        <w:numPr>
          <w:ilvl w:val="0"/>
          <w:numId w:val="21"/>
        </w:numPr>
      </w:pPr>
      <w:r w:rsidRPr="00B015AF">
        <w:t xml:space="preserve">Change cable providers </w:t>
      </w:r>
    </w:p>
    <w:p w14:paraId="4C23A18B" w14:textId="77777777" w:rsidR="00AD1AA5" w:rsidRPr="00B015AF" w:rsidRDefault="00AD1AA5" w:rsidP="00B3214F">
      <w:pPr>
        <w:pStyle w:val="ListParagraph"/>
        <w:keepNext/>
        <w:numPr>
          <w:ilvl w:val="0"/>
          <w:numId w:val="21"/>
        </w:numPr>
      </w:pPr>
      <w:r w:rsidRPr="00B015AF">
        <w:t>Reorient your TV antenna</w:t>
      </w:r>
    </w:p>
    <w:p w14:paraId="0DF927E4" w14:textId="77777777" w:rsidR="00AD1AA5" w:rsidRPr="00B015AF" w:rsidRDefault="00AD1AA5" w:rsidP="00B3214F">
      <w:pPr>
        <w:pStyle w:val="ListParagraph"/>
        <w:keepNext/>
        <w:numPr>
          <w:ilvl w:val="0"/>
          <w:numId w:val="21"/>
        </w:numPr>
        <w:contextualSpacing w:val="0"/>
      </w:pPr>
      <w:r w:rsidRPr="00B015AF">
        <w:t>Move to a different city with different channels</w:t>
      </w:r>
    </w:p>
    <w:p w14:paraId="2A7C19DD" w14:textId="77777777" w:rsidR="00AD1AA5" w:rsidRPr="00B015AF" w:rsidRDefault="00AD1AA5" w:rsidP="00AD1AA5">
      <w:pPr>
        <w:keepNext/>
      </w:pPr>
      <w:r w:rsidRPr="00B015AF">
        <w:t>Whenever you need to update your TV channel list, you can repeat the channel scan.</w:t>
      </w:r>
    </w:p>
    <w:p w14:paraId="75F90A6C" w14:textId="336D9B40" w:rsidR="00AD1AA5" w:rsidRPr="00B015AF" w:rsidRDefault="00AD1AA5" w:rsidP="00AD1AA5">
      <w:pPr>
        <w:rPr>
          <w:i/>
          <w:iCs/>
        </w:rPr>
      </w:pPr>
      <w:r w:rsidRPr="00B015AF">
        <w:rPr>
          <w:rStyle w:val="Strong"/>
        </w:rPr>
        <w:t>Tip</w:t>
      </w:r>
      <w:r w:rsidRPr="00B015AF">
        <w:t xml:space="preserve">: </w:t>
      </w:r>
      <w:r w:rsidR="0090731E" w:rsidRPr="00B015AF">
        <w:rPr>
          <w:i/>
          <w:iCs/>
        </w:rPr>
        <w:t>Even if you don’t change anything related to your TV channel reception, you should re</w:t>
      </w:r>
      <w:r w:rsidRPr="00B015AF">
        <w:rPr>
          <w:i/>
          <w:iCs/>
        </w:rPr>
        <w:t xml:space="preserve">peat the channel scan from time to time to make sure you are receiving all of the latest channels. Broadcasters add and remove channels, move channels to different parts of the spectrum, and change the power levels of their channels periodically. </w:t>
      </w:r>
    </w:p>
    <w:p w14:paraId="6E11DAF3" w14:textId="77777777" w:rsidR="00AD1AA5" w:rsidRPr="00B015AF" w:rsidRDefault="00AD1AA5" w:rsidP="00AD1AA5">
      <w:r w:rsidRPr="00B015AF">
        <w:rPr>
          <w:rStyle w:val="Strong"/>
        </w:rPr>
        <w:t>Note</w:t>
      </w:r>
      <w:r w:rsidRPr="00B015AF">
        <w:t>:</w:t>
      </w:r>
      <w:r w:rsidRPr="00B015AF">
        <w:rPr>
          <w:i/>
          <w:iCs/>
        </w:rPr>
        <w:t xml:space="preserve"> Repeating the tuner channel scan unhides all hidden channels.</w:t>
      </w:r>
    </w:p>
    <w:p w14:paraId="3E099716" w14:textId="09BC6A45" w:rsidR="00AD1AA5" w:rsidRPr="00B015AF" w:rsidRDefault="00AD1AA5" w:rsidP="0090731E">
      <w:r w:rsidRPr="00B015AF">
        <w:t xml:space="preserve">To repeat the channel scan, </w:t>
      </w:r>
      <w:r w:rsidR="0090731E" w:rsidRPr="00B015AF">
        <w:t xml:space="preserve">highlight the </w:t>
      </w:r>
      <w:r w:rsidR="0090731E" w:rsidRPr="00B015AF">
        <w:rPr>
          <w:rStyle w:val="Strong"/>
        </w:rPr>
        <w:t>Live TV</w:t>
      </w:r>
      <w:r w:rsidR="0090731E" w:rsidRPr="00B015AF">
        <w:t xml:space="preserve"> tile on the Home screen, and then press </w:t>
      </w:r>
      <w:r w:rsidR="0090731E" w:rsidRPr="00B015AF">
        <w:rPr>
          <w:rStyle w:val="Strong"/>
        </w:rPr>
        <w:t>STAR</w:t>
      </w:r>
      <w:r w:rsidR="0090731E" w:rsidRPr="00B015AF">
        <w:t xml:space="preserve"> </w:t>
      </w:r>
      <w:r w:rsidR="0090731E" w:rsidRPr="00B015AF">
        <w:sym w:font="Wingdings 2" w:char="F0DE"/>
      </w:r>
      <w:r w:rsidR="0090731E" w:rsidRPr="00B015AF">
        <w:t xml:space="preserve">. Next, select </w:t>
      </w:r>
      <w:r w:rsidR="0090731E" w:rsidRPr="00B015AF">
        <w:rPr>
          <w:rStyle w:val="Strong"/>
        </w:rPr>
        <w:t>Scan for channels</w:t>
      </w:r>
      <w:r w:rsidR="0090731E" w:rsidRPr="00B015AF">
        <w:t xml:space="preserve"> and press </w:t>
      </w:r>
      <w:r w:rsidR="0090731E" w:rsidRPr="00B015AF">
        <w:rPr>
          <w:rStyle w:val="Strong"/>
        </w:rPr>
        <w:t>OK</w:t>
      </w:r>
      <w:r w:rsidR="0090731E" w:rsidRPr="00B015AF">
        <w:t>.</w:t>
      </w:r>
      <w:r w:rsidRPr="00B015AF">
        <w:t xml:space="preserve"> </w:t>
      </w:r>
      <w:r w:rsidR="0090731E" w:rsidRPr="00B015AF">
        <w:t>After that, t</w:t>
      </w:r>
      <w:r w:rsidRPr="00B015AF">
        <w:t xml:space="preserve">he screens and options that appear during this process are identical to those described in </w:t>
      </w:r>
      <w:hyperlink w:anchor="_How_do_I" w:history="1">
        <w:r w:rsidRPr="00B015AF">
          <w:rPr>
            <w:rStyle w:val="Hyperlink"/>
          </w:rPr>
          <w:t>How do I set up the TV tuner?</w:t>
        </w:r>
      </w:hyperlink>
    </w:p>
    <w:p w14:paraId="10F5F5BF" w14:textId="77777777" w:rsidR="00AD1AA5" w:rsidRPr="00B015AF" w:rsidRDefault="00AD1AA5" w:rsidP="00AD1AA5">
      <w:pPr>
        <w:pStyle w:val="Heading2"/>
      </w:pPr>
      <w:bookmarkStart w:id="569" w:name="_Toc8931623"/>
      <w:bookmarkStart w:id="570" w:name="_Toc88236333"/>
      <w:bookmarkEnd w:id="568"/>
      <w:r w:rsidRPr="00B015AF">
        <w:lastRenderedPageBreak/>
        <w:t>HDMI</w:t>
      </w:r>
      <w:r w:rsidRPr="00B015AF">
        <w:rPr>
          <w:vertAlign w:val="superscript"/>
        </w:rPr>
        <w:t>®</w:t>
      </w:r>
      <w:r w:rsidRPr="00B015AF">
        <w:t xml:space="preserve"> mode (4K models only)</w:t>
      </w:r>
      <w:bookmarkEnd w:id="570"/>
    </w:p>
    <w:p w14:paraId="46E15031" w14:textId="2DB0A4D4" w:rsidR="00AD1AA5" w:rsidRPr="00B015AF" w:rsidRDefault="00AD1AA5" w:rsidP="007F781E">
      <w:pPr>
        <w:keepNext/>
        <w:keepLines/>
      </w:pPr>
      <w:r w:rsidRPr="00B015AF">
        <w:t xml:space="preserve">On 4K (UHD) TVs, you can independently configure each </w:t>
      </w:r>
      <w:r w:rsidRPr="00B015AF">
        <w:rPr>
          <w:rStyle w:val="Strong"/>
        </w:rPr>
        <w:t>HDMI</w:t>
      </w:r>
      <w:r w:rsidRPr="00B015AF">
        <w:t xml:space="preserve"> input to match the capabilities of the connected device. From the Home screen menu, navigate to </w:t>
      </w:r>
      <w:r w:rsidRPr="00B015AF">
        <w:rPr>
          <w:rStyle w:val="Strong"/>
        </w:rPr>
        <w:t>Settings &gt; TV inputs</w:t>
      </w:r>
      <w:r w:rsidRPr="00B015AF">
        <w:t xml:space="preserve">, and then select an enabled </w:t>
      </w:r>
      <w:r w:rsidRPr="00B015AF">
        <w:rPr>
          <w:rStyle w:val="Strong"/>
        </w:rPr>
        <w:t>HDMI</w:t>
      </w:r>
      <w:r w:rsidRPr="00B015AF">
        <w:t xml:space="preserve"> input. Next, select </w:t>
      </w:r>
      <w:r w:rsidRPr="00B015AF">
        <w:rPr>
          <w:rStyle w:val="Strong"/>
        </w:rPr>
        <w:t>HDMI mode</w:t>
      </w:r>
      <w:r w:rsidRPr="00B015AF">
        <w:t xml:space="preserve"> and then select one of the following settings:</w:t>
      </w:r>
    </w:p>
    <w:p w14:paraId="4CCE3D4B" w14:textId="261FDF8C" w:rsidR="00AD1AA5" w:rsidRPr="00B015AF" w:rsidRDefault="00AD1AA5" w:rsidP="003A12E7">
      <w:pPr>
        <w:pStyle w:val="ListParagraph"/>
        <w:numPr>
          <w:ilvl w:val="0"/>
          <w:numId w:val="70"/>
        </w:numPr>
        <w:contextualSpacing w:val="0"/>
      </w:pPr>
      <w:r w:rsidRPr="00B015AF">
        <w:rPr>
          <w:rStyle w:val="Strong"/>
        </w:rPr>
        <w:t>Auto</w:t>
      </w:r>
      <w:r w:rsidRPr="00B015AF">
        <w:t xml:space="preserve"> – Let the TV determine the best setting. Use this option unless your HDMI</w:t>
      </w:r>
      <w:r w:rsidRPr="00B015AF">
        <w:rPr>
          <w:vertAlign w:val="superscript"/>
        </w:rPr>
        <w:t>®</w:t>
      </w:r>
      <w:r w:rsidRPr="00B015AF">
        <w:t xml:space="preserve"> device does not correctly communicate its HDMI</w:t>
      </w:r>
      <w:r w:rsidRPr="00B015AF">
        <w:rPr>
          <w:vertAlign w:val="superscript"/>
        </w:rPr>
        <w:t>®</w:t>
      </w:r>
      <w:r w:rsidRPr="00B015AF">
        <w:t xml:space="preserve"> version</w:t>
      </w:r>
      <w:r w:rsidR="007F1ED4" w:rsidRPr="00B015AF">
        <w:t xml:space="preserve"> information</w:t>
      </w:r>
      <w:r w:rsidRPr="00B015AF">
        <w:t>.</w:t>
      </w:r>
    </w:p>
    <w:p w14:paraId="1F1249C1" w14:textId="77777777" w:rsidR="00AD1AA5" w:rsidRPr="00B015AF" w:rsidRDefault="00AD1AA5" w:rsidP="003A12E7">
      <w:pPr>
        <w:pStyle w:val="ListParagraph"/>
        <w:numPr>
          <w:ilvl w:val="0"/>
          <w:numId w:val="70"/>
        </w:numPr>
        <w:contextualSpacing w:val="0"/>
      </w:pPr>
      <w:r w:rsidRPr="00B015AF">
        <w:rPr>
          <w:rStyle w:val="Strong"/>
        </w:rPr>
        <w:t>HDMI 1.4</w:t>
      </w:r>
      <w:r w:rsidRPr="00B015AF">
        <w:t xml:space="preserve"> – Configure the input for compatibility with HDMI</w:t>
      </w:r>
      <w:r w:rsidRPr="00B015AF">
        <w:rPr>
          <w:vertAlign w:val="superscript"/>
        </w:rPr>
        <w:t>®</w:t>
      </w:r>
      <w:r w:rsidRPr="00B015AF">
        <w:t xml:space="preserve"> version 1.4, which supports a maximum refresh rate of 30 Hz at full UHD resolution. Most HDMI</w:t>
      </w:r>
      <w:r w:rsidRPr="00B015AF">
        <w:rPr>
          <w:vertAlign w:val="superscript"/>
        </w:rPr>
        <w:t>®</w:t>
      </w:r>
      <w:r w:rsidRPr="00B015AF">
        <w:t xml:space="preserve"> devices will work correctly with the TV in this mode.</w:t>
      </w:r>
    </w:p>
    <w:p w14:paraId="1BA42CFC" w14:textId="3CB8E2F5" w:rsidR="00AD1AA5" w:rsidRPr="00B015AF" w:rsidRDefault="00AD1AA5" w:rsidP="003A12E7">
      <w:pPr>
        <w:pStyle w:val="ListParagraph"/>
        <w:keepNext/>
        <w:keepLines/>
        <w:numPr>
          <w:ilvl w:val="0"/>
          <w:numId w:val="70"/>
        </w:numPr>
        <w:contextualSpacing w:val="0"/>
      </w:pPr>
      <w:r w:rsidRPr="00B015AF">
        <w:rPr>
          <w:rStyle w:val="Strong"/>
        </w:rPr>
        <w:t>HDMI 2.0</w:t>
      </w:r>
      <w:r w:rsidRPr="00B015AF">
        <w:t xml:space="preserve"> – Configure the input for compatibility with HDMI</w:t>
      </w:r>
      <w:r w:rsidRPr="00B015AF">
        <w:rPr>
          <w:vertAlign w:val="superscript"/>
        </w:rPr>
        <w:t>®</w:t>
      </w:r>
      <w:r w:rsidRPr="00B015AF">
        <w:t xml:space="preserve"> version 2.0, which supports a maximum refresh rate of 60 Hz at full UHD resolution. You must use this mode to view HDR content from the device connected to this </w:t>
      </w:r>
      <w:r w:rsidRPr="00B015AF">
        <w:rPr>
          <w:rStyle w:val="Strong"/>
        </w:rPr>
        <w:t>HDMI</w:t>
      </w:r>
      <w:r w:rsidRPr="00B015AF">
        <w:t xml:space="preserve"> input. However, note that many older HDMI</w:t>
      </w:r>
      <w:r w:rsidRPr="00B015AF">
        <w:rPr>
          <w:vertAlign w:val="superscript"/>
        </w:rPr>
        <w:t>®</w:t>
      </w:r>
      <w:r w:rsidRPr="00B015AF">
        <w:t xml:space="preserve"> devices do not work correctly when the TV’s </w:t>
      </w:r>
      <w:r w:rsidRPr="00B015AF">
        <w:rPr>
          <w:rStyle w:val="Strong"/>
        </w:rPr>
        <w:t>HDMI</w:t>
      </w:r>
      <w:r w:rsidRPr="00B015AF">
        <w:t xml:space="preserve"> input is set to this mode.</w:t>
      </w:r>
    </w:p>
    <w:p w14:paraId="045E780C" w14:textId="77777777" w:rsidR="00AD1AA5" w:rsidRPr="00B015AF" w:rsidRDefault="00AD1AA5" w:rsidP="00AD1AA5">
      <w:pPr>
        <w:pStyle w:val="Heading2"/>
      </w:pPr>
      <w:bookmarkStart w:id="571" w:name="_Toc8931624"/>
      <w:bookmarkStart w:id="572" w:name="_Toc88236334"/>
      <w:bookmarkEnd w:id="569"/>
      <w:r w:rsidRPr="00B015AF">
        <w:t>Control by mobile apps</w:t>
      </w:r>
      <w:bookmarkEnd w:id="572"/>
    </w:p>
    <w:p w14:paraId="37301630" w14:textId="7B654E57" w:rsidR="00AD1AA5" w:rsidRPr="00B015AF" w:rsidRDefault="00AD1AA5" w:rsidP="00AD1AA5">
      <w:pPr>
        <w:keepNext/>
      </w:pPr>
      <w:r w:rsidRPr="00B015AF">
        <w:t xml:space="preserve">You can choose the level of control you want to allow your TV to accept from external devices, such as smart phones, tablets, and virtual assistants. Device connect settings enable other devices, including the </w:t>
      </w:r>
      <w:r w:rsidR="003A42C5" w:rsidRPr="00B015AF">
        <w:t>Roku mobile app</w:t>
      </w:r>
      <w:r w:rsidRPr="00B015AF">
        <w:t xml:space="preserve">, to control your TV over the local area network in your home. </w:t>
      </w:r>
    </w:p>
    <w:p w14:paraId="4AD00142" w14:textId="77777777" w:rsidR="00AD1AA5" w:rsidRPr="00B015AF" w:rsidRDefault="00AD1AA5" w:rsidP="00AD1AA5">
      <w:pPr>
        <w:keepNext/>
      </w:pPr>
      <w:r w:rsidRPr="00B015AF">
        <w:t>To adjust the level of external control access:</w:t>
      </w:r>
    </w:p>
    <w:p w14:paraId="28CD284E" w14:textId="77777777" w:rsidR="00AD1AA5" w:rsidRPr="00B015AF" w:rsidRDefault="00AD1AA5" w:rsidP="003A12E7">
      <w:pPr>
        <w:pStyle w:val="ListParagraph"/>
        <w:numPr>
          <w:ilvl w:val="0"/>
          <w:numId w:val="80"/>
        </w:numPr>
        <w:contextualSpacing w:val="0"/>
      </w:pPr>
      <w:r w:rsidRPr="00B015AF">
        <w:t xml:space="preserve">From the Home screen menu, navigate to </w:t>
      </w:r>
      <w:r w:rsidRPr="00B015AF">
        <w:rPr>
          <w:rStyle w:val="Strong"/>
        </w:rPr>
        <w:t>Settings &gt; System &gt; Advanced system settings &gt; Control by mobile apps</w:t>
      </w:r>
      <w:r w:rsidRPr="00B015AF">
        <w:t>.</w:t>
      </w:r>
    </w:p>
    <w:p w14:paraId="618FFE51" w14:textId="77777777" w:rsidR="00AD1AA5" w:rsidRPr="00B015AF" w:rsidRDefault="00AD1AA5" w:rsidP="003A12E7">
      <w:pPr>
        <w:pStyle w:val="ListParagraph"/>
        <w:numPr>
          <w:ilvl w:val="0"/>
          <w:numId w:val="80"/>
        </w:numPr>
        <w:contextualSpacing w:val="0"/>
      </w:pPr>
      <w:r w:rsidRPr="00B015AF">
        <w:t xml:space="preserve">Select </w:t>
      </w:r>
      <w:r w:rsidRPr="00B015AF">
        <w:rPr>
          <w:rStyle w:val="Strong"/>
        </w:rPr>
        <w:t>Network access</w:t>
      </w:r>
      <w:r w:rsidRPr="00B015AF">
        <w:t xml:space="preserve">. </w:t>
      </w:r>
    </w:p>
    <w:p w14:paraId="6C1C5C4A" w14:textId="4BCBDD78" w:rsidR="00AD1AA5" w:rsidRPr="00B015AF" w:rsidRDefault="00CA0FD1" w:rsidP="003A12E7">
      <w:pPr>
        <w:pStyle w:val="ListParagraph"/>
        <w:keepNext/>
        <w:numPr>
          <w:ilvl w:val="0"/>
          <w:numId w:val="80"/>
        </w:numPr>
        <w:contextualSpacing w:val="0"/>
      </w:pPr>
      <w:r w:rsidRPr="00B015AF">
        <w:lastRenderedPageBreak/>
        <w:t>Select</w:t>
      </w:r>
      <w:r w:rsidR="00AD1AA5" w:rsidRPr="00B015AF">
        <w:t xml:space="preserve"> one of the following settings:</w:t>
      </w:r>
    </w:p>
    <w:p w14:paraId="170D6E2F" w14:textId="77777777" w:rsidR="00AD1AA5" w:rsidRPr="00B015AF" w:rsidRDefault="00AD1AA5" w:rsidP="003A12E7">
      <w:pPr>
        <w:pStyle w:val="ListParagraph"/>
        <w:keepNext/>
        <w:keepLines/>
        <w:numPr>
          <w:ilvl w:val="1"/>
          <w:numId w:val="80"/>
        </w:numPr>
        <w:ind w:left="1080"/>
        <w:contextualSpacing w:val="0"/>
      </w:pPr>
      <w:r w:rsidRPr="00B015AF">
        <w:rPr>
          <w:rStyle w:val="Strong"/>
        </w:rPr>
        <w:t>Default</w:t>
      </w:r>
      <w:r w:rsidRPr="00B015AF">
        <w:t xml:space="preserve"> – Devices can connect only through a private network address, and accept commands only from other private network addresses on your home network. This setting is suitable for most cases, including use of the Roku mobile app on your smartphone. </w:t>
      </w:r>
    </w:p>
    <w:p w14:paraId="7948B8BE" w14:textId="77777777" w:rsidR="00AD1AA5" w:rsidRPr="00B015AF" w:rsidRDefault="00AD1AA5" w:rsidP="003A12E7">
      <w:pPr>
        <w:pStyle w:val="ListParagraph"/>
        <w:keepNext/>
        <w:numPr>
          <w:ilvl w:val="1"/>
          <w:numId w:val="80"/>
        </w:numPr>
        <w:ind w:left="1080"/>
        <w:contextualSpacing w:val="0"/>
      </w:pPr>
      <w:r w:rsidRPr="00B015AF">
        <w:rPr>
          <w:rStyle w:val="Strong"/>
        </w:rPr>
        <w:t xml:space="preserve">Permissive </w:t>
      </w:r>
      <w:r w:rsidRPr="00B015AF">
        <w:t>– Devices can connect under all conditions, but accept commands only from private network addresses or the same subnetwork within your home network. This setting might be required when attempting to operate the TV from a third-party application, for example, one of the Internet of Things (IoT) applications such as ifttt.com.</w:t>
      </w:r>
    </w:p>
    <w:p w14:paraId="75E44FA6" w14:textId="77777777" w:rsidR="00AD1AA5" w:rsidRPr="00B015AF" w:rsidRDefault="00AD1AA5" w:rsidP="003A12E7">
      <w:pPr>
        <w:pStyle w:val="ListParagraph"/>
        <w:numPr>
          <w:ilvl w:val="1"/>
          <w:numId w:val="80"/>
        </w:numPr>
        <w:ind w:left="1080"/>
        <w:contextualSpacing w:val="0"/>
      </w:pPr>
      <w:r w:rsidRPr="00B015AF">
        <w:rPr>
          <w:rStyle w:val="Strong"/>
        </w:rPr>
        <w:t xml:space="preserve">Disabled </w:t>
      </w:r>
      <w:r w:rsidRPr="00B015AF">
        <w:t>– Device connection is completely disabled. The TV does not accept external commands from any source, including the Roku mobile app.</w:t>
      </w:r>
    </w:p>
    <w:p w14:paraId="52D0929B" w14:textId="4B3C0DFB" w:rsidR="00AD1AA5" w:rsidRPr="00B015AF" w:rsidRDefault="000A364A" w:rsidP="00AD1AA5">
      <w:pPr>
        <w:pStyle w:val="Heading2"/>
      </w:pPr>
      <w:bookmarkStart w:id="573" w:name="_Toc406011071"/>
      <w:bookmarkStart w:id="574" w:name="_Toc8931629"/>
      <w:bookmarkStart w:id="575" w:name="_Toc88236335"/>
      <w:bookmarkEnd w:id="562"/>
      <w:bookmarkEnd w:id="563"/>
      <w:bookmarkEnd w:id="564"/>
      <w:bookmarkEnd w:id="565"/>
      <w:bookmarkEnd w:id="566"/>
      <w:bookmarkEnd w:id="571"/>
      <w:r>
        <w:t>TCL • Roku TV</w:t>
      </w:r>
      <w:r w:rsidR="00AF46AD" w:rsidRPr="00B015AF">
        <w:t xml:space="preserve"> </w:t>
      </w:r>
      <w:r w:rsidR="0090731E" w:rsidRPr="00B015AF">
        <w:t>premium audio</w:t>
      </w:r>
      <w:bookmarkEnd w:id="575"/>
    </w:p>
    <w:p w14:paraId="26953587" w14:textId="00D41E1E" w:rsidR="00AD1AA5" w:rsidRPr="00B015AF" w:rsidRDefault="00AD1AA5" w:rsidP="007F15D8">
      <w:pPr>
        <w:keepNext/>
        <w:keepLines/>
      </w:pPr>
      <w:r w:rsidRPr="00B015AF">
        <w:t xml:space="preserve">Your </w:t>
      </w:r>
      <w:r w:rsidR="000A364A">
        <w:t>TCL • Roku TV</w:t>
      </w:r>
      <w:r w:rsidRPr="00B015AF">
        <w:t xml:space="preserve"> works with </w:t>
      </w:r>
      <w:r w:rsidR="0090731E" w:rsidRPr="00B015AF">
        <w:t xml:space="preserve">several </w:t>
      </w:r>
      <w:r w:rsidRPr="00B015AF">
        <w:t xml:space="preserve">Roku </w:t>
      </w:r>
      <w:r w:rsidR="0090731E" w:rsidRPr="00B015AF">
        <w:t xml:space="preserve">premium audio products, including </w:t>
      </w:r>
      <w:r w:rsidR="00D977AE" w:rsidRPr="00B015AF">
        <w:t xml:space="preserve">the Roku Smart Soundbar, </w:t>
      </w:r>
      <w:r w:rsidR="000A364A">
        <w:t>TCL • Roku TV</w:t>
      </w:r>
      <w:r w:rsidR="0090731E" w:rsidRPr="00B015AF">
        <w:t xml:space="preserve"> </w:t>
      </w:r>
      <w:r w:rsidRPr="00B015AF">
        <w:t>Wireless Speakers</w:t>
      </w:r>
      <w:r w:rsidR="0090731E" w:rsidRPr="00B015AF">
        <w:t xml:space="preserve"> and the</w:t>
      </w:r>
      <w:r w:rsidRPr="00B015AF">
        <w:t xml:space="preserve"> </w:t>
      </w:r>
      <w:r w:rsidR="0090731E" w:rsidRPr="00B015AF">
        <w:t xml:space="preserve">Roku Wireless Subwoofer. </w:t>
      </w:r>
      <w:r w:rsidR="00D977AE" w:rsidRPr="00B015AF">
        <w:t>H</w:t>
      </w:r>
      <w:r w:rsidR="0090731E" w:rsidRPr="00B015AF">
        <w:t xml:space="preserve">old down </w:t>
      </w:r>
      <w:r w:rsidR="0090731E" w:rsidRPr="00B015AF">
        <w:rPr>
          <w:rStyle w:val="Strong"/>
        </w:rPr>
        <w:t>HOME</w:t>
      </w:r>
      <w:r w:rsidR="0090731E" w:rsidRPr="00B015AF">
        <w:t xml:space="preserve"> </w:t>
      </w:r>
      <w:r w:rsidRPr="00B015AF">
        <w:rPr>
          <w:noProof/>
        </w:rPr>
        <w:drawing>
          <wp:inline distT="0" distB="0" distL="0" distR="0" wp14:anchorId="143F5FCD" wp14:editId="5E4AF70A">
            <wp:extent cx="152381" cy="142857"/>
            <wp:effectExtent l="0" t="0" r="63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152381" cy="142857"/>
                    </a:xfrm>
                    <a:prstGeom prst="rect">
                      <a:avLst/>
                    </a:prstGeom>
                  </pic:spPr>
                </pic:pic>
              </a:graphicData>
            </a:graphic>
          </wp:inline>
        </w:drawing>
      </w:r>
      <w:r w:rsidRPr="00B015AF">
        <w:t xml:space="preserve"> </w:t>
      </w:r>
      <w:r w:rsidR="0090731E" w:rsidRPr="00B015AF">
        <w:t>for a few seconds</w:t>
      </w:r>
      <w:r w:rsidR="00D977AE" w:rsidRPr="00B015AF">
        <w:t xml:space="preserve"> to start the pairing process, and then follow </w:t>
      </w:r>
      <w:r w:rsidRPr="00B015AF">
        <w:t>the instructions on your TV screen to complete pairing.</w:t>
      </w:r>
    </w:p>
    <w:p w14:paraId="5A565498" w14:textId="54522556" w:rsidR="00AD1AA5" w:rsidRPr="00B015AF" w:rsidRDefault="00AD1AA5" w:rsidP="00AD1AA5">
      <w:r w:rsidRPr="00B015AF">
        <w:t xml:space="preserve">With </w:t>
      </w:r>
      <w:r w:rsidR="000A364A">
        <w:t>TCL • Roku TV</w:t>
      </w:r>
      <w:r w:rsidR="00AF46AD" w:rsidRPr="00B015AF">
        <w:t xml:space="preserve"> </w:t>
      </w:r>
      <w:r w:rsidR="00D977AE" w:rsidRPr="00B015AF">
        <w:t>premium audio devices</w:t>
      </w:r>
      <w:r w:rsidRPr="00B015AF">
        <w:t xml:space="preserve">, you can listen to all of your TV </w:t>
      </w:r>
      <w:r w:rsidR="00E776A3" w:rsidRPr="00B015AF">
        <w:t>program</w:t>
      </w:r>
      <w:r w:rsidRPr="00B015AF">
        <w:t xml:space="preserve">s as well as the sound from any streaming channel. </w:t>
      </w:r>
      <w:r w:rsidR="00453AF6" w:rsidRPr="00B015AF">
        <w:t xml:space="preserve">Select </w:t>
      </w:r>
      <w:r w:rsidRPr="00B015AF">
        <w:t xml:space="preserve">audio-only channels </w:t>
      </w:r>
      <w:r w:rsidR="0090731E" w:rsidRPr="00B015AF">
        <w:t xml:space="preserve">even </w:t>
      </w:r>
      <w:r w:rsidRPr="00B015AF">
        <w:t>let you listen to music with the TV screen turned off.</w:t>
      </w:r>
      <w:r w:rsidR="000A2800" w:rsidRPr="00B015AF">
        <w:t xml:space="preserve"> </w:t>
      </w:r>
      <w:r w:rsidRPr="00B015AF">
        <w:t xml:space="preserve">After you have paired your </w:t>
      </w:r>
      <w:r w:rsidR="00D977AE" w:rsidRPr="00B015AF">
        <w:t xml:space="preserve">speakers </w:t>
      </w:r>
      <w:r w:rsidRPr="00B015AF">
        <w:t xml:space="preserve">with your </w:t>
      </w:r>
      <w:r w:rsidR="000A364A">
        <w:t>TCL • Roku TV</w:t>
      </w:r>
      <w:r w:rsidRPr="00B015AF">
        <w:t xml:space="preserve">, all sound normally comes from the </w:t>
      </w:r>
      <w:r w:rsidR="00D977AE" w:rsidRPr="00B015AF">
        <w:t xml:space="preserve">paired speakers </w:t>
      </w:r>
      <w:r w:rsidRPr="00B015AF">
        <w:t>instead of the internal TV speakers.</w:t>
      </w:r>
    </w:p>
    <w:p w14:paraId="6BDBFF03" w14:textId="3D6C8917" w:rsidR="00D977AE" w:rsidRPr="00B015AF" w:rsidRDefault="00D977AE" w:rsidP="00AD1AA5">
      <w:r w:rsidRPr="00B015AF">
        <w:t xml:space="preserve">If you have connected a Roku Smart Soundbar to your </w:t>
      </w:r>
      <w:r w:rsidR="000A364A">
        <w:t>TCL • Roku TV</w:t>
      </w:r>
      <w:r w:rsidRPr="00B015AF">
        <w:t xml:space="preserve">, you can use the TV’s </w:t>
      </w:r>
      <w:r w:rsidRPr="00B015AF">
        <w:rPr>
          <w:rStyle w:val="Strong"/>
        </w:rPr>
        <w:t>Sound settings</w:t>
      </w:r>
      <w:r w:rsidRPr="00B015AF">
        <w:t xml:space="preserve"> menu to control sound options, including sound mode, volume mode, speech clarity and virtual surround sound.</w:t>
      </w:r>
      <w:r w:rsidR="00C01822" w:rsidRPr="00B015AF">
        <w:t xml:space="preserve"> See</w:t>
      </w:r>
      <w:r w:rsidR="0059252A" w:rsidRPr="00B015AF">
        <w:t xml:space="preserve"> </w:t>
      </w:r>
      <w:hyperlink w:anchor="_Roku_Smart_Soundbar" w:history="1">
        <w:r w:rsidR="0059252A" w:rsidRPr="00B015AF">
          <w:rPr>
            <w:rStyle w:val="Hyperlink"/>
          </w:rPr>
          <w:t>Roku Smart Soundbar</w:t>
        </w:r>
      </w:hyperlink>
      <w:r w:rsidR="0059252A" w:rsidRPr="00B015AF">
        <w:t xml:space="preserve"> for details</w:t>
      </w:r>
      <w:r w:rsidR="00C01822" w:rsidRPr="00B015AF">
        <w:t>.</w:t>
      </w:r>
    </w:p>
    <w:p w14:paraId="780250FE" w14:textId="77777777" w:rsidR="00AD1AA5" w:rsidRPr="00B015AF" w:rsidRDefault="00AD1AA5" w:rsidP="00AD1AA5">
      <w:pPr>
        <w:pStyle w:val="Heading2"/>
      </w:pPr>
      <w:bookmarkStart w:id="576" w:name="_Ref388385429"/>
      <w:bookmarkStart w:id="577" w:name="_Ref388385440"/>
      <w:bookmarkStart w:id="578" w:name="_Toc388987337"/>
      <w:bookmarkStart w:id="579" w:name="_Toc406011072"/>
      <w:bookmarkStart w:id="580" w:name="_Toc8931630"/>
      <w:bookmarkStart w:id="581" w:name="_Toc88236336"/>
      <w:bookmarkEnd w:id="573"/>
      <w:bookmarkEnd w:id="574"/>
      <w:r w:rsidRPr="00B015AF">
        <w:lastRenderedPageBreak/>
        <w:t>Home theater configuration</w:t>
      </w:r>
      <w:bookmarkEnd w:id="581"/>
    </w:p>
    <w:p w14:paraId="0BEA0A27" w14:textId="77777777" w:rsidR="00AD1AA5" w:rsidRPr="00B015AF" w:rsidRDefault="00AD1AA5" w:rsidP="00AD1AA5">
      <w:pPr>
        <w:keepNext/>
      </w:pPr>
      <w:r w:rsidRPr="00B015AF">
        <w:t>Your TV has several features that make it an ideal TV for a home theater. But you might not notice them because they remain in the background until you decide to use them.</w:t>
      </w:r>
    </w:p>
    <w:p w14:paraId="2C94209C" w14:textId="77777777" w:rsidR="00AD1AA5" w:rsidRPr="00B015AF" w:rsidRDefault="00AD1AA5" w:rsidP="00AD1AA5">
      <w:pPr>
        <w:pStyle w:val="Heading3"/>
      </w:pPr>
      <w:bookmarkStart w:id="582" w:name="_Turning_off_the"/>
      <w:bookmarkStart w:id="583" w:name="_Ref387782598"/>
      <w:bookmarkStart w:id="584" w:name="_Ref387782609"/>
      <w:bookmarkStart w:id="585" w:name="_Toc387783922"/>
      <w:bookmarkStart w:id="586" w:name="_Toc388469585"/>
      <w:bookmarkStart w:id="587" w:name="_Toc8931625"/>
      <w:bookmarkStart w:id="588" w:name="_Toc88236337"/>
      <w:bookmarkEnd w:id="582"/>
      <w:r w:rsidRPr="00B015AF">
        <w:t>Turning off the TV speakers</w:t>
      </w:r>
      <w:bookmarkEnd w:id="583"/>
      <w:bookmarkEnd w:id="584"/>
      <w:bookmarkEnd w:id="585"/>
      <w:bookmarkEnd w:id="586"/>
      <w:r w:rsidRPr="00B015AF">
        <w:t xml:space="preserve"> for home theater use</w:t>
      </w:r>
      <w:bookmarkEnd w:id="587"/>
      <w:bookmarkEnd w:id="588"/>
    </w:p>
    <w:p w14:paraId="15DB848B" w14:textId="1660F569" w:rsidR="00AD1AA5" w:rsidRPr="00B015AF" w:rsidRDefault="003A6260" w:rsidP="00AD1AA5">
      <w:r w:rsidRPr="00B015AF">
        <w:t xml:space="preserve">You can </w:t>
      </w:r>
      <w:r w:rsidR="00AD1AA5" w:rsidRPr="00B015AF">
        <w:t>turn off the TV’s built-in speakers</w:t>
      </w:r>
      <w:r w:rsidRPr="00B015AF">
        <w:t xml:space="preserve"> if desired by changing the setting under </w:t>
      </w:r>
      <w:r w:rsidR="00AD1AA5" w:rsidRPr="00B015AF">
        <w:rPr>
          <w:rStyle w:val="Strong"/>
        </w:rPr>
        <w:t xml:space="preserve">Settings &gt; Audio &gt; </w:t>
      </w:r>
      <w:r w:rsidR="00FD25A2" w:rsidRPr="00B015AF">
        <w:rPr>
          <w:rStyle w:val="Strong"/>
        </w:rPr>
        <w:t>S</w:t>
      </w:r>
      <w:r w:rsidR="00AD1AA5" w:rsidRPr="00B015AF">
        <w:rPr>
          <w:rStyle w:val="Strong"/>
        </w:rPr>
        <w:t>peakers</w:t>
      </w:r>
      <w:r w:rsidR="00AD1AA5" w:rsidRPr="00B015AF">
        <w:t xml:space="preserve"> and change the setting.</w:t>
      </w:r>
      <w:r w:rsidRPr="00B015AF">
        <w:t xml:space="preserve"> However, if you use an </w:t>
      </w:r>
      <w:r w:rsidRPr="00B015AF">
        <w:rPr>
          <w:rStyle w:val="Strong"/>
        </w:rPr>
        <w:t>HDMI ARC</w:t>
      </w:r>
      <w:r w:rsidRPr="00B015AF">
        <w:t xml:space="preserve"> or </w:t>
      </w:r>
      <w:r w:rsidR="00557FA1" w:rsidRPr="00B015AF">
        <w:rPr>
          <w:rStyle w:val="Strong"/>
        </w:rPr>
        <w:t xml:space="preserve">HDMI </w:t>
      </w:r>
      <w:r w:rsidRPr="00B015AF">
        <w:rPr>
          <w:rStyle w:val="Strong"/>
        </w:rPr>
        <w:t>eARC</w:t>
      </w:r>
      <w:r w:rsidRPr="00B015AF">
        <w:t xml:space="preserve"> connection with CEC enabled, the </w:t>
      </w:r>
      <w:r w:rsidR="00AD1AA5" w:rsidRPr="00B015AF">
        <w:t>TV</w:t>
      </w:r>
      <w:r w:rsidRPr="00B015AF">
        <w:t xml:space="preserve"> automatically mutes its </w:t>
      </w:r>
      <w:r w:rsidR="00AD1AA5" w:rsidRPr="00B015AF">
        <w:t xml:space="preserve">internal speakers </w:t>
      </w:r>
      <w:r w:rsidRPr="00B015AF">
        <w:t xml:space="preserve">when it sends sound to an external device. It also mutes all sound when you use </w:t>
      </w:r>
      <w:r w:rsidR="00AD1AA5" w:rsidRPr="00B015AF">
        <w:t xml:space="preserve">the headphone jack </w:t>
      </w:r>
      <w:r w:rsidR="008C3E81" w:rsidRPr="00B015AF">
        <w:t>on the TV</w:t>
      </w:r>
      <w:r w:rsidR="00916E70" w:rsidRPr="00B015AF">
        <w:t xml:space="preserve">, </w:t>
      </w:r>
      <w:r w:rsidR="008C3E81" w:rsidRPr="00B015AF">
        <w:t>private listening through the Roku Enhance</w:t>
      </w:r>
      <w:r w:rsidRPr="00B015AF">
        <w:t>d</w:t>
      </w:r>
      <w:r w:rsidR="008C3E81" w:rsidRPr="00B015AF">
        <w:t xml:space="preserve"> </w:t>
      </w:r>
      <w:r w:rsidR="00A5474C" w:rsidRPr="00B015AF">
        <w:t>remote</w:t>
      </w:r>
      <w:r w:rsidR="008C3E81" w:rsidRPr="00B015AF">
        <w:t xml:space="preserve"> or the </w:t>
      </w:r>
      <w:r w:rsidR="003A42C5" w:rsidRPr="00B015AF">
        <w:t>Roku mobile app</w:t>
      </w:r>
      <w:r w:rsidR="00AD1AA5" w:rsidRPr="00B015AF">
        <w:t>.</w:t>
      </w:r>
    </w:p>
    <w:p w14:paraId="21789334" w14:textId="77777777" w:rsidR="00AD1AA5" w:rsidRPr="00B015AF" w:rsidRDefault="00AD1AA5" w:rsidP="007F781E">
      <w:pPr>
        <w:pStyle w:val="Heading3"/>
      </w:pPr>
      <w:bookmarkStart w:id="589" w:name="_Toc387783924"/>
      <w:bookmarkStart w:id="590" w:name="_Toc388469587"/>
      <w:bookmarkStart w:id="591" w:name="_Toc8931626"/>
      <w:bookmarkStart w:id="592" w:name="_Toc88236338"/>
      <w:r w:rsidRPr="00B015AF">
        <w:t>Setting up a digital audio connection</w:t>
      </w:r>
      <w:bookmarkEnd w:id="589"/>
      <w:bookmarkEnd w:id="590"/>
      <w:bookmarkEnd w:id="591"/>
      <w:bookmarkEnd w:id="592"/>
    </w:p>
    <w:p w14:paraId="29B3E90A" w14:textId="4D8BAF43" w:rsidR="00AD1AA5" w:rsidRPr="00B015AF" w:rsidRDefault="00AD1AA5" w:rsidP="007F15D8">
      <w:pPr>
        <w:keepNext/>
        <w:keepLines/>
      </w:pPr>
      <w:r w:rsidRPr="00B015AF">
        <w:t xml:space="preserve">To take advantage of your TV’s advanced audio capabilities, connect it to an external amplifier, receiver, or </w:t>
      </w:r>
      <w:r w:rsidR="00AB5908" w:rsidRPr="00B015AF">
        <w:t>soundbar</w:t>
      </w:r>
      <w:r w:rsidRPr="00B015AF">
        <w:t xml:space="preserve"> by using either of these two digital audio connections:</w:t>
      </w:r>
    </w:p>
    <w:p w14:paraId="75FFF27B" w14:textId="5C0A660B" w:rsidR="00AD1AA5" w:rsidRPr="00B015AF" w:rsidRDefault="00AD1AA5" w:rsidP="007F781E">
      <w:pPr>
        <w:pStyle w:val="ListParagraph"/>
        <w:numPr>
          <w:ilvl w:val="0"/>
          <w:numId w:val="22"/>
        </w:numPr>
        <w:contextualSpacing w:val="0"/>
      </w:pPr>
      <w:r w:rsidRPr="00B015AF">
        <w:rPr>
          <w:noProof/>
        </w:rPr>
        <w:drawing>
          <wp:anchor distT="0" distB="0" distL="114300" distR="114300" simplePos="0" relativeHeight="252062720" behindDoc="0" locked="0" layoutInCell="1" allowOverlap="1" wp14:anchorId="7CF423FB" wp14:editId="3D153CDC">
            <wp:simplePos x="0" y="0"/>
            <wp:positionH relativeFrom="column">
              <wp:posOffset>5437505</wp:posOffset>
            </wp:positionH>
            <wp:positionV relativeFrom="paragraph">
              <wp:posOffset>171450</wp:posOffset>
            </wp:positionV>
            <wp:extent cx="600075" cy="395605"/>
            <wp:effectExtent l="6985" t="0" r="0" b="0"/>
            <wp:wrapSquare wrapText="bothSides"/>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cstate="print">
                      <a:extLst>
                        <a:ext uri="{28A0092B-C50C-407E-A947-70E740481C1C}">
                          <a14:useLocalDpi xmlns:a14="http://schemas.microsoft.com/office/drawing/2010/main" val="0"/>
                        </a:ext>
                      </a:extLst>
                    </a:blip>
                    <a:stretch>
                      <a:fillRect/>
                    </a:stretch>
                  </pic:blipFill>
                  <pic:spPr>
                    <a:xfrm rot="16200000">
                      <a:off x="0" y="0"/>
                      <a:ext cx="600075" cy="395605"/>
                    </a:xfrm>
                    <a:prstGeom prst="rect">
                      <a:avLst/>
                    </a:prstGeom>
                  </pic:spPr>
                </pic:pic>
              </a:graphicData>
            </a:graphic>
            <wp14:sizeRelH relativeFrom="margin">
              <wp14:pctWidth>0</wp14:pctWidth>
            </wp14:sizeRelH>
            <wp14:sizeRelV relativeFrom="margin">
              <wp14:pctHeight>0</wp14:pctHeight>
            </wp14:sizeRelV>
          </wp:anchor>
        </w:drawing>
      </w:r>
      <w:r w:rsidRPr="00B015AF">
        <w:rPr>
          <w:rStyle w:val="Strong"/>
        </w:rPr>
        <w:t>HDMI ARC</w:t>
      </w:r>
      <w:r w:rsidR="0010602D" w:rsidRPr="00B015AF">
        <w:rPr>
          <w:rStyle w:val="Strong"/>
        </w:rPr>
        <w:t xml:space="preserve"> or HDMI eARC</w:t>
      </w:r>
      <w:r w:rsidRPr="00B015AF">
        <w:t xml:space="preserve"> – The HDMI</w:t>
      </w:r>
      <w:r w:rsidRPr="00B015AF">
        <w:rPr>
          <w:vertAlign w:val="superscript"/>
        </w:rPr>
        <w:t>®</w:t>
      </w:r>
      <w:r w:rsidRPr="00B015AF">
        <w:t xml:space="preserve"> Audio Return Channel </w:t>
      </w:r>
      <w:r w:rsidR="0010602D" w:rsidRPr="00B015AF">
        <w:t xml:space="preserve">(ARC) or </w:t>
      </w:r>
      <w:r w:rsidR="0010602D" w:rsidRPr="00B015AF">
        <w:rPr>
          <w:i/>
          <w:iCs/>
        </w:rPr>
        <w:t>on select TVs only</w:t>
      </w:r>
      <w:r w:rsidR="0010602D" w:rsidRPr="00B015AF">
        <w:t>, the HDMI</w:t>
      </w:r>
      <w:r w:rsidR="0010602D" w:rsidRPr="00B015AF">
        <w:rPr>
          <w:vertAlign w:val="superscript"/>
        </w:rPr>
        <w:t>®</w:t>
      </w:r>
      <w:r w:rsidR="0010602D" w:rsidRPr="00B015AF">
        <w:t xml:space="preserve"> Enhanced ARC (eARC) connector </w:t>
      </w:r>
      <w:r w:rsidRPr="00B015AF">
        <w:t>enables the TV to output digital audio on one of its HDMI</w:t>
      </w:r>
      <w:r w:rsidRPr="00B015AF">
        <w:rPr>
          <w:vertAlign w:val="superscript"/>
        </w:rPr>
        <w:t>®</w:t>
      </w:r>
      <w:r w:rsidRPr="00B015AF">
        <w:t xml:space="preserve"> connectors. The connected amplifier </w:t>
      </w:r>
      <w:r w:rsidR="0010602D" w:rsidRPr="00B015AF">
        <w:t xml:space="preserve">then </w:t>
      </w:r>
      <w:r w:rsidRPr="00B015AF">
        <w:t>can function simultaneously as an input source to the TV, if needed</w:t>
      </w:r>
      <w:r w:rsidR="0010602D" w:rsidRPr="00B015AF">
        <w:t>, without the need to use additional cables</w:t>
      </w:r>
      <w:r w:rsidRPr="00B015AF">
        <w:t xml:space="preserve">. </w:t>
      </w:r>
      <w:r w:rsidR="0010602D" w:rsidRPr="00B015AF">
        <w:br/>
      </w:r>
      <w:r w:rsidR="0010602D" w:rsidRPr="00B015AF">
        <w:br/>
      </w:r>
      <w:r w:rsidRPr="00B015AF">
        <w:t>To use the ARC</w:t>
      </w:r>
      <w:r w:rsidR="0010602D" w:rsidRPr="00B015AF">
        <w:t xml:space="preserve"> or eARC</w:t>
      </w:r>
      <w:r w:rsidRPr="00B015AF">
        <w:t xml:space="preserve"> capability, you must connect an HDMI</w:t>
      </w:r>
      <w:r w:rsidRPr="00B015AF">
        <w:rPr>
          <w:vertAlign w:val="superscript"/>
        </w:rPr>
        <w:t>®</w:t>
      </w:r>
      <w:r w:rsidRPr="00B015AF">
        <w:t xml:space="preserve"> cable from your amplifier’s HDMI</w:t>
      </w:r>
      <w:r w:rsidRPr="00B015AF">
        <w:rPr>
          <w:vertAlign w:val="superscript"/>
        </w:rPr>
        <w:t>®</w:t>
      </w:r>
      <w:r w:rsidRPr="00B015AF">
        <w:t xml:space="preserve"> ARC</w:t>
      </w:r>
      <w:r w:rsidR="0010602D" w:rsidRPr="00B015AF">
        <w:t xml:space="preserve"> or eARC</w:t>
      </w:r>
      <w:r w:rsidRPr="00B015AF">
        <w:t xml:space="preserve"> connector to the </w:t>
      </w:r>
      <w:r w:rsidRPr="00B015AF">
        <w:rPr>
          <w:rStyle w:val="Strong"/>
        </w:rPr>
        <w:t>HDMI ARC</w:t>
      </w:r>
      <w:r w:rsidR="0010602D" w:rsidRPr="00B015AF">
        <w:t xml:space="preserve"> or </w:t>
      </w:r>
      <w:r w:rsidR="0038546A" w:rsidRPr="00B015AF">
        <w:rPr>
          <w:rStyle w:val="Strong"/>
        </w:rPr>
        <w:t xml:space="preserve">HDMI </w:t>
      </w:r>
      <w:r w:rsidR="0010602D" w:rsidRPr="00B015AF">
        <w:rPr>
          <w:rStyle w:val="Strong"/>
        </w:rPr>
        <w:t>eARC</w:t>
      </w:r>
      <w:r w:rsidRPr="00B015AF">
        <w:t xml:space="preserve"> connector on the TV. You also must</w:t>
      </w:r>
      <w:r w:rsidR="0010602D" w:rsidRPr="00B015AF">
        <w:t xml:space="preserve"> do the following</w:t>
      </w:r>
      <w:r w:rsidRPr="00B015AF">
        <w:t>:</w:t>
      </w:r>
    </w:p>
    <w:p w14:paraId="77064E51" w14:textId="5D034BAA" w:rsidR="00AD1AA5" w:rsidRPr="00B015AF" w:rsidRDefault="00AD1AA5" w:rsidP="009969A2">
      <w:pPr>
        <w:pStyle w:val="ListParagraph"/>
        <w:numPr>
          <w:ilvl w:val="0"/>
          <w:numId w:val="120"/>
        </w:numPr>
        <w:contextualSpacing w:val="0"/>
      </w:pPr>
      <w:r w:rsidRPr="00B015AF">
        <w:t>Be sure your HDMI</w:t>
      </w:r>
      <w:r w:rsidRPr="00B015AF">
        <w:rPr>
          <w:vertAlign w:val="superscript"/>
        </w:rPr>
        <w:t>®</w:t>
      </w:r>
      <w:r w:rsidRPr="00B015AF">
        <w:t xml:space="preserve"> cable is HDMI</w:t>
      </w:r>
      <w:r w:rsidRPr="00B015AF">
        <w:rPr>
          <w:vertAlign w:val="superscript"/>
        </w:rPr>
        <w:t>®</w:t>
      </w:r>
      <w:r w:rsidR="00916E70" w:rsidRPr="00B015AF">
        <w:rPr>
          <w:vertAlign w:val="superscript"/>
        </w:rPr>
        <w:t xml:space="preserve"> </w:t>
      </w:r>
      <w:r w:rsidR="00916E70" w:rsidRPr="00B015AF">
        <w:t>certified</w:t>
      </w:r>
      <w:r w:rsidRPr="00B015AF">
        <w:t>.</w:t>
      </w:r>
    </w:p>
    <w:p w14:paraId="47F78085" w14:textId="3594A67E" w:rsidR="00AD1AA5" w:rsidRPr="00B015AF" w:rsidRDefault="00AD1AA5" w:rsidP="009969A2">
      <w:pPr>
        <w:pStyle w:val="ListParagraph"/>
        <w:numPr>
          <w:ilvl w:val="0"/>
          <w:numId w:val="120"/>
        </w:numPr>
        <w:contextualSpacing w:val="0"/>
      </w:pPr>
      <w:r w:rsidRPr="00B015AF">
        <w:t xml:space="preserve">Enable </w:t>
      </w:r>
      <w:r w:rsidRPr="00B015AF">
        <w:rPr>
          <w:rStyle w:val="Strong"/>
        </w:rPr>
        <w:t>HDMI ARC</w:t>
      </w:r>
      <w:r w:rsidRPr="00B015AF">
        <w:t xml:space="preserve"> under </w:t>
      </w:r>
      <w:r w:rsidRPr="00B015AF">
        <w:rPr>
          <w:rStyle w:val="Strong"/>
        </w:rPr>
        <w:t>Settings &gt; System &gt; Control other devices (CEC)</w:t>
      </w:r>
      <w:r w:rsidRPr="00B015AF">
        <w:t xml:space="preserve">, as explained in </w:t>
      </w:r>
      <w:hyperlink w:anchor="_Enable_HDMI®_ARC" w:history="1">
        <w:r w:rsidRPr="00B015AF">
          <w:rPr>
            <w:rStyle w:val="Hyperlink"/>
          </w:rPr>
          <w:t>Enable HDMI</w:t>
        </w:r>
        <w:r w:rsidRPr="00B015AF">
          <w:rPr>
            <w:rStyle w:val="Hyperlink"/>
            <w:vertAlign w:val="superscript"/>
          </w:rPr>
          <w:t>®</w:t>
        </w:r>
        <w:r w:rsidRPr="00B015AF">
          <w:rPr>
            <w:rStyle w:val="Hyperlink"/>
          </w:rPr>
          <w:t xml:space="preserve"> ARC</w:t>
        </w:r>
      </w:hyperlink>
      <w:r w:rsidRPr="00B015AF">
        <w:t>.</w:t>
      </w:r>
    </w:p>
    <w:p w14:paraId="7D0A5B55" w14:textId="0F378F68" w:rsidR="00AD1AA5" w:rsidRPr="00B015AF" w:rsidRDefault="00AD1AA5" w:rsidP="008B6E9E">
      <w:pPr>
        <w:pStyle w:val="ListParagraph"/>
        <w:keepNext/>
        <w:keepLines/>
        <w:numPr>
          <w:ilvl w:val="0"/>
          <w:numId w:val="22"/>
        </w:numPr>
        <w:contextualSpacing w:val="0"/>
      </w:pPr>
      <w:r w:rsidRPr="00B015AF">
        <w:rPr>
          <w:noProof/>
        </w:rPr>
        <w:lastRenderedPageBreak/>
        <w:drawing>
          <wp:anchor distT="0" distB="0" distL="114300" distR="114300" simplePos="0" relativeHeight="252061696" behindDoc="0" locked="0" layoutInCell="1" allowOverlap="1" wp14:anchorId="72CC9451" wp14:editId="2D62E3CF">
            <wp:simplePos x="0" y="0"/>
            <wp:positionH relativeFrom="column">
              <wp:posOffset>5393055</wp:posOffset>
            </wp:positionH>
            <wp:positionV relativeFrom="paragraph">
              <wp:posOffset>-635</wp:posOffset>
            </wp:positionV>
            <wp:extent cx="502920" cy="584835"/>
            <wp:effectExtent l="0" t="2858" r="8573" b="8572"/>
            <wp:wrapSquare wrapText="bothSides"/>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cstate="print">
                      <a:extLst>
                        <a:ext uri="{28A0092B-C50C-407E-A947-70E740481C1C}">
                          <a14:useLocalDpi xmlns:a14="http://schemas.microsoft.com/office/drawing/2010/main" val="0"/>
                        </a:ext>
                      </a:extLst>
                    </a:blip>
                    <a:stretch>
                      <a:fillRect/>
                    </a:stretch>
                  </pic:blipFill>
                  <pic:spPr>
                    <a:xfrm rot="16200000">
                      <a:off x="0" y="0"/>
                      <a:ext cx="502920" cy="584835"/>
                    </a:xfrm>
                    <a:prstGeom prst="rect">
                      <a:avLst/>
                    </a:prstGeom>
                  </pic:spPr>
                </pic:pic>
              </a:graphicData>
            </a:graphic>
            <wp14:sizeRelH relativeFrom="page">
              <wp14:pctWidth>0</wp14:pctWidth>
            </wp14:sizeRelH>
            <wp14:sizeRelV relativeFrom="page">
              <wp14:pctHeight>0</wp14:pctHeight>
            </wp14:sizeRelV>
          </wp:anchor>
        </w:drawing>
      </w:r>
      <w:r w:rsidRPr="00B015AF">
        <w:rPr>
          <w:rStyle w:val="Strong"/>
        </w:rPr>
        <w:t>S</w:t>
      </w:r>
      <w:r w:rsidR="004F0BA5" w:rsidRPr="00B015AF">
        <w:rPr>
          <w:rStyle w:val="Strong"/>
        </w:rPr>
        <w:t>/</w:t>
      </w:r>
      <w:r w:rsidRPr="00B015AF">
        <w:rPr>
          <w:rStyle w:val="Strong"/>
        </w:rPr>
        <w:t>PDIF optical</w:t>
      </w:r>
      <w:r w:rsidRPr="00B015AF">
        <w:t xml:space="preserve"> – The S</w:t>
      </w:r>
      <w:r w:rsidR="004F0BA5" w:rsidRPr="00B015AF">
        <w:t>/</w:t>
      </w:r>
      <w:r w:rsidRPr="00B015AF">
        <w:t>PDIF optical connector outputs a digital audio signal. To use the optical output, connect a TOSLINK optical cable from the amplifier to the Optical or S</w:t>
      </w:r>
      <w:r w:rsidR="004F0BA5" w:rsidRPr="00B015AF">
        <w:t>/</w:t>
      </w:r>
      <w:r w:rsidRPr="00B015AF">
        <w:t xml:space="preserve">PDIF connector on the TV. </w:t>
      </w:r>
    </w:p>
    <w:p w14:paraId="45A16F38" w14:textId="5AAAB88F" w:rsidR="004F0BA5" w:rsidRPr="00B015AF" w:rsidRDefault="004F0BA5" w:rsidP="00AD1AA5">
      <w:pPr>
        <w:spacing w:before="240"/>
        <w:ind w:left="720"/>
      </w:pPr>
      <w:bookmarkStart w:id="593" w:name="_Hlk511406170"/>
      <w:r w:rsidRPr="00B015AF">
        <w:rPr>
          <w:rStyle w:val="Strong"/>
        </w:rPr>
        <w:t>Important</w:t>
      </w:r>
      <w:r w:rsidRPr="00B015AF">
        <w:t xml:space="preserve">: </w:t>
      </w:r>
      <w:r w:rsidRPr="00B015AF">
        <w:rPr>
          <w:i/>
          <w:iCs/>
        </w:rPr>
        <w:t>To make sure the S/PDIF outputs audio reliably, you must turn off the TV’s speakers. To do so, from the Home screen</w:t>
      </w:r>
      <w:r w:rsidR="00DE6B32" w:rsidRPr="00B015AF">
        <w:rPr>
          <w:i/>
          <w:iCs/>
        </w:rPr>
        <w:t xml:space="preserve"> menu</w:t>
      </w:r>
      <w:r w:rsidRPr="00B015AF">
        <w:rPr>
          <w:i/>
          <w:iCs/>
        </w:rPr>
        <w:t xml:space="preserve">, navigate to </w:t>
      </w:r>
      <w:r w:rsidRPr="00B015AF">
        <w:rPr>
          <w:rStyle w:val="Strong"/>
          <w:i/>
          <w:iCs/>
        </w:rPr>
        <w:t xml:space="preserve">Settings &gt; Audio &gt; </w:t>
      </w:r>
      <w:r w:rsidR="008F7DA9" w:rsidRPr="00B015AF">
        <w:rPr>
          <w:rStyle w:val="Strong"/>
          <w:i/>
          <w:iCs/>
        </w:rPr>
        <w:t>S</w:t>
      </w:r>
      <w:r w:rsidRPr="00B015AF">
        <w:rPr>
          <w:rStyle w:val="Strong"/>
          <w:i/>
          <w:iCs/>
        </w:rPr>
        <w:t>peakers</w:t>
      </w:r>
      <w:r w:rsidRPr="00B015AF">
        <w:rPr>
          <w:i/>
          <w:iCs/>
        </w:rPr>
        <w:t xml:space="preserve"> and change the setting to </w:t>
      </w:r>
      <w:r w:rsidRPr="00B015AF">
        <w:rPr>
          <w:rStyle w:val="Strong"/>
          <w:i/>
          <w:iCs/>
        </w:rPr>
        <w:t>Off</w:t>
      </w:r>
      <w:r w:rsidRPr="00B015AF">
        <w:rPr>
          <w:i/>
          <w:iCs/>
        </w:rPr>
        <w:t>.</w:t>
      </w:r>
    </w:p>
    <w:p w14:paraId="115ED719" w14:textId="7318F919" w:rsidR="00AD1AA5" w:rsidRPr="00B015AF" w:rsidRDefault="00AD1AA5" w:rsidP="00AD1AA5">
      <w:pPr>
        <w:spacing w:before="240"/>
        <w:ind w:left="720"/>
      </w:pPr>
      <w:r w:rsidRPr="00B015AF">
        <w:rPr>
          <w:rStyle w:val="Strong"/>
        </w:rPr>
        <w:t>Note</w:t>
      </w:r>
      <w:r w:rsidRPr="00B015AF">
        <w:t xml:space="preserve">: </w:t>
      </w:r>
      <w:r w:rsidRPr="00B015AF">
        <w:rPr>
          <w:i/>
          <w:iCs/>
        </w:rPr>
        <w:t>Dolby Audio™ support</w:t>
      </w:r>
      <w:r w:rsidR="00916E70" w:rsidRPr="00B015AF">
        <w:rPr>
          <w:i/>
          <w:iCs/>
        </w:rPr>
        <w:t xml:space="preserve"> for</w:t>
      </w:r>
      <w:r w:rsidRPr="00B015AF">
        <w:rPr>
          <w:i/>
          <w:iCs/>
        </w:rPr>
        <w:t xml:space="preserve"> Dolby Digital Plus™ format is not available through the S</w:t>
      </w:r>
      <w:r w:rsidR="008F7DA9" w:rsidRPr="00B015AF">
        <w:rPr>
          <w:i/>
          <w:iCs/>
        </w:rPr>
        <w:t xml:space="preserve">/ </w:t>
      </w:r>
      <w:r w:rsidRPr="00B015AF">
        <w:rPr>
          <w:i/>
          <w:iCs/>
        </w:rPr>
        <w:t xml:space="preserve">PDIF optical output. This format is only available through the </w:t>
      </w:r>
      <w:r w:rsidRPr="00B015AF">
        <w:rPr>
          <w:rStyle w:val="Strong"/>
          <w:i/>
          <w:iCs/>
        </w:rPr>
        <w:t>HDMI ARC</w:t>
      </w:r>
      <w:r w:rsidRPr="00B015AF">
        <w:rPr>
          <w:i/>
          <w:iCs/>
        </w:rPr>
        <w:t xml:space="preserve"> connection.</w:t>
      </w:r>
    </w:p>
    <w:p w14:paraId="3554BD2D" w14:textId="36136CC2" w:rsidR="00D200FC" w:rsidRPr="00B015AF" w:rsidRDefault="008F7DA9" w:rsidP="00D200FC">
      <w:pPr>
        <w:ind w:left="720"/>
      </w:pPr>
      <w:r w:rsidRPr="00B015AF">
        <w:rPr>
          <w:rStyle w:val="Strong"/>
        </w:rPr>
        <w:t>Tip</w:t>
      </w:r>
      <w:r w:rsidR="00D200FC" w:rsidRPr="00B015AF">
        <w:t xml:space="preserve">: </w:t>
      </w:r>
      <w:r w:rsidR="00D200FC" w:rsidRPr="00B015AF">
        <w:rPr>
          <w:i/>
          <w:iCs/>
        </w:rPr>
        <w:t xml:space="preserve">Even when you use S/PDIF for audio, the TV can correctly detect more audio formats if you connect </w:t>
      </w:r>
      <w:r w:rsidR="00D639DF" w:rsidRPr="00B015AF">
        <w:rPr>
          <w:i/>
          <w:iCs/>
        </w:rPr>
        <w:t xml:space="preserve">an </w:t>
      </w:r>
      <w:r w:rsidR="00D200FC" w:rsidRPr="00B015AF">
        <w:rPr>
          <w:i/>
          <w:iCs/>
        </w:rPr>
        <w:t>HDMI</w:t>
      </w:r>
      <w:r w:rsidR="00D200FC" w:rsidRPr="00B015AF">
        <w:rPr>
          <w:i/>
          <w:iCs/>
          <w:vertAlign w:val="superscript"/>
        </w:rPr>
        <w:t xml:space="preserve">® </w:t>
      </w:r>
      <w:r w:rsidR="00D200FC" w:rsidRPr="00B015AF">
        <w:rPr>
          <w:i/>
          <w:iCs/>
        </w:rPr>
        <w:t xml:space="preserve">cable between the TV’s </w:t>
      </w:r>
      <w:r w:rsidR="00D639DF" w:rsidRPr="00B015AF">
        <w:rPr>
          <w:rStyle w:val="Strong"/>
          <w:i/>
          <w:iCs/>
        </w:rPr>
        <w:t xml:space="preserve">HDMI </w:t>
      </w:r>
      <w:r w:rsidR="00D200FC" w:rsidRPr="00B015AF">
        <w:rPr>
          <w:rStyle w:val="Strong"/>
          <w:i/>
          <w:iCs/>
        </w:rPr>
        <w:t>ARC</w:t>
      </w:r>
      <w:r w:rsidR="00D200FC" w:rsidRPr="00B015AF">
        <w:rPr>
          <w:i/>
          <w:iCs/>
        </w:rPr>
        <w:t xml:space="preserve"> or </w:t>
      </w:r>
      <w:r w:rsidR="00D639DF" w:rsidRPr="00B015AF">
        <w:rPr>
          <w:rStyle w:val="Strong"/>
          <w:i/>
          <w:iCs/>
        </w:rPr>
        <w:t xml:space="preserve">HDMI </w:t>
      </w:r>
      <w:r w:rsidR="00D200FC" w:rsidRPr="00B015AF">
        <w:rPr>
          <w:rStyle w:val="Strong"/>
          <w:i/>
          <w:iCs/>
        </w:rPr>
        <w:t>eARC</w:t>
      </w:r>
      <w:r w:rsidR="00D200FC" w:rsidRPr="00B015AF">
        <w:rPr>
          <w:i/>
          <w:iCs/>
        </w:rPr>
        <w:t xml:space="preserve"> port and the receiver’s ARC or eARC port.</w:t>
      </w:r>
    </w:p>
    <w:p w14:paraId="134A82A8" w14:textId="3BF07B55" w:rsidR="00D200FC" w:rsidRPr="00B015AF" w:rsidRDefault="00D200FC" w:rsidP="00D200FC">
      <w:pPr>
        <w:pStyle w:val="Heading3"/>
      </w:pPr>
      <w:bookmarkStart w:id="594" w:name="_Choosing_an_audio"/>
      <w:bookmarkStart w:id="595" w:name="_Toc88236339"/>
      <w:bookmarkEnd w:id="593"/>
      <w:bookmarkEnd w:id="594"/>
      <w:r w:rsidRPr="00B015AF">
        <w:t>Choosing a</w:t>
      </w:r>
      <w:r w:rsidR="00606653" w:rsidRPr="00B015AF">
        <w:t>n audio format</w:t>
      </w:r>
      <w:bookmarkEnd w:id="595"/>
    </w:p>
    <w:p w14:paraId="7E6EA070" w14:textId="6130BCB7" w:rsidR="00AD1AA5" w:rsidRPr="00B015AF" w:rsidRDefault="00AD1AA5" w:rsidP="00AD1AA5">
      <w:r w:rsidRPr="00B015AF">
        <w:t>After making the required HDMI</w:t>
      </w:r>
      <w:r w:rsidRPr="00B015AF">
        <w:rPr>
          <w:vertAlign w:val="superscript"/>
        </w:rPr>
        <w:t>®</w:t>
      </w:r>
      <w:r w:rsidRPr="00B015AF">
        <w:t xml:space="preserve"> ARC</w:t>
      </w:r>
      <w:r w:rsidR="00D200FC" w:rsidRPr="00B015AF">
        <w:t xml:space="preserve">, </w:t>
      </w:r>
      <w:r w:rsidR="0010602D" w:rsidRPr="00B015AF">
        <w:t>eARC</w:t>
      </w:r>
      <w:r w:rsidR="00D200FC" w:rsidRPr="00B015AF">
        <w:t>,</w:t>
      </w:r>
      <w:r w:rsidRPr="00B015AF">
        <w:t xml:space="preserve"> or S</w:t>
      </w:r>
      <w:r w:rsidR="008F7DA9" w:rsidRPr="00B015AF">
        <w:t>/</w:t>
      </w:r>
      <w:r w:rsidRPr="00B015AF">
        <w:t xml:space="preserve">PDIF optical connection, go to </w:t>
      </w:r>
      <w:r w:rsidRPr="00B015AF">
        <w:rPr>
          <w:rStyle w:val="Strong"/>
        </w:rPr>
        <w:t xml:space="preserve">Settings &gt; Audio &gt; </w:t>
      </w:r>
      <w:r w:rsidR="001A07C4">
        <w:rPr>
          <w:rStyle w:val="Strong"/>
        </w:rPr>
        <w:t>Digital audio format</w:t>
      </w:r>
      <w:r w:rsidRPr="00B015AF">
        <w:t xml:space="preserve"> and select the audio format to use. </w:t>
      </w:r>
    </w:p>
    <w:p w14:paraId="750DD807" w14:textId="25C49A6A" w:rsidR="00AD1AA5" w:rsidRPr="00B015AF" w:rsidRDefault="00606653" w:rsidP="00AD1AA5">
      <w:r w:rsidRPr="00B015AF">
        <w:t xml:space="preserve">Choosing </w:t>
      </w:r>
      <w:r w:rsidR="00AD1AA5" w:rsidRPr="00B015AF">
        <w:rPr>
          <w:rStyle w:val="Strong"/>
        </w:rPr>
        <w:t>Auto</w:t>
      </w:r>
      <w:r w:rsidR="00AD1AA5" w:rsidRPr="00B015AF">
        <w:t xml:space="preserve"> </w:t>
      </w:r>
      <w:r w:rsidRPr="00B015AF">
        <w:t>is the easy solution, and generally provides good results. However, if you have a high-end sound system and want to make sure you are getting the best sound quality available in the programs you are watching, you can choose another setting</w:t>
      </w:r>
      <w:r w:rsidR="00AD1AA5" w:rsidRPr="00B015AF">
        <w:t>.</w:t>
      </w:r>
    </w:p>
    <w:p w14:paraId="109C965E" w14:textId="0264977F" w:rsidR="00606653" w:rsidRPr="00B015AF" w:rsidRDefault="00606653" w:rsidP="009969A2">
      <w:pPr>
        <w:pStyle w:val="ListParagraph"/>
        <w:numPr>
          <w:ilvl w:val="0"/>
          <w:numId w:val="112"/>
        </w:numPr>
        <w:contextualSpacing w:val="0"/>
      </w:pPr>
      <w:r w:rsidRPr="00B015AF">
        <w:rPr>
          <w:rStyle w:val="Strong"/>
        </w:rPr>
        <w:t>Auto</w:t>
      </w:r>
      <w:r w:rsidRPr="00B015AF">
        <w:t xml:space="preserve"> – </w:t>
      </w:r>
      <w:r w:rsidR="007202C6" w:rsidRPr="00B015AF">
        <w:t>Automatically detects the incoming audio format and transcodes it to a compatible available format for the audio output (ARC, eARC, or S/PDIF).</w:t>
      </w:r>
    </w:p>
    <w:p w14:paraId="3ECE4B1C" w14:textId="6814A572" w:rsidR="00606653" w:rsidRPr="00B015AF" w:rsidRDefault="001A07C4" w:rsidP="009969A2">
      <w:pPr>
        <w:pStyle w:val="ListParagraph"/>
        <w:numPr>
          <w:ilvl w:val="0"/>
          <w:numId w:val="112"/>
        </w:numPr>
        <w:contextualSpacing w:val="0"/>
      </w:pPr>
      <w:r>
        <w:rPr>
          <w:rStyle w:val="Strong"/>
        </w:rPr>
        <w:t>P</w:t>
      </w:r>
      <w:r w:rsidR="00606653" w:rsidRPr="00B015AF">
        <w:rPr>
          <w:rStyle w:val="Strong"/>
        </w:rPr>
        <w:t>assthrough</w:t>
      </w:r>
      <w:r w:rsidR="00606653" w:rsidRPr="00B015AF">
        <w:t xml:space="preserve"> – </w:t>
      </w:r>
      <w:r w:rsidR="007202C6" w:rsidRPr="00B015AF">
        <w:t>Passes through the input audio to the connected receiver without transcoding, sometimes resulting in better audio quality especially for high-end audio formats such as those that take advantage of the higher bandwidth of eARC, including Dolby MAT</w:t>
      </w:r>
      <w:r w:rsidR="003D3061" w:rsidRPr="00B015AF">
        <w:t xml:space="preserve"> and</w:t>
      </w:r>
      <w:r w:rsidR="007202C6" w:rsidRPr="00B015AF">
        <w:t xml:space="preserve"> Dolby Digital Plus 7.1</w:t>
      </w:r>
      <w:r w:rsidR="003D3061" w:rsidRPr="00B015AF">
        <w:t>,</w:t>
      </w:r>
      <w:r w:rsidR="009F54F4" w:rsidRPr="00B015AF">
        <w:t xml:space="preserve"> among others.</w:t>
      </w:r>
    </w:p>
    <w:p w14:paraId="76DE8216" w14:textId="1B746014" w:rsidR="00606653" w:rsidRDefault="00606653" w:rsidP="009969A2">
      <w:pPr>
        <w:pStyle w:val="ListParagraph"/>
        <w:numPr>
          <w:ilvl w:val="0"/>
          <w:numId w:val="112"/>
        </w:numPr>
        <w:contextualSpacing w:val="0"/>
      </w:pPr>
      <w:r w:rsidRPr="00B015AF">
        <w:rPr>
          <w:rStyle w:val="Strong"/>
        </w:rPr>
        <w:t>Stereo</w:t>
      </w:r>
      <w:r w:rsidRPr="00B015AF">
        <w:t xml:space="preserve"> – </w:t>
      </w:r>
      <w:r w:rsidR="009F54F4" w:rsidRPr="00B015AF">
        <w:t>Always outputs stereo, regardless of input audio format.</w:t>
      </w:r>
    </w:p>
    <w:p w14:paraId="5F1B4B31" w14:textId="7905F892" w:rsidR="001A07C4" w:rsidRPr="00B015AF" w:rsidRDefault="001A07C4" w:rsidP="009969A2">
      <w:pPr>
        <w:pStyle w:val="ListParagraph"/>
        <w:numPr>
          <w:ilvl w:val="0"/>
          <w:numId w:val="112"/>
        </w:numPr>
        <w:contextualSpacing w:val="0"/>
      </w:pPr>
      <w:r>
        <w:rPr>
          <w:rStyle w:val="Strong"/>
        </w:rPr>
        <w:lastRenderedPageBreak/>
        <w:t xml:space="preserve">Custom </w:t>
      </w:r>
      <w:r>
        <w:t xml:space="preserve">– </w:t>
      </w:r>
      <w:r w:rsidR="005D6FCE">
        <w:t xml:space="preserve">When selected, reveals the following </w:t>
      </w:r>
      <w:r>
        <w:t xml:space="preserve">additional options for Dobly and </w:t>
      </w:r>
      <w:r w:rsidR="005D6FCE">
        <w:t>D</w:t>
      </w:r>
      <w:r>
        <w:t>T</w:t>
      </w:r>
      <w:r w:rsidR="005D6FCE">
        <w:t>S audio:</w:t>
      </w:r>
    </w:p>
    <w:p w14:paraId="543166CB" w14:textId="60D74C23" w:rsidR="001A07C4" w:rsidRPr="001A07C4" w:rsidRDefault="001A07C4" w:rsidP="009969A2">
      <w:pPr>
        <w:pStyle w:val="ListParagraph"/>
        <w:numPr>
          <w:ilvl w:val="0"/>
          <w:numId w:val="112"/>
        </w:numPr>
        <w:ind w:left="1080"/>
        <w:contextualSpacing w:val="0"/>
        <w:rPr>
          <w:rStyle w:val="Strong"/>
          <w:rFonts w:ascii="Gotham Light" w:hAnsi="Gotham Light"/>
          <w:bCs w:val="0"/>
        </w:rPr>
      </w:pPr>
      <w:r w:rsidRPr="001A07C4">
        <w:rPr>
          <w:rStyle w:val="Strong"/>
        </w:rPr>
        <w:t>Dolby</w:t>
      </w:r>
      <w:r>
        <w:rPr>
          <w:rStyle w:val="Strong"/>
          <w:rFonts w:ascii="Gotham Light" w:hAnsi="Gotham Light"/>
          <w:bCs w:val="0"/>
        </w:rPr>
        <w:t xml:space="preserve"> – Converts all input formats to either Dolby Digital or Dolby Digital Plus, according to the option you choose:</w:t>
      </w:r>
    </w:p>
    <w:p w14:paraId="4D1990B2" w14:textId="74574CFC" w:rsidR="00606653" w:rsidRPr="00B015AF" w:rsidRDefault="00606653" w:rsidP="009969A2">
      <w:pPr>
        <w:pStyle w:val="ListParagraph"/>
        <w:numPr>
          <w:ilvl w:val="0"/>
          <w:numId w:val="112"/>
        </w:numPr>
        <w:ind w:left="1530"/>
        <w:contextualSpacing w:val="0"/>
      </w:pPr>
      <w:r w:rsidRPr="00B015AF">
        <w:rPr>
          <w:rStyle w:val="Strong"/>
        </w:rPr>
        <w:t>Dolby Digital</w:t>
      </w:r>
      <w:r w:rsidRPr="00B015AF">
        <w:t xml:space="preserve"> – </w:t>
      </w:r>
      <w:r w:rsidR="00BB5EE4" w:rsidRPr="00B015AF">
        <w:t xml:space="preserve">Converts all input formats to </w:t>
      </w:r>
      <w:r w:rsidR="009F54F4" w:rsidRPr="00B015AF">
        <w:t>Dolby Digital.</w:t>
      </w:r>
    </w:p>
    <w:p w14:paraId="7ED48ECC" w14:textId="03600503" w:rsidR="00606653" w:rsidRPr="00B015AF" w:rsidRDefault="00606653" w:rsidP="009969A2">
      <w:pPr>
        <w:pStyle w:val="ListParagraph"/>
        <w:numPr>
          <w:ilvl w:val="0"/>
          <w:numId w:val="112"/>
        </w:numPr>
        <w:ind w:left="1530"/>
        <w:contextualSpacing w:val="0"/>
      </w:pPr>
      <w:r w:rsidRPr="00B015AF">
        <w:rPr>
          <w:rStyle w:val="Strong"/>
        </w:rPr>
        <w:t>Dolby Digital Plus</w:t>
      </w:r>
      <w:r w:rsidRPr="00B015AF">
        <w:t xml:space="preserve"> – </w:t>
      </w:r>
      <w:r w:rsidR="00BB5EE4" w:rsidRPr="00B015AF">
        <w:t xml:space="preserve">Converts all input formats to </w:t>
      </w:r>
      <w:r w:rsidR="009F54F4" w:rsidRPr="00B015AF">
        <w:t>Dolby Digital Plus</w:t>
      </w:r>
      <w:r w:rsidR="00BB5EE4" w:rsidRPr="00B015AF">
        <w:t>.</w:t>
      </w:r>
    </w:p>
    <w:p w14:paraId="6CC213C8" w14:textId="7D34C686" w:rsidR="00606653" w:rsidRPr="00B015AF" w:rsidRDefault="00606653" w:rsidP="009969A2">
      <w:pPr>
        <w:pStyle w:val="ListParagraph"/>
        <w:numPr>
          <w:ilvl w:val="0"/>
          <w:numId w:val="112"/>
        </w:numPr>
        <w:ind w:left="1080"/>
        <w:contextualSpacing w:val="0"/>
      </w:pPr>
      <w:r w:rsidRPr="00B015AF">
        <w:rPr>
          <w:rStyle w:val="Strong"/>
        </w:rPr>
        <w:t>DTS</w:t>
      </w:r>
      <w:r w:rsidRPr="00B015AF">
        <w:t xml:space="preserve"> – </w:t>
      </w:r>
      <w:r w:rsidR="001A07C4">
        <w:t xml:space="preserve">If you select </w:t>
      </w:r>
      <w:r w:rsidR="001A07C4" w:rsidRPr="001A07C4">
        <w:rPr>
          <w:rStyle w:val="Strong"/>
        </w:rPr>
        <w:t>On</w:t>
      </w:r>
      <w:r w:rsidR="001A07C4">
        <w:t>, c</w:t>
      </w:r>
      <w:r w:rsidR="00BB5EE4" w:rsidRPr="00B015AF">
        <w:t xml:space="preserve">onverts all </w:t>
      </w:r>
      <w:r w:rsidR="00BA66CB">
        <w:t>audio sources</w:t>
      </w:r>
      <w:r w:rsidR="00BA66CB" w:rsidRPr="00B015AF">
        <w:t xml:space="preserve"> </w:t>
      </w:r>
      <w:r w:rsidR="00BB5EE4" w:rsidRPr="00BA66CB">
        <w:rPr>
          <w:i/>
          <w:iCs/>
        </w:rPr>
        <w:t xml:space="preserve">except </w:t>
      </w:r>
      <w:r w:rsidR="009F54F4" w:rsidRPr="00BA66CB">
        <w:rPr>
          <w:i/>
          <w:iCs/>
        </w:rPr>
        <w:t>DTS</w:t>
      </w:r>
      <w:r w:rsidR="009F54F4" w:rsidRPr="00B015AF">
        <w:t xml:space="preserve"> </w:t>
      </w:r>
      <w:r w:rsidR="00BB5EE4" w:rsidRPr="00B015AF">
        <w:t>to Dolby Digital</w:t>
      </w:r>
      <w:r w:rsidR="001A07C4">
        <w:t xml:space="preserve"> or Dolby Digital Plus according to the Dolby option you selected</w:t>
      </w:r>
      <w:r w:rsidR="00BB5EE4" w:rsidRPr="00B015AF">
        <w:t xml:space="preserve">. If DTS is detected and the receiver supports DTS, </w:t>
      </w:r>
      <w:r w:rsidR="00BA66CB">
        <w:t xml:space="preserve">this option </w:t>
      </w:r>
      <w:r w:rsidR="00BB5EE4" w:rsidRPr="00B015AF">
        <w:t xml:space="preserve">passes through the DTS </w:t>
      </w:r>
      <w:r w:rsidR="009F54F4" w:rsidRPr="00B015AF">
        <w:t xml:space="preserve">audio </w:t>
      </w:r>
      <w:r w:rsidR="00BB5EE4" w:rsidRPr="00B015AF">
        <w:t>without modification</w:t>
      </w:r>
      <w:r w:rsidR="009F54F4" w:rsidRPr="00B015AF">
        <w:t>.</w:t>
      </w:r>
      <w:r w:rsidR="00BA66CB">
        <w:t xml:space="preserve"> If you select </w:t>
      </w:r>
      <w:r w:rsidR="00BA66CB" w:rsidRPr="00BA66CB">
        <w:rPr>
          <w:rStyle w:val="Strong"/>
        </w:rPr>
        <w:t>Off</w:t>
      </w:r>
      <w:r w:rsidR="00BA66CB">
        <w:t>, the TV does not detect or pass through DTS audio.</w:t>
      </w:r>
    </w:p>
    <w:p w14:paraId="4C0DBAA0" w14:textId="386EA69A" w:rsidR="008F7DA9" w:rsidRPr="00B015AF" w:rsidRDefault="008F7DA9" w:rsidP="008F7DA9">
      <w:pPr>
        <w:ind w:left="360"/>
      </w:pPr>
      <w:r w:rsidRPr="00B015AF">
        <w:rPr>
          <w:rStyle w:val="Strong"/>
        </w:rPr>
        <w:t>Note</w:t>
      </w:r>
      <w:r w:rsidRPr="00B015AF">
        <w:t xml:space="preserve">: </w:t>
      </w:r>
      <w:r w:rsidRPr="00B015AF">
        <w:rPr>
          <w:i/>
          <w:iCs/>
        </w:rPr>
        <w:t xml:space="preserve">DTS audio formats are meant to be used with ARC, eARC, or S/PDIF connections to a DTS-capable home theater receiver. If you </w:t>
      </w:r>
      <w:r w:rsidR="00BA66CB">
        <w:rPr>
          <w:i/>
          <w:iCs/>
        </w:rPr>
        <w:t xml:space="preserve">enable </w:t>
      </w:r>
      <w:r w:rsidRPr="00B015AF">
        <w:rPr>
          <w:i/>
          <w:iCs/>
        </w:rPr>
        <w:t xml:space="preserve">DTS </w:t>
      </w:r>
      <w:r w:rsidR="00BA66CB">
        <w:rPr>
          <w:i/>
          <w:iCs/>
        </w:rPr>
        <w:t xml:space="preserve">when using </w:t>
      </w:r>
      <w:r w:rsidRPr="00B015AF">
        <w:rPr>
          <w:i/>
          <w:iCs/>
        </w:rPr>
        <w:t>the TV speakers, you might not hear any audio.</w:t>
      </w:r>
    </w:p>
    <w:p w14:paraId="2F2581C0" w14:textId="77777777" w:rsidR="00AD1AA5" w:rsidRPr="00B015AF" w:rsidRDefault="00AD1AA5" w:rsidP="00AD1AA5">
      <w:pPr>
        <w:pStyle w:val="Heading3"/>
      </w:pPr>
      <w:bookmarkStart w:id="596" w:name="_Controlling_other_devices"/>
      <w:bookmarkStart w:id="597" w:name="_Toc8931627"/>
      <w:bookmarkStart w:id="598" w:name="_Toc387783925"/>
      <w:bookmarkStart w:id="599" w:name="_Toc388469588"/>
      <w:bookmarkStart w:id="600" w:name="_Toc88236340"/>
      <w:bookmarkEnd w:id="596"/>
      <w:r w:rsidRPr="00B015AF">
        <w:t>Turning off the TV screen while listening to music</w:t>
      </w:r>
      <w:bookmarkEnd w:id="597"/>
      <w:bookmarkEnd w:id="600"/>
    </w:p>
    <w:p w14:paraId="4CEF6A4E" w14:textId="6D260286" w:rsidR="00AD1AA5" w:rsidRPr="00B015AF" w:rsidRDefault="00AD1AA5" w:rsidP="00AD1AA5">
      <w:pPr>
        <w:keepNext/>
      </w:pPr>
      <w:r w:rsidRPr="00B015AF">
        <w:t xml:space="preserve">Certain music channels enable you to turn off the TV screen while streaming music to your TV speakers, </w:t>
      </w:r>
      <w:r w:rsidR="00AB5908" w:rsidRPr="00B015AF">
        <w:t>soundbar</w:t>
      </w:r>
      <w:r w:rsidRPr="00B015AF">
        <w:t xml:space="preserve">, home theater receiver, or </w:t>
      </w:r>
      <w:r w:rsidR="000A364A">
        <w:t>TCL • Roku TV</w:t>
      </w:r>
      <w:r w:rsidR="00B0700E" w:rsidRPr="00B015AF">
        <w:t xml:space="preserve"> W</w:t>
      </w:r>
      <w:r w:rsidRPr="00B015AF">
        <w:t xml:space="preserve">ireless </w:t>
      </w:r>
      <w:r w:rsidR="00B0700E" w:rsidRPr="00B015AF">
        <w:t>S</w:t>
      </w:r>
      <w:r w:rsidRPr="00B015AF">
        <w:t xml:space="preserve">peakers. </w:t>
      </w:r>
    </w:p>
    <w:p w14:paraId="17CE1E16" w14:textId="77777777" w:rsidR="00AD1AA5" w:rsidRPr="00B015AF" w:rsidRDefault="00AD1AA5" w:rsidP="00AD1AA5">
      <w:pPr>
        <w:keepNext/>
      </w:pPr>
      <w:r w:rsidRPr="00B015AF">
        <w:t>To turn off the TV screen on supported channels:</w:t>
      </w:r>
    </w:p>
    <w:p w14:paraId="5964ED1C" w14:textId="0B3A7A5F" w:rsidR="00AD1AA5" w:rsidRPr="00B015AF" w:rsidRDefault="00AD1AA5" w:rsidP="009969A2">
      <w:pPr>
        <w:pStyle w:val="ListParagraph"/>
        <w:numPr>
          <w:ilvl w:val="0"/>
          <w:numId w:val="92"/>
        </w:numPr>
        <w:contextualSpacing w:val="0"/>
      </w:pPr>
      <w:r w:rsidRPr="00B015AF">
        <w:t xml:space="preserve">Press </w:t>
      </w:r>
      <w:r w:rsidR="00FF2AE9" w:rsidRPr="00B015AF">
        <w:rPr>
          <w:rStyle w:val="Strong"/>
        </w:rPr>
        <w:t xml:space="preserve">STAR </w:t>
      </w:r>
      <w:r w:rsidRPr="00B015AF">
        <w:sym w:font="Wingdings 2" w:char="F0DE"/>
      </w:r>
      <w:r w:rsidRPr="00B015AF">
        <w:t xml:space="preserve"> to display the Options menu.</w:t>
      </w:r>
    </w:p>
    <w:p w14:paraId="0FE93114" w14:textId="62FE665D" w:rsidR="00AD1AA5" w:rsidRPr="00B015AF" w:rsidRDefault="00AD1AA5" w:rsidP="009969A2">
      <w:pPr>
        <w:pStyle w:val="ListParagraph"/>
        <w:numPr>
          <w:ilvl w:val="0"/>
          <w:numId w:val="92"/>
        </w:numPr>
        <w:contextualSpacing w:val="0"/>
      </w:pPr>
      <w:r w:rsidRPr="00B015AF">
        <w:t xml:space="preserve">Press </w:t>
      </w:r>
      <w:r w:rsidRPr="00B015AF">
        <w:rPr>
          <w:rStyle w:val="Strong"/>
        </w:rPr>
        <w:t>DOWN</w:t>
      </w:r>
      <w:r w:rsidRPr="00B015AF">
        <w:t xml:space="preserve"> to highlight </w:t>
      </w:r>
      <w:r w:rsidRPr="00B015AF">
        <w:rPr>
          <w:rStyle w:val="Strong"/>
        </w:rPr>
        <w:t>Turn off display</w:t>
      </w:r>
      <w:r w:rsidRPr="00B015AF">
        <w:t xml:space="preserve">. </w:t>
      </w:r>
    </w:p>
    <w:p w14:paraId="000C80F2" w14:textId="77777777" w:rsidR="00AD1AA5" w:rsidRPr="00B015AF" w:rsidRDefault="00AD1AA5" w:rsidP="009969A2">
      <w:pPr>
        <w:pStyle w:val="ListParagraph"/>
        <w:numPr>
          <w:ilvl w:val="0"/>
          <w:numId w:val="92"/>
        </w:numPr>
        <w:contextualSpacing w:val="0"/>
      </w:pPr>
      <w:r w:rsidRPr="00B015AF">
        <w:t xml:space="preserve">Press </w:t>
      </w:r>
      <w:r w:rsidRPr="00B015AF">
        <w:rPr>
          <w:rStyle w:val="Strong"/>
        </w:rPr>
        <w:t>OK</w:t>
      </w:r>
      <w:r w:rsidRPr="00B015AF">
        <w:t xml:space="preserve">. </w:t>
      </w:r>
    </w:p>
    <w:p w14:paraId="7ABB6B9F" w14:textId="78007E6F" w:rsidR="00AD1AA5" w:rsidRPr="00B015AF" w:rsidRDefault="00AD1AA5" w:rsidP="00AD1AA5">
      <w:r w:rsidRPr="00B015AF">
        <w:rPr>
          <w:rStyle w:val="Strong"/>
        </w:rPr>
        <w:t>Note</w:t>
      </w:r>
      <w:r w:rsidRPr="00B015AF">
        <w:t xml:space="preserve">: </w:t>
      </w:r>
      <w:r w:rsidRPr="00B015AF">
        <w:rPr>
          <w:i/>
          <w:iCs/>
        </w:rPr>
        <w:t xml:space="preserve">This feature is available only on select streaming audio channels, and only when the TV is operating in connected mode with </w:t>
      </w:r>
      <w:r w:rsidRPr="00B015AF">
        <w:rPr>
          <w:rStyle w:val="Strong"/>
          <w:i/>
          <w:iCs/>
        </w:rPr>
        <w:t>Fast TV Start</w:t>
      </w:r>
      <w:r w:rsidRPr="00B015AF">
        <w:rPr>
          <w:i/>
          <w:iCs/>
        </w:rPr>
        <w:t xml:space="preserve"> enabled. To enable </w:t>
      </w:r>
      <w:r w:rsidRPr="00B015AF">
        <w:rPr>
          <w:rStyle w:val="Strong"/>
          <w:i/>
          <w:iCs/>
        </w:rPr>
        <w:t>Fast TV Start</w:t>
      </w:r>
      <w:r w:rsidRPr="00B015AF">
        <w:rPr>
          <w:i/>
          <w:iCs/>
        </w:rPr>
        <w:t>, from the Home screen</w:t>
      </w:r>
      <w:r w:rsidR="00DE6B32" w:rsidRPr="00B015AF">
        <w:rPr>
          <w:i/>
          <w:iCs/>
        </w:rPr>
        <w:t xml:space="preserve"> menu</w:t>
      </w:r>
      <w:r w:rsidRPr="00B015AF">
        <w:rPr>
          <w:i/>
          <w:iCs/>
        </w:rPr>
        <w:t xml:space="preserve">, navigate to </w:t>
      </w:r>
      <w:r w:rsidRPr="00B015AF">
        <w:rPr>
          <w:rStyle w:val="Strong"/>
          <w:i/>
          <w:iCs/>
        </w:rPr>
        <w:t>Settings &gt; System &gt; Power</w:t>
      </w:r>
      <w:r w:rsidRPr="00B015AF">
        <w:rPr>
          <w:i/>
          <w:iCs/>
        </w:rPr>
        <w:t>.</w:t>
      </w:r>
    </w:p>
    <w:p w14:paraId="031CBD4F" w14:textId="77777777" w:rsidR="00AD1AA5" w:rsidRPr="00B015AF" w:rsidRDefault="00AD1AA5" w:rsidP="00AD1AA5">
      <w:pPr>
        <w:pStyle w:val="Heading3"/>
      </w:pPr>
      <w:bookmarkStart w:id="601" w:name="_Toc8931628"/>
      <w:bookmarkStart w:id="602" w:name="_Toc88236341"/>
      <w:r w:rsidRPr="00B015AF">
        <w:lastRenderedPageBreak/>
        <w:t>Controlling other devices through CEC</w:t>
      </w:r>
      <w:bookmarkEnd w:id="598"/>
      <w:bookmarkEnd w:id="599"/>
      <w:bookmarkEnd w:id="601"/>
      <w:bookmarkEnd w:id="602"/>
    </w:p>
    <w:p w14:paraId="00973B45" w14:textId="77777777" w:rsidR="00AD1AA5" w:rsidRPr="00B015AF" w:rsidRDefault="00AD1AA5" w:rsidP="00AD1AA5">
      <w:pPr>
        <w:keepLines/>
      </w:pPr>
      <w:r w:rsidRPr="00B015AF">
        <w:t>Consumer Electronics Control (CEC) enables your TV and other CEC-compatible home entertainment devices to control one another in various ways. First, the CEC-compatible devices must “discover” one another and report their capabilities. After this, one device can control another according to the features you enable. For example, playing a disc on a Blu-ray™ player could switch the TV to the Blu-ray™ player’s input. Or, powering off the TV could also power off the Blu-ray™ player and the home theater receiver.</w:t>
      </w:r>
    </w:p>
    <w:p w14:paraId="44C9890E" w14:textId="77777777" w:rsidR="00AD1AA5" w:rsidRPr="00B015AF" w:rsidRDefault="00AD1AA5" w:rsidP="00AD1AA5">
      <w:pPr>
        <w:pStyle w:val="Heading4"/>
      </w:pPr>
      <w:r w:rsidRPr="00B015AF">
        <w:t>Discover connected CEC devices</w:t>
      </w:r>
    </w:p>
    <w:p w14:paraId="029BB766" w14:textId="77777777" w:rsidR="00AD1AA5" w:rsidRPr="00B015AF" w:rsidRDefault="00AD1AA5" w:rsidP="007F781E">
      <w:pPr>
        <w:keepNext/>
      </w:pPr>
      <w:r w:rsidRPr="00B015AF">
        <w:t>To discover CEC devices:</w:t>
      </w:r>
    </w:p>
    <w:p w14:paraId="2AD77835" w14:textId="508BDEA0" w:rsidR="00AD1AA5" w:rsidRPr="00B015AF" w:rsidRDefault="00AD1AA5" w:rsidP="00EA0E2F">
      <w:pPr>
        <w:pStyle w:val="ListParagraph"/>
        <w:numPr>
          <w:ilvl w:val="0"/>
          <w:numId w:val="26"/>
        </w:numPr>
        <w:contextualSpacing w:val="0"/>
      </w:pPr>
      <w:r w:rsidRPr="00B015AF">
        <w:t xml:space="preserve">Make sure that your CEC-compatible devices are connected to the TV with a suitable </w:t>
      </w:r>
      <w:r w:rsidR="0010602D" w:rsidRPr="00B015AF">
        <w:t xml:space="preserve">certified </w:t>
      </w:r>
      <w:r w:rsidRPr="00B015AF">
        <w:t>HDMI</w:t>
      </w:r>
      <w:r w:rsidRPr="00B015AF">
        <w:rPr>
          <w:vertAlign w:val="superscript"/>
        </w:rPr>
        <w:t>®</w:t>
      </w:r>
      <w:r w:rsidRPr="00B015AF">
        <w:t xml:space="preserve"> Cable that supports HDMI</w:t>
      </w:r>
      <w:r w:rsidRPr="00B015AF">
        <w:rPr>
          <w:vertAlign w:val="superscript"/>
        </w:rPr>
        <w:t>®</w:t>
      </w:r>
      <w:r w:rsidRPr="00B015AF">
        <w:t xml:space="preserve"> ARC and CEC control.</w:t>
      </w:r>
    </w:p>
    <w:p w14:paraId="272B4CEB" w14:textId="77777777" w:rsidR="00AD1AA5" w:rsidRPr="00B015AF" w:rsidRDefault="00AD1AA5" w:rsidP="00EA0E2F">
      <w:pPr>
        <w:pStyle w:val="ListParagraph"/>
        <w:numPr>
          <w:ilvl w:val="0"/>
          <w:numId w:val="26"/>
        </w:numPr>
        <w:contextualSpacing w:val="0"/>
      </w:pPr>
      <w:r w:rsidRPr="00B015AF">
        <w:t>Turn on each device and make sure all devices are CEC enabled.</w:t>
      </w:r>
    </w:p>
    <w:p w14:paraId="43329EAD" w14:textId="77777777" w:rsidR="00AD1AA5" w:rsidRPr="00B015AF" w:rsidRDefault="00AD1AA5" w:rsidP="00AD1AA5">
      <w:pPr>
        <w:ind w:left="720"/>
        <w:rPr>
          <w:i/>
          <w:iCs/>
        </w:rPr>
      </w:pPr>
      <w:r w:rsidRPr="00B015AF">
        <w:rPr>
          <w:rStyle w:val="Strong"/>
        </w:rPr>
        <w:t>Tip</w:t>
      </w:r>
      <w:r w:rsidRPr="00B015AF">
        <w:t xml:space="preserve">: </w:t>
      </w:r>
      <w:r w:rsidRPr="00B015AF">
        <w:rPr>
          <w:i/>
          <w:iCs/>
        </w:rPr>
        <w:t>Some manufacturers have their own branded names for CEC functionality, so you might need to read the product documentation to correctly identify the CEC features of the device.</w:t>
      </w:r>
    </w:p>
    <w:p w14:paraId="07FE1B62" w14:textId="77777777" w:rsidR="00AD1AA5" w:rsidRPr="00B015AF" w:rsidRDefault="00AD1AA5" w:rsidP="00EA0E2F">
      <w:pPr>
        <w:pStyle w:val="ListParagraph"/>
        <w:numPr>
          <w:ilvl w:val="0"/>
          <w:numId w:val="26"/>
        </w:numPr>
        <w:contextualSpacing w:val="0"/>
      </w:pPr>
      <w:r w:rsidRPr="00B015AF">
        <w:t xml:space="preserve">On the TV’s Home screen menu, navigate to </w:t>
      </w:r>
      <w:r w:rsidRPr="00B015AF">
        <w:rPr>
          <w:rStyle w:val="Strong"/>
        </w:rPr>
        <w:t xml:space="preserve">Settings &gt; System &gt; Control other devices (CEC) </w:t>
      </w:r>
      <w:r w:rsidRPr="00B015AF">
        <w:t xml:space="preserve">and then select </w:t>
      </w:r>
      <w:r w:rsidRPr="00B015AF">
        <w:rPr>
          <w:rStyle w:val="Strong"/>
        </w:rPr>
        <w:t>Search for CEC devices</w:t>
      </w:r>
      <w:r w:rsidRPr="00B015AF">
        <w:t xml:space="preserve">. Press </w:t>
      </w:r>
      <w:r w:rsidRPr="00B015AF">
        <w:rPr>
          <w:rStyle w:val="Strong"/>
        </w:rPr>
        <w:t>OK</w:t>
      </w:r>
      <w:r w:rsidRPr="00B015AF">
        <w:t xml:space="preserve"> to repeat the discovery process, if necessary. </w:t>
      </w:r>
    </w:p>
    <w:p w14:paraId="3A6D2B7C" w14:textId="20193A6E" w:rsidR="00AD1AA5" w:rsidRPr="00B015AF" w:rsidRDefault="00AD1AA5" w:rsidP="00AD1AA5">
      <w:r w:rsidRPr="00B015AF">
        <w:t xml:space="preserve">When finished, the TV displays a list of CEC devices that are connected to each </w:t>
      </w:r>
      <w:r w:rsidRPr="00B015AF">
        <w:rPr>
          <w:rStyle w:val="Strong"/>
        </w:rPr>
        <w:t>HDMI</w:t>
      </w:r>
      <w:r w:rsidRPr="00B015AF">
        <w:t xml:space="preserve"> input, as well as any devices that had previously been connected. The TV remembers the names of multiple CEC devices even when they are no longer connected. If the list is longer than the allowed space, press </w:t>
      </w:r>
      <w:r w:rsidR="0010602D" w:rsidRPr="00B015AF">
        <w:rPr>
          <w:rStyle w:val="Strong"/>
        </w:rPr>
        <w:t>STAR</w:t>
      </w:r>
      <w:r w:rsidR="0010602D" w:rsidRPr="00B015AF">
        <w:t xml:space="preserve"> </w:t>
      </w:r>
      <w:r w:rsidRPr="00B015AF">
        <w:sym w:font="Wingdings 2" w:char="F0DE"/>
      </w:r>
      <w:r w:rsidRPr="00B015AF">
        <w:t xml:space="preserve"> to see a complete list in a scrollable window.</w:t>
      </w:r>
    </w:p>
    <w:p w14:paraId="092A0652" w14:textId="163A381D" w:rsidR="00AD1AA5" w:rsidRPr="00B015AF" w:rsidRDefault="00AD1AA5" w:rsidP="00AD1AA5">
      <w:pPr>
        <w:pStyle w:val="Heading4"/>
      </w:pPr>
      <w:bookmarkStart w:id="603" w:name="_Enable_HDMI®_ARC"/>
      <w:bookmarkStart w:id="604" w:name="_Ref388469713"/>
      <w:bookmarkEnd w:id="603"/>
      <w:r w:rsidRPr="00B015AF">
        <w:t>Enable HDMI</w:t>
      </w:r>
      <w:r w:rsidRPr="00B015AF">
        <w:rPr>
          <w:vertAlign w:val="superscript"/>
        </w:rPr>
        <w:t>®</w:t>
      </w:r>
      <w:r w:rsidRPr="00B015AF">
        <w:t xml:space="preserve"> ARC</w:t>
      </w:r>
      <w:bookmarkEnd w:id="604"/>
      <w:r w:rsidR="0010602D" w:rsidRPr="00B015AF">
        <w:t xml:space="preserve"> or eARC</w:t>
      </w:r>
    </w:p>
    <w:p w14:paraId="2C413C33" w14:textId="02E35BAA" w:rsidR="00AD1AA5" w:rsidRPr="00B015AF" w:rsidRDefault="00AD1AA5" w:rsidP="00AD1AA5">
      <w:r w:rsidRPr="00B015AF">
        <w:t>HDMI</w:t>
      </w:r>
      <w:r w:rsidRPr="00B015AF">
        <w:rPr>
          <w:vertAlign w:val="superscript"/>
        </w:rPr>
        <w:t>®</w:t>
      </w:r>
      <w:r w:rsidRPr="00B015AF">
        <w:t xml:space="preserve"> ARC</w:t>
      </w:r>
      <w:r w:rsidR="0010602D" w:rsidRPr="00B015AF">
        <w:t xml:space="preserve">, or </w:t>
      </w:r>
      <w:r w:rsidR="0010602D" w:rsidRPr="00B015AF">
        <w:rPr>
          <w:i/>
          <w:iCs/>
        </w:rPr>
        <w:t>on selected TVs</w:t>
      </w:r>
      <w:r w:rsidR="0010602D" w:rsidRPr="00B015AF">
        <w:t xml:space="preserve">, eARC, </w:t>
      </w:r>
      <w:r w:rsidRPr="00B015AF">
        <w:t xml:space="preserve">is the audio return channel that is available on one of the TV’s </w:t>
      </w:r>
      <w:r w:rsidRPr="00B015AF">
        <w:rPr>
          <w:rStyle w:val="Strong"/>
        </w:rPr>
        <w:t>HDMI</w:t>
      </w:r>
      <w:r w:rsidRPr="00B015AF">
        <w:t xml:space="preserve"> ports. The audio return channel enables you to send Dolby </w:t>
      </w:r>
      <w:r w:rsidRPr="00B015AF">
        <w:lastRenderedPageBreak/>
        <w:t xml:space="preserve">Audio™ </w:t>
      </w:r>
      <w:r w:rsidR="0038546A" w:rsidRPr="00B015AF">
        <w:t xml:space="preserve">content </w:t>
      </w:r>
      <w:r w:rsidR="00DC148D" w:rsidRPr="00B015AF">
        <w:t xml:space="preserve">or DTS audio content </w:t>
      </w:r>
      <w:r w:rsidRPr="00B015AF">
        <w:t>back to a home theater receiver that is also sending an audio and video signal into the TV. Using HDMI</w:t>
      </w:r>
      <w:r w:rsidRPr="00B015AF">
        <w:rPr>
          <w:vertAlign w:val="superscript"/>
        </w:rPr>
        <w:t>®</w:t>
      </w:r>
      <w:r w:rsidRPr="00B015AF">
        <w:t xml:space="preserve"> ARC </w:t>
      </w:r>
      <w:r w:rsidR="00DC148D" w:rsidRPr="00B015AF">
        <w:t xml:space="preserve">or eARC </w:t>
      </w:r>
      <w:r w:rsidRPr="00B015AF">
        <w:t>reduces the number of cables needed and control</w:t>
      </w:r>
      <w:r w:rsidR="003A6260" w:rsidRPr="00B015AF">
        <w:t>s</w:t>
      </w:r>
      <w:r w:rsidRPr="00B015AF">
        <w:t xml:space="preserve"> the volume and mute state of the receive</w:t>
      </w:r>
      <w:r w:rsidR="003A6260" w:rsidRPr="00B015AF">
        <w:t>r while watching TV</w:t>
      </w:r>
      <w:r w:rsidRPr="00B015AF">
        <w:t>.</w:t>
      </w:r>
    </w:p>
    <w:p w14:paraId="5DAF4425" w14:textId="11112EDB" w:rsidR="00AD1AA5" w:rsidRPr="00B015AF" w:rsidRDefault="00AD1AA5" w:rsidP="00AD1AA5">
      <w:r w:rsidRPr="00B015AF">
        <w:t>HDMI</w:t>
      </w:r>
      <w:r w:rsidRPr="00B015AF">
        <w:rPr>
          <w:vertAlign w:val="superscript"/>
        </w:rPr>
        <w:t>®</w:t>
      </w:r>
      <w:r w:rsidRPr="00B015AF">
        <w:t xml:space="preserve"> ARC </w:t>
      </w:r>
      <w:r w:rsidR="00DC148D" w:rsidRPr="00B015AF">
        <w:t xml:space="preserve">or eARC </w:t>
      </w:r>
      <w:r w:rsidRPr="00B015AF">
        <w:t xml:space="preserve">is disabled by default. To enable </w:t>
      </w:r>
      <w:r w:rsidR="00DC148D" w:rsidRPr="00B015AF">
        <w:t>it</w:t>
      </w:r>
      <w:r w:rsidRPr="00B015AF">
        <w:t xml:space="preserve">, in the Home screen menu, navigate to </w:t>
      </w:r>
      <w:r w:rsidRPr="00B015AF">
        <w:rPr>
          <w:rStyle w:val="Strong"/>
        </w:rPr>
        <w:t>Settings &gt; System &gt; Control other devices (CEC)</w:t>
      </w:r>
      <w:r w:rsidRPr="00B015AF">
        <w:t xml:space="preserve">, and then highlight </w:t>
      </w:r>
      <w:r w:rsidRPr="00B015AF">
        <w:rPr>
          <w:rStyle w:val="Strong"/>
        </w:rPr>
        <w:t>HDMI ARC</w:t>
      </w:r>
      <w:r w:rsidRPr="00B015AF">
        <w:t xml:space="preserve">. Press </w:t>
      </w:r>
      <w:r w:rsidRPr="00B015AF">
        <w:rPr>
          <w:rStyle w:val="Strong"/>
        </w:rPr>
        <w:t>OK</w:t>
      </w:r>
      <w:r w:rsidRPr="00B015AF">
        <w:t xml:space="preserve"> to enable or disable the feature.</w:t>
      </w:r>
    </w:p>
    <w:p w14:paraId="514A29E1" w14:textId="77777777" w:rsidR="00AD1AA5" w:rsidRPr="00B015AF" w:rsidRDefault="00AD1AA5" w:rsidP="00AD1AA5">
      <w:pPr>
        <w:pStyle w:val="Heading4"/>
      </w:pPr>
      <w:bookmarkStart w:id="605" w:name="_Enable_system_audio"/>
      <w:bookmarkEnd w:id="605"/>
      <w:r w:rsidRPr="00B015AF">
        <w:t>Enable 1-touch play</w:t>
      </w:r>
    </w:p>
    <w:p w14:paraId="25358F9B" w14:textId="77777777" w:rsidR="00AD1AA5" w:rsidRPr="00B015AF" w:rsidRDefault="00AD1AA5" w:rsidP="00AD1AA5">
      <w:r w:rsidRPr="00B015AF">
        <w:t xml:space="preserve">1-touch play enables a device to control which TV input is active. For example, pressing </w:t>
      </w:r>
      <w:r w:rsidRPr="00B015AF">
        <w:rPr>
          <w:rStyle w:val="Strong"/>
        </w:rPr>
        <w:t>Play</w:t>
      </w:r>
      <w:r w:rsidRPr="00B015AF">
        <w:t xml:space="preserve"> on your Blu-ray™ player switches the TV to the Blu-ray™ input. </w:t>
      </w:r>
    </w:p>
    <w:p w14:paraId="12D2F23F" w14:textId="43463828" w:rsidR="00AD1AA5" w:rsidRPr="00B015AF" w:rsidRDefault="00AD1AA5" w:rsidP="00AD1AA5">
      <w:r w:rsidRPr="00B015AF">
        <w:t xml:space="preserve">1-touch play is disabled by default. To enable 1-touch play, </w:t>
      </w:r>
      <w:r w:rsidR="00F12C1C" w:rsidRPr="00B015AF">
        <w:t>from</w:t>
      </w:r>
      <w:r w:rsidRPr="00B015AF">
        <w:t xml:space="preserve"> the Home screen menu, navigate to </w:t>
      </w:r>
      <w:r w:rsidRPr="00B015AF">
        <w:rPr>
          <w:rStyle w:val="Strong"/>
        </w:rPr>
        <w:t>Settings &gt; System &gt; Control other devices (CEC)</w:t>
      </w:r>
      <w:r w:rsidRPr="00B015AF">
        <w:t xml:space="preserve"> and highlight </w:t>
      </w:r>
      <w:r w:rsidRPr="00B015AF">
        <w:rPr>
          <w:rStyle w:val="Strong"/>
        </w:rPr>
        <w:t>1-touch play</w:t>
      </w:r>
      <w:r w:rsidRPr="00B015AF">
        <w:t xml:space="preserve">. Press </w:t>
      </w:r>
      <w:r w:rsidRPr="00B015AF">
        <w:rPr>
          <w:rStyle w:val="Strong"/>
        </w:rPr>
        <w:t>OK</w:t>
      </w:r>
      <w:r w:rsidRPr="00B015AF">
        <w:t xml:space="preserve"> to enable or disable the feature.</w:t>
      </w:r>
    </w:p>
    <w:p w14:paraId="41A4128F" w14:textId="77777777" w:rsidR="00AD1AA5" w:rsidRPr="00B015AF" w:rsidRDefault="00AD1AA5" w:rsidP="008B6E9E">
      <w:pPr>
        <w:pStyle w:val="Heading4"/>
      </w:pPr>
      <w:r w:rsidRPr="00B015AF">
        <w:t>Enable system standby</w:t>
      </w:r>
    </w:p>
    <w:p w14:paraId="4E68D037" w14:textId="77777777" w:rsidR="00AD1AA5" w:rsidRPr="00B015AF" w:rsidRDefault="00AD1AA5" w:rsidP="008B6E9E">
      <w:pPr>
        <w:keepNext/>
        <w:keepLines/>
      </w:pPr>
      <w:r w:rsidRPr="00B015AF">
        <w:t>The system standby feature causes other devices to power off when you power off your TV. Depending on the CEC System Standby implementation, it also might enable connected devices to power off your TV when you power off the device.</w:t>
      </w:r>
    </w:p>
    <w:p w14:paraId="2608A6C6" w14:textId="284D9B24" w:rsidR="00AD1AA5" w:rsidRPr="00B015AF" w:rsidRDefault="00AD1AA5" w:rsidP="00AD1AA5">
      <w:r w:rsidRPr="00B015AF">
        <w:t xml:space="preserve">System standby is disabled by default. To enable system standby, in the Home screen menu, navigate to </w:t>
      </w:r>
      <w:r w:rsidRPr="00B015AF">
        <w:rPr>
          <w:rStyle w:val="Strong"/>
        </w:rPr>
        <w:t>Settings &gt; System &gt; Control other devices (CEC)</w:t>
      </w:r>
      <w:r w:rsidRPr="00B015AF">
        <w:t xml:space="preserve"> and highlight </w:t>
      </w:r>
      <w:r w:rsidRPr="00B015AF">
        <w:rPr>
          <w:rStyle w:val="Strong"/>
        </w:rPr>
        <w:t>System standby</w:t>
      </w:r>
      <w:r w:rsidRPr="00B015AF">
        <w:t xml:space="preserve">. Press </w:t>
      </w:r>
      <w:r w:rsidRPr="00B015AF">
        <w:rPr>
          <w:rStyle w:val="Strong"/>
        </w:rPr>
        <w:t>OK</w:t>
      </w:r>
      <w:r w:rsidRPr="00B015AF">
        <w:t xml:space="preserve"> to enable or disable the feature.</w:t>
      </w:r>
    </w:p>
    <w:p w14:paraId="34F2B6C6" w14:textId="77777777" w:rsidR="00AD1AA5" w:rsidRPr="00B015AF" w:rsidRDefault="00AD1AA5" w:rsidP="00AD1AA5">
      <w:pPr>
        <w:pStyle w:val="Heading2"/>
      </w:pPr>
      <w:bookmarkStart w:id="606" w:name="_Changing_your_Roku"/>
      <w:bookmarkStart w:id="607" w:name="_Ref432846367"/>
      <w:bookmarkStart w:id="608" w:name="_Toc8931635"/>
      <w:bookmarkStart w:id="609" w:name="_Toc406011073"/>
      <w:bookmarkStart w:id="610" w:name="_Toc88236342"/>
      <w:bookmarkEnd w:id="576"/>
      <w:bookmarkEnd w:id="577"/>
      <w:bookmarkEnd w:id="578"/>
      <w:bookmarkEnd w:id="579"/>
      <w:bookmarkEnd w:id="580"/>
      <w:bookmarkEnd w:id="606"/>
      <w:r w:rsidRPr="00B015AF">
        <w:t>Restart the TV</w:t>
      </w:r>
      <w:bookmarkEnd w:id="610"/>
    </w:p>
    <w:p w14:paraId="5E5A9049" w14:textId="77777777" w:rsidR="00AD1AA5" w:rsidRPr="00B015AF" w:rsidRDefault="00AD1AA5" w:rsidP="00AD1AA5">
      <w:pPr>
        <w:keepNext/>
      </w:pPr>
      <w:r w:rsidRPr="00B015AF">
        <w:t>You can restart the TV when necessary. Restarting has the same effect as unplugging the TV power and then plugging it in again.</w:t>
      </w:r>
    </w:p>
    <w:p w14:paraId="535E2FDD" w14:textId="77777777" w:rsidR="00AD1AA5" w:rsidRPr="00B015AF" w:rsidRDefault="00AD1AA5" w:rsidP="00AD1AA5">
      <w:r w:rsidRPr="00B015AF">
        <w:t xml:space="preserve">To restart the TV, navigate to </w:t>
      </w:r>
      <w:r w:rsidRPr="00B015AF">
        <w:rPr>
          <w:rStyle w:val="Strong"/>
        </w:rPr>
        <w:t>Settings &gt; System &gt; Power</w:t>
      </w:r>
      <w:r w:rsidRPr="00B015AF">
        <w:t xml:space="preserve">, and then select </w:t>
      </w:r>
      <w:r w:rsidRPr="00B015AF">
        <w:rPr>
          <w:rStyle w:val="Strong"/>
        </w:rPr>
        <w:t>System restart</w:t>
      </w:r>
      <w:r w:rsidRPr="00B015AF">
        <w:t xml:space="preserve">. Highlight </w:t>
      </w:r>
      <w:r w:rsidRPr="00B015AF">
        <w:rPr>
          <w:rStyle w:val="Strong"/>
        </w:rPr>
        <w:t>Restart</w:t>
      </w:r>
      <w:r w:rsidRPr="00B015AF">
        <w:t xml:space="preserve">, and then press </w:t>
      </w:r>
      <w:r w:rsidRPr="00B015AF">
        <w:rPr>
          <w:rStyle w:val="Strong"/>
        </w:rPr>
        <w:t>OK</w:t>
      </w:r>
      <w:r w:rsidRPr="00B015AF">
        <w:t xml:space="preserve"> to confirm restart. </w:t>
      </w:r>
    </w:p>
    <w:p w14:paraId="5F5F07FA" w14:textId="22C4099D" w:rsidR="00AD1AA5" w:rsidRPr="00B015AF" w:rsidRDefault="00AD1AA5" w:rsidP="00AD1AA5">
      <w:r w:rsidRPr="00B015AF">
        <w:lastRenderedPageBreak/>
        <w:t xml:space="preserve">While the TV restarts, the screen goes dark for a few seconds, and then displays the startup screen for a few more seconds. When the restart operation completes, the TV displays the activity you selected in </w:t>
      </w:r>
      <w:hyperlink w:anchor="_Power_on_settings" w:history="1">
        <w:r w:rsidRPr="00B015AF">
          <w:rPr>
            <w:rStyle w:val="Hyperlink"/>
          </w:rPr>
          <w:t>Power on settings</w:t>
        </w:r>
      </w:hyperlink>
      <w:r w:rsidRPr="00B015AF">
        <w:t>.</w:t>
      </w:r>
    </w:p>
    <w:p w14:paraId="5BC1E1BA" w14:textId="77777777" w:rsidR="00AD1AA5" w:rsidRPr="00B015AF" w:rsidRDefault="00AD1AA5" w:rsidP="00AD1AA5">
      <w:pPr>
        <w:pStyle w:val="Heading2"/>
      </w:pPr>
      <w:bookmarkStart w:id="611" w:name="_Toc8931636"/>
      <w:bookmarkStart w:id="612" w:name="_Toc88236343"/>
      <w:bookmarkEnd w:id="607"/>
      <w:bookmarkEnd w:id="608"/>
      <w:r w:rsidRPr="00B015AF">
        <w:t>Reset the TV</w:t>
      </w:r>
      <w:bookmarkEnd w:id="612"/>
    </w:p>
    <w:p w14:paraId="37FD8997" w14:textId="77777777" w:rsidR="00AD1AA5" w:rsidRPr="00B015AF" w:rsidRDefault="00AD1AA5" w:rsidP="00AD1AA5">
      <w:r w:rsidRPr="00B015AF">
        <w:t>You can choose to reset only the TV picture and audio settings to their original values, or perform a full factory reset to return the TV to the state it was in when you first unpacked and turned it on.</w:t>
      </w:r>
    </w:p>
    <w:p w14:paraId="14944AB6" w14:textId="77777777" w:rsidR="00AD1AA5" w:rsidRPr="00B015AF" w:rsidRDefault="00AD1AA5" w:rsidP="00AD1AA5">
      <w:pPr>
        <w:pStyle w:val="Heading3"/>
      </w:pPr>
      <w:bookmarkStart w:id="613" w:name="_Toc388987338"/>
      <w:bookmarkStart w:id="614" w:name="_Toc8931631"/>
      <w:bookmarkStart w:id="615" w:name="_Toc88236344"/>
      <w:r w:rsidRPr="00B015AF">
        <w:t>Reset audio/video settings</w:t>
      </w:r>
      <w:bookmarkEnd w:id="613"/>
      <w:bookmarkEnd w:id="614"/>
      <w:bookmarkEnd w:id="615"/>
    </w:p>
    <w:p w14:paraId="1802EE54" w14:textId="77777777" w:rsidR="00AD1AA5" w:rsidRPr="00B015AF" w:rsidRDefault="00AD1AA5" w:rsidP="00AD1AA5">
      <w:r w:rsidRPr="00B015AF">
        <w:t xml:space="preserve">To reset only the TV picture and audio settings to their original values, navigate to </w:t>
      </w:r>
      <w:r w:rsidRPr="00B015AF">
        <w:rPr>
          <w:rStyle w:val="Strong"/>
        </w:rPr>
        <w:t>Settings &gt; System &gt; Advanced system settings &gt; Factory reset</w:t>
      </w:r>
      <w:r w:rsidRPr="00B015AF">
        <w:t xml:space="preserve">, and then highlight </w:t>
      </w:r>
      <w:r w:rsidRPr="00B015AF">
        <w:rPr>
          <w:rStyle w:val="Strong"/>
        </w:rPr>
        <w:t>Reset TV audio/video settings</w:t>
      </w:r>
      <w:r w:rsidRPr="00B015AF">
        <w:t>. Read the information on the screen to make sure you understand what the reset operation does.</w:t>
      </w:r>
    </w:p>
    <w:p w14:paraId="437DC78F" w14:textId="1B65777C" w:rsidR="00AD1AA5" w:rsidRPr="00B015AF" w:rsidRDefault="00AD1AA5" w:rsidP="00AD1AA5">
      <w:r w:rsidRPr="00B015AF">
        <w:t xml:space="preserve">To proceed with the reset operation, press </w:t>
      </w:r>
      <w:r w:rsidR="000A339B" w:rsidRPr="00B015AF">
        <w:rPr>
          <w:rStyle w:val="Strong"/>
        </w:rPr>
        <w:t>PLAY/PAUSE</w:t>
      </w:r>
      <w:r w:rsidR="000A339B" w:rsidRPr="00B015AF">
        <w:t xml:space="preserve"> </w:t>
      </w:r>
      <w:r w:rsidR="003F318B" w:rsidRPr="00B015AF">
        <w:rPr>
          <w:noProof/>
          <w:position w:val="-8"/>
        </w:rPr>
        <w:drawing>
          <wp:inline distT="0" distB="0" distL="0" distR="0" wp14:anchorId="19AC737B" wp14:editId="07D6F71A">
            <wp:extent cx="237744" cy="237744"/>
            <wp:effectExtent l="0" t="0" r="0" b="0"/>
            <wp:docPr id="697" name="Picture 697" descr="Pause button, play and pause, play and pause button, play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use button, play and pause, play and pause button, play button ..."/>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7744" cy="237744"/>
                    </a:xfrm>
                    <a:prstGeom prst="rect">
                      <a:avLst/>
                    </a:prstGeom>
                    <a:noFill/>
                    <a:ln>
                      <a:noFill/>
                    </a:ln>
                  </pic:spPr>
                </pic:pic>
              </a:graphicData>
            </a:graphic>
          </wp:inline>
        </w:drawing>
      </w:r>
      <w:r w:rsidRPr="00B015AF">
        <w:t xml:space="preserve"> three times in a row.</w:t>
      </w:r>
    </w:p>
    <w:p w14:paraId="4B5D97E2" w14:textId="77777777" w:rsidR="00AD1AA5" w:rsidRPr="00B015AF" w:rsidRDefault="00AD1AA5" w:rsidP="00AD1AA5">
      <w:pPr>
        <w:pStyle w:val="Heading3"/>
      </w:pPr>
      <w:bookmarkStart w:id="616" w:name="_Factory_reset_everything"/>
      <w:bookmarkStart w:id="617" w:name="_Toc388987339"/>
      <w:bookmarkStart w:id="618" w:name="_Ref388987751"/>
      <w:bookmarkStart w:id="619" w:name="_Ref388987760"/>
      <w:bookmarkStart w:id="620" w:name="_Ref388987953"/>
      <w:bookmarkStart w:id="621" w:name="_Ref388987963"/>
      <w:bookmarkStart w:id="622" w:name="_Toc8931632"/>
      <w:bookmarkStart w:id="623" w:name="_Toc88236345"/>
      <w:bookmarkEnd w:id="616"/>
      <w:r w:rsidRPr="00B015AF">
        <w:t>Factory reset everything</w:t>
      </w:r>
      <w:bookmarkEnd w:id="617"/>
      <w:bookmarkEnd w:id="618"/>
      <w:bookmarkEnd w:id="619"/>
      <w:bookmarkEnd w:id="620"/>
      <w:bookmarkEnd w:id="621"/>
      <w:bookmarkEnd w:id="622"/>
      <w:bookmarkEnd w:id="623"/>
    </w:p>
    <w:p w14:paraId="60989842" w14:textId="578D27D2" w:rsidR="00AD1AA5" w:rsidRPr="00B015AF" w:rsidRDefault="00AD1AA5" w:rsidP="00AD1AA5">
      <w:r w:rsidRPr="00B015AF">
        <w:t xml:space="preserve">A full factory reset returns the TV’s settings to their original state and removes all personally identifiable information from the TV. When finished, you must repeat Guided Setup, reconnecting to the Internet, re-linking your Roku account, and reloading any streaming channels. You also must repeat </w:t>
      </w:r>
      <w:r w:rsidR="00CE00D2" w:rsidRPr="00B015AF">
        <w:t>live TV</w:t>
      </w:r>
      <w:r w:rsidRPr="00B015AF">
        <w:t xml:space="preserve"> setup and input configuration. </w:t>
      </w:r>
    </w:p>
    <w:p w14:paraId="5916100A" w14:textId="77777777" w:rsidR="00AD1AA5" w:rsidRPr="00B015AF" w:rsidRDefault="00AD1AA5" w:rsidP="00AD1AA5">
      <w:r w:rsidRPr="00B015AF">
        <w:t>Factory reset is the recommended choice if you want to transfer the TV to another owner, and it is the only choice if you want to switch from Store mode to Home mode (if you inadvertently selected Store mode during Guided Setup).</w:t>
      </w:r>
    </w:p>
    <w:p w14:paraId="3E723756" w14:textId="77777777" w:rsidR="00AD1AA5" w:rsidRPr="00B015AF" w:rsidRDefault="00AD1AA5" w:rsidP="00AD1AA5">
      <w:r w:rsidRPr="00B015AF">
        <w:t xml:space="preserve">To perform a factory reset, navigate to </w:t>
      </w:r>
      <w:r w:rsidRPr="00B015AF">
        <w:rPr>
          <w:rStyle w:val="Strong"/>
        </w:rPr>
        <w:t>Settings &gt; System &gt; Advanced system settings &gt; Factory reset</w:t>
      </w:r>
      <w:r w:rsidRPr="00B015AF">
        <w:t xml:space="preserve">, and then highlight </w:t>
      </w:r>
      <w:r w:rsidRPr="00B015AF">
        <w:rPr>
          <w:rStyle w:val="Strong"/>
        </w:rPr>
        <w:t>Factory reset everything</w:t>
      </w:r>
      <w:r w:rsidRPr="00B015AF">
        <w:t xml:space="preserve">. Read the information on the screen to make sure you understand what this reset operation does. </w:t>
      </w:r>
    </w:p>
    <w:p w14:paraId="3EC1A0B4" w14:textId="77777777" w:rsidR="00AD1AA5" w:rsidRPr="00B015AF" w:rsidRDefault="00AD1AA5" w:rsidP="00AD1AA5">
      <w:r w:rsidRPr="00B015AF">
        <w:lastRenderedPageBreak/>
        <w:t xml:space="preserve">To proceed with the full factory reset, use the on-screen number pad to enter the code displayed on the screen, and then select </w:t>
      </w:r>
      <w:r w:rsidRPr="00B015AF">
        <w:rPr>
          <w:rStyle w:val="Strong"/>
        </w:rPr>
        <w:t>OK</w:t>
      </w:r>
      <w:r w:rsidRPr="00B015AF">
        <w:t xml:space="preserve"> to proceed. </w:t>
      </w:r>
    </w:p>
    <w:p w14:paraId="253EF7A7" w14:textId="77777777" w:rsidR="00AD1AA5" w:rsidRPr="00B015AF" w:rsidRDefault="00AD1AA5" w:rsidP="00AD1AA5">
      <w:r w:rsidRPr="00B015AF">
        <w:t>When the factory reset operation completes, the TV restarts and displays the first Guided Setup screen.</w:t>
      </w:r>
    </w:p>
    <w:p w14:paraId="7BAF8879" w14:textId="77777777" w:rsidR="00AD1AA5" w:rsidRPr="00B015AF" w:rsidRDefault="00AD1AA5" w:rsidP="00AD1AA5">
      <w:pPr>
        <w:pStyle w:val="Heading3"/>
      </w:pPr>
      <w:bookmarkStart w:id="624" w:name="_Toc8931633"/>
      <w:bookmarkStart w:id="625" w:name="_Toc88236346"/>
      <w:r w:rsidRPr="00B015AF">
        <w:t>What if I can’t access the Factory Reset option?</w:t>
      </w:r>
      <w:bookmarkEnd w:id="624"/>
      <w:bookmarkEnd w:id="625"/>
    </w:p>
    <w:p w14:paraId="18137CC0" w14:textId="77777777" w:rsidR="00AD1AA5" w:rsidRPr="00B015AF" w:rsidRDefault="00AD1AA5" w:rsidP="00AD1AA5">
      <w:r w:rsidRPr="00B015AF">
        <w:t>It is possible for your TV to get into a state where you cannot access the various menus, including the menu option that lets you perform a factory reset operation. If that happens, you can force the TV to reset by following these steps.</w:t>
      </w:r>
    </w:p>
    <w:p w14:paraId="3EA58FB7" w14:textId="77777777" w:rsidR="00AD1AA5" w:rsidRPr="00B015AF" w:rsidRDefault="00AD1AA5" w:rsidP="00AD1AA5">
      <w:pPr>
        <w:pStyle w:val="Heading4"/>
      </w:pPr>
      <w:r w:rsidRPr="00B015AF">
        <w:t>Models with a RESET button</w:t>
      </w:r>
    </w:p>
    <w:p w14:paraId="708741A2" w14:textId="77777777" w:rsidR="00AD1AA5" w:rsidRPr="00B015AF" w:rsidRDefault="00AD1AA5" w:rsidP="00EA0E2F">
      <w:pPr>
        <w:pStyle w:val="ListParagraph"/>
        <w:numPr>
          <w:ilvl w:val="0"/>
          <w:numId w:val="32"/>
        </w:numPr>
        <w:spacing w:after="120"/>
        <w:contextualSpacing w:val="0"/>
      </w:pPr>
      <w:r w:rsidRPr="00B015AF">
        <w:t>Using a straightened paper clip or ball-point pen, press and hold the recessed RESET button on the TV connector panel.</w:t>
      </w:r>
    </w:p>
    <w:p w14:paraId="0FEDE21C" w14:textId="77777777" w:rsidR="00AD1AA5" w:rsidRPr="00B015AF" w:rsidRDefault="00AD1AA5" w:rsidP="00EA0E2F">
      <w:pPr>
        <w:pStyle w:val="ListParagraph"/>
        <w:numPr>
          <w:ilvl w:val="0"/>
          <w:numId w:val="32"/>
        </w:numPr>
        <w:spacing w:after="60"/>
        <w:contextualSpacing w:val="0"/>
      </w:pPr>
      <w:r w:rsidRPr="00B015AF">
        <w:t xml:space="preserve">Continue to hold the RESET button for approximately 12 seconds. </w:t>
      </w:r>
    </w:p>
    <w:p w14:paraId="34080232" w14:textId="77777777" w:rsidR="00AD1AA5" w:rsidRPr="00B015AF" w:rsidRDefault="00AD1AA5" w:rsidP="007F781E">
      <w:pPr>
        <w:spacing w:after="60"/>
        <w:ind w:left="720"/>
      </w:pPr>
      <w:r w:rsidRPr="00B015AF">
        <w:t>When the reset cycle completes, the status indicator comes on dim.</w:t>
      </w:r>
    </w:p>
    <w:p w14:paraId="32491095" w14:textId="77777777" w:rsidR="00AD1AA5" w:rsidRPr="00B015AF" w:rsidRDefault="00AD1AA5" w:rsidP="00EA0E2F">
      <w:pPr>
        <w:pStyle w:val="ListParagraph"/>
        <w:numPr>
          <w:ilvl w:val="0"/>
          <w:numId w:val="32"/>
        </w:numPr>
        <w:spacing w:after="120"/>
        <w:contextualSpacing w:val="0"/>
      </w:pPr>
      <w:r w:rsidRPr="00B015AF">
        <w:t>Release the RESET button. The TV is now powered off.</w:t>
      </w:r>
    </w:p>
    <w:p w14:paraId="380DE47E" w14:textId="55B19DB5" w:rsidR="00AD1AA5" w:rsidRPr="00B015AF" w:rsidRDefault="00AD1AA5" w:rsidP="00EA0E2F">
      <w:pPr>
        <w:pStyle w:val="ListParagraph"/>
        <w:numPr>
          <w:ilvl w:val="0"/>
          <w:numId w:val="32"/>
        </w:numPr>
        <w:tabs>
          <w:tab w:val="left" w:pos="8100"/>
        </w:tabs>
        <w:spacing w:after="120"/>
        <w:contextualSpacing w:val="0"/>
      </w:pPr>
      <w:r w:rsidRPr="00B015AF">
        <w:t xml:space="preserve">Turn on the TV and proceed through Guided Setup. See </w:t>
      </w:r>
      <w:hyperlink w:anchor="_Guided_Setup_2" w:history="1">
        <w:r w:rsidRPr="00B015AF">
          <w:rPr>
            <w:rStyle w:val="Hyperlink"/>
          </w:rPr>
          <w:t>Guided Setup</w:t>
        </w:r>
      </w:hyperlink>
      <w:r w:rsidRPr="00B015AF">
        <w:t>.</w:t>
      </w:r>
      <w:r w:rsidRPr="00B015AF">
        <w:rPr>
          <w:i/>
          <w:iCs/>
        </w:rPr>
        <w:t xml:space="preserve"> </w:t>
      </w:r>
    </w:p>
    <w:p w14:paraId="080390BD" w14:textId="77777777" w:rsidR="00AD1AA5" w:rsidRPr="00B015AF" w:rsidRDefault="00AD1AA5" w:rsidP="00AD1AA5">
      <w:pPr>
        <w:pStyle w:val="Heading4"/>
      </w:pPr>
      <w:r w:rsidRPr="00B015AF">
        <w:t>Models without a RESET button</w:t>
      </w:r>
    </w:p>
    <w:p w14:paraId="0BD469C5" w14:textId="77777777" w:rsidR="00AD1AA5" w:rsidRPr="00B015AF" w:rsidRDefault="00AD1AA5" w:rsidP="003A12E7">
      <w:pPr>
        <w:pStyle w:val="ListParagraph"/>
        <w:numPr>
          <w:ilvl w:val="0"/>
          <w:numId w:val="71"/>
        </w:numPr>
        <w:spacing w:after="120"/>
        <w:contextualSpacing w:val="0"/>
      </w:pPr>
      <w:r w:rsidRPr="00B015AF">
        <w:t>On the TV panel (not the remote) press and hold down the MUTE and POWER buttons.</w:t>
      </w:r>
    </w:p>
    <w:p w14:paraId="6EEA6C80" w14:textId="77777777" w:rsidR="00AD1AA5" w:rsidRPr="00B015AF" w:rsidRDefault="00AD1AA5" w:rsidP="003A12E7">
      <w:pPr>
        <w:pStyle w:val="ListParagraph"/>
        <w:numPr>
          <w:ilvl w:val="0"/>
          <w:numId w:val="71"/>
        </w:numPr>
        <w:spacing w:after="120"/>
        <w:contextualSpacing w:val="0"/>
      </w:pPr>
      <w:r w:rsidRPr="00B015AF">
        <w:t>Unplug the TV power, and then plug it in while continuing to hold down the MUTE and POWER buttons.</w:t>
      </w:r>
    </w:p>
    <w:p w14:paraId="325164B6" w14:textId="77777777" w:rsidR="00AD1AA5" w:rsidRPr="00B015AF" w:rsidRDefault="00AD1AA5" w:rsidP="003A12E7">
      <w:pPr>
        <w:pStyle w:val="ListParagraph"/>
        <w:numPr>
          <w:ilvl w:val="0"/>
          <w:numId w:val="71"/>
        </w:numPr>
        <w:spacing w:after="120"/>
        <w:contextualSpacing w:val="0"/>
      </w:pPr>
      <w:r w:rsidRPr="00B015AF">
        <w:t>When you see the startup screen appear on the TV, release the buttons.</w:t>
      </w:r>
    </w:p>
    <w:p w14:paraId="7791577B" w14:textId="19FC0225" w:rsidR="00AD1AA5" w:rsidRPr="00B015AF" w:rsidRDefault="00AD1AA5" w:rsidP="003A12E7">
      <w:pPr>
        <w:pStyle w:val="ListParagraph"/>
        <w:numPr>
          <w:ilvl w:val="0"/>
          <w:numId w:val="71"/>
        </w:numPr>
        <w:tabs>
          <w:tab w:val="left" w:pos="8100"/>
        </w:tabs>
        <w:contextualSpacing w:val="0"/>
      </w:pPr>
      <w:r w:rsidRPr="00B015AF">
        <w:t xml:space="preserve">Turn on the TV and proceed through Guided Setup. See </w:t>
      </w:r>
      <w:hyperlink w:anchor="_Guided_Setup_2" w:history="1">
        <w:r w:rsidRPr="00B015AF">
          <w:rPr>
            <w:rStyle w:val="Hyperlink"/>
          </w:rPr>
          <w:t>Guided Setup</w:t>
        </w:r>
      </w:hyperlink>
      <w:r w:rsidRPr="00B015AF">
        <w:t>.</w:t>
      </w:r>
      <w:r w:rsidRPr="00B015AF">
        <w:rPr>
          <w:i/>
          <w:iCs/>
        </w:rPr>
        <w:t xml:space="preserve"> </w:t>
      </w:r>
    </w:p>
    <w:p w14:paraId="1DD600D2" w14:textId="77777777" w:rsidR="00AD1AA5" w:rsidRPr="00B015AF" w:rsidRDefault="00AD1AA5" w:rsidP="00AD1AA5">
      <w:pPr>
        <w:pStyle w:val="Heading3"/>
      </w:pPr>
      <w:bookmarkStart w:id="626" w:name="_Toc8931634"/>
      <w:bookmarkStart w:id="627" w:name="_Toc88236347"/>
      <w:r w:rsidRPr="00B015AF">
        <w:lastRenderedPageBreak/>
        <w:t>Network connection reset</w:t>
      </w:r>
      <w:bookmarkEnd w:id="626"/>
      <w:bookmarkEnd w:id="627"/>
    </w:p>
    <w:p w14:paraId="35EA4AF0" w14:textId="32BAEC71" w:rsidR="00AD1AA5" w:rsidRPr="00B015AF" w:rsidRDefault="00AD1AA5" w:rsidP="00AD1AA5">
      <w:r w:rsidRPr="00B015AF">
        <w:t>If you want to remove your network connection information without disturbing other settings, navigate from the Home screen</w:t>
      </w:r>
      <w:r w:rsidR="00DE6B32" w:rsidRPr="00B015AF">
        <w:t xml:space="preserve"> menu</w:t>
      </w:r>
      <w:r w:rsidRPr="00B015AF">
        <w:t xml:space="preserve"> to </w:t>
      </w:r>
      <w:r w:rsidRPr="00B015AF">
        <w:rPr>
          <w:rStyle w:val="Strong"/>
        </w:rPr>
        <w:t>Settings &gt; System &gt; Advanced systems settings &gt; Network connection reset</w:t>
      </w:r>
      <w:r w:rsidRPr="00B015AF">
        <w:t xml:space="preserve">, and then select </w:t>
      </w:r>
      <w:r w:rsidRPr="00B015AF">
        <w:rPr>
          <w:rStyle w:val="Strong"/>
        </w:rPr>
        <w:t>Reset connection</w:t>
      </w:r>
      <w:r w:rsidRPr="00B015AF">
        <w:t>.</w:t>
      </w:r>
    </w:p>
    <w:p w14:paraId="78499A13" w14:textId="740D8695" w:rsidR="00AD1AA5" w:rsidRPr="00B015AF" w:rsidRDefault="00AD1AA5" w:rsidP="00AD1AA5">
      <w:r w:rsidRPr="00B015AF">
        <w:t xml:space="preserve">When you select this option, the TV removes your wireless network information, including the name of the connection (its SSID) and your wireless password, if any, and then it restarts. After restarting, your TV retains all of its other settings </w:t>
      </w:r>
      <w:r w:rsidR="000A339B" w:rsidRPr="00B015AF">
        <w:t>including</w:t>
      </w:r>
      <w:r w:rsidRPr="00B015AF">
        <w:t xml:space="preserve"> its association with your Roku account. </w:t>
      </w:r>
    </w:p>
    <w:p w14:paraId="3AA8B048" w14:textId="07CD0F59" w:rsidR="00AD1AA5" w:rsidRPr="00B015AF" w:rsidRDefault="00AD1AA5" w:rsidP="00AD1AA5">
      <w:r w:rsidRPr="00B015AF">
        <w:t>After resetting your network connection, navigate from the Home screen</w:t>
      </w:r>
      <w:r w:rsidR="00DE6B32" w:rsidRPr="00B015AF">
        <w:t xml:space="preserve"> menu</w:t>
      </w:r>
      <w:r w:rsidRPr="00B015AF">
        <w:t xml:space="preserve"> to </w:t>
      </w:r>
      <w:r w:rsidRPr="00B015AF">
        <w:rPr>
          <w:rStyle w:val="Strong"/>
        </w:rPr>
        <w:t>Settings &gt; Network &gt; Set up new connection</w:t>
      </w:r>
      <w:r w:rsidRPr="00B015AF">
        <w:t xml:space="preserve"> to set up your network connection and enjoy all of the benefits of your connected TV.</w:t>
      </w:r>
    </w:p>
    <w:p w14:paraId="747F8ADA" w14:textId="77777777" w:rsidR="00AD1AA5" w:rsidRPr="00B015AF" w:rsidRDefault="00AD1AA5" w:rsidP="00AD1AA5">
      <w:pPr>
        <w:pStyle w:val="Heading2"/>
      </w:pPr>
      <w:bookmarkStart w:id="628" w:name="_Roku_account_PIN"/>
      <w:bookmarkStart w:id="629" w:name="_Toc88236348"/>
      <w:bookmarkEnd w:id="609"/>
      <w:bookmarkEnd w:id="611"/>
      <w:bookmarkEnd w:id="628"/>
      <w:r w:rsidRPr="00B015AF">
        <w:lastRenderedPageBreak/>
        <w:t>Roku account PIN</w:t>
      </w:r>
      <w:bookmarkEnd w:id="629"/>
    </w:p>
    <w:p w14:paraId="5BFEBF16" w14:textId="77777777" w:rsidR="00AD1AA5" w:rsidRPr="00B015AF" w:rsidRDefault="00AD1AA5" w:rsidP="007F15D8">
      <w:pPr>
        <w:keepNext/>
        <w:keepLines/>
      </w:pPr>
      <w:r w:rsidRPr="00B015AF">
        <w:t>When you created your Roku account, you were given the opportunity to create a PIN code and to specify when it must be used. Roku lets you optionally require that users enter your PIN as an additional verification method when making purchases through the TV or adding items from the Roku Channel Store. In addition, you must have a Roku account PIN before you can enable or disable Guest Mode.</w:t>
      </w:r>
    </w:p>
    <w:p w14:paraId="56F58C6D" w14:textId="77777777" w:rsidR="00AD1AA5" w:rsidRPr="00B015AF" w:rsidRDefault="00AD1AA5" w:rsidP="007F15D8">
      <w:pPr>
        <w:keepNext/>
        <w:keepLines/>
      </w:pPr>
      <w:r w:rsidRPr="00B015AF">
        <w:t>If you created a Roku account PIN and want to change it, or you don’t remember your PIN, or if you didn’t create a Roku account PIN and want to add one, you can easily make these changes.</w:t>
      </w:r>
    </w:p>
    <w:p w14:paraId="25191ED8" w14:textId="73EB13AA" w:rsidR="00AD1AA5" w:rsidRPr="00B015AF" w:rsidRDefault="00AD1AA5" w:rsidP="007F15D8">
      <w:pPr>
        <w:pStyle w:val="ListParagraph"/>
        <w:keepNext/>
        <w:keepLines/>
        <w:numPr>
          <w:ilvl w:val="0"/>
          <w:numId w:val="37"/>
        </w:numPr>
        <w:contextualSpacing w:val="0"/>
      </w:pPr>
      <w:r w:rsidRPr="00B015AF">
        <w:t xml:space="preserve">On a computer, tablet, or smartphone, use your web browser to go to </w:t>
      </w:r>
      <w:hyperlink r:id="rId126" w:history="1">
        <w:r w:rsidRPr="00B015AF">
          <w:rPr>
            <w:rStyle w:val="Hyperlink"/>
          </w:rPr>
          <w:t>https://my.roku.com</w:t>
        </w:r>
      </w:hyperlink>
      <w:r w:rsidRPr="00B015AF">
        <w:t xml:space="preserve"> and sign in.</w:t>
      </w:r>
    </w:p>
    <w:p w14:paraId="4FC117DD" w14:textId="77777777" w:rsidR="00AD1AA5" w:rsidRPr="00B015AF" w:rsidRDefault="00AD1AA5" w:rsidP="007F15D8">
      <w:pPr>
        <w:keepNext/>
        <w:keepLines/>
        <w:ind w:left="720"/>
      </w:pPr>
      <w:r w:rsidRPr="00B015AF">
        <w:t xml:space="preserve">After signing in, the </w:t>
      </w:r>
      <w:r w:rsidRPr="00B015AF">
        <w:rPr>
          <w:rStyle w:val="Strong"/>
        </w:rPr>
        <w:t>My account</w:t>
      </w:r>
      <w:r w:rsidRPr="00B015AF">
        <w:t xml:space="preserve"> page appears.</w:t>
      </w:r>
    </w:p>
    <w:p w14:paraId="3DBD597E" w14:textId="77777777" w:rsidR="00AD1AA5" w:rsidRPr="00B015AF" w:rsidRDefault="00AD1AA5" w:rsidP="007F15D8">
      <w:pPr>
        <w:pStyle w:val="ListParagraph"/>
        <w:keepNext/>
        <w:keepLines/>
        <w:numPr>
          <w:ilvl w:val="0"/>
          <w:numId w:val="37"/>
        </w:numPr>
        <w:contextualSpacing w:val="0"/>
      </w:pPr>
      <w:r w:rsidRPr="00B015AF">
        <w:t xml:space="preserve">Under </w:t>
      </w:r>
      <w:r w:rsidRPr="00B015AF">
        <w:rPr>
          <w:rStyle w:val="Strong"/>
        </w:rPr>
        <w:t>PIN preference</w:t>
      </w:r>
      <w:r w:rsidRPr="00B015AF">
        <w:t xml:space="preserve">, click </w:t>
      </w:r>
      <w:r w:rsidRPr="00B015AF">
        <w:rPr>
          <w:rStyle w:val="Strong"/>
        </w:rPr>
        <w:t>Update</w:t>
      </w:r>
      <w:r w:rsidRPr="00B015AF">
        <w:t xml:space="preserve"> to open the </w:t>
      </w:r>
      <w:r w:rsidRPr="00B015AF">
        <w:rPr>
          <w:rStyle w:val="Strong"/>
        </w:rPr>
        <w:t>Choose your PIN preferences</w:t>
      </w:r>
      <w:r w:rsidRPr="00B015AF">
        <w:t xml:space="preserve"> page.</w:t>
      </w:r>
    </w:p>
    <w:p w14:paraId="241F194E" w14:textId="77777777" w:rsidR="00AD1AA5" w:rsidRPr="00B015AF" w:rsidRDefault="00AD1AA5" w:rsidP="00EA0E2F">
      <w:pPr>
        <w:pStyle w:val="ListParagraph"/>
        <w:keepNext/>
        <w:numPr>
          <w:ilvl w:val="0"/>
          <w:numId w:val="37"/>
        </w:numPr>
        <w:contextualSpacing w:val="0"/>
      </w:pPr>
      <w:r w:rsidRPr="00B015AF">
        <w:t>Skip this step if you just want to change your PIN. Otherwise, choose the option you prefer from among those listed:</w:t>
      </w:r>
    </w:p>
    <w:p w14:paraId="581A99B4" w14:textId="77777777" w:rsidR="00AD1AA5" w:rsidRPr="00B015AF" w:rsidRDefault="00AD1AA5" w:rsidP="00EA0E2F">
      <w:pPr>
        <w:pStyle w:val="ListParagraph"/>
        <w:keepNext/>
        <w:numPr>
          <w:ilvl w:val="1"/>
          <w:numId w:val="38"/>
        </w:numPr>
        <w:ind w:left="1080"/>
        <w:contextualSpacing w:val="0"/>
      </w:pPr>
      <w:r w:rsidRPr="00B015AF">
        <w:t>Require a PIN to make purchases or to add any item from the Channel Store.</w:t>
      </w:r>
    </w:p>
    <w:p w14:paraId="0F877C77" w14:textId="77777777" w:rsidR="00AD1AA5" w:rsidRPr="00B015AF" w:rsidRDefault="00AD1AA5" w:rsidP="00EA0E2F">
      <w:pPr>
        <w:pStyle w:val="ListParagraph"/>
        <w:numPr>
          <w:ilvl w:val="1"/>
          <w:numId w:val="38"/>
        </w:numPr>
        <w:ind w:left="1080"/>
        <w:contextualSpacing w:val="0"/>
      </w:pPr>
      <w:r w:rsidRPr="00B015AF">
        <w:t>Require a PIN to make purchases.</w:t>
      </w:r>
    </w:p>
    <w:p w14:paraId="5BBE8E30" w14:textId="77777777" w:rsidR="00AD1AA5" w:rsidRPr="00B015AF" w:rsidRDefault="00AD1AA5" w:rsidP="00EA0E2F">
      <w:pPr>
        <w:pStyle w:val="ListParagraph"/>
        <w:numPr>
          <w:ilvl w:val="1"/>
          <w:numId w:val="38"/>
        </w:numPr>
        <w:ind w:left="1080"/>
        <w:contextualSpacing w:val="0"/>
      </w:pPr>
      <w:r w:rsidRPr="00B015AF">
        <w:t>Do not require a PIN to make purchases.</w:t>
      </w:r>
    </w:p>
    <w:p w14:paraId="3861A0AE" w14:textId="77777777" w:rsidR="00AD1AA5" w:rsidRPr="00B015AF" w:rsidRDefault="00AD1AA5" w:rsidP="00EA0E2F">
      <w:pPr>
        <w:pStyle w:val="ListParagraph"/>
        <w:numPr>
          <w:ilvl w:val="0"/>
          <w:numId w:val="37"/>
        </w:numPr>
        <w:contextualSpacing w:val="0"/>
      </w:pPr>
      <w:r w:rsidRPr="00B015AF">
        <w:t xml:space="preserve">If you choose either of the first two options, enter your PIN twice in the appropriate boxes. </w:t>
      </w:r>
    </w:p>
    <w:p w14:paraId="145DF381" w14:textId="77777777" w:rsidR="00AD1AA5" w:rsidRPr="00B015AF" w:rsidRDefault="00AD1AA5" w:rsidP="00EA0E2F">
      <w:pPr>
        <w:pStyle w:val="ListParagraph"/>
        <w:numPr>
          <w:ilvl w:val="0"/>
          <w:numId w:val="37"/>
        </w:numPr>
        <w:contextualSpacing w:val="0"/>
      </w:pPr>
      <w:r w:rsidRPr="00B015AF">
        <w:t xml:space="preserve">Click </w:t>
      </w:r>
      <w:r w:rsidRPr="00B015AF">
        <w:rPr>
          <w:rStyle w:val="Strong"/>
        </w:rPr>
        <w:t>Save Changes</w:t>
      </w:r>
      <w:r w:rsidRPr="00B015AF">
        <w:t xml:space="preserve"> to save your changes and return to the </w:t>
      </w:r>
      <w:r w:rsidRPr="00B015AF">
        <w:rPr>
          <w:rStyle w:val="Strong"/>
        </w:rPr>
        <w:t>My Account</w:t>
      </w:r>
      <w:r w:rsidRPr="00B015AF">
        <w:t xml:space="preserve"> page. Note that your current setting is described under </w:t>
      </w:r>
      <w:r w:rsidRPr="00B015AF">
        <w:rPr>
          <w:rStyle w:val="Strong"/>
        </w:rPr>
        <w:t>PIN preference</w:t>
      </w:r>
      <w:r w:rsidRPr="00B015AF">
        <w:t>.</w:t>
      </w:r>
    </w:p>
    <w:p w14:paraId="7353497E" w14:textId="77777777" w:rsidR="00AD1AA5" w:rsidRPr="00B015AF" w:rsidRDefault="00AD1AA5" w:rsidP="00AD1AA5">
      <w:pPr>
        <w:pStyle w:val="Heading2"/>
      </w:pPr>
      <w:bookmarkStart w:id="630" w:name="_Toc88236349"/>
      <w:r w:rsidRPr="00B015AF">
        <w:lastRenderedPageBreak/>
        <w:t>Update the TV</w:t>
      </w:r>
      <w:bookmarkEnd w:id="630"/>
    </w:p>
    <w:p w14:paraId="5D37585D" w14:textId="77777777" w:rsidR="00AD1AA5" w:rsidRPr="00B015AF" w:rsidRDefault="00AD1AA5" w:rsidP="00B64140">
      <w:pPr>
        <w:keepNext/>
        <w:keepLines/>
      </w:pPr>
      <w:r w:rsidRPr="00B015AF">
        <w:t>If your TV is operating in connected mode, it will automatically get updates from time to time. You don’t need to do anything. But if you are aware that an update is available and you don’t want to wait until the TV updates itself, you can manually check for updates.</w:t>
      </w:r>
    </w:p>
    <w:p w14:paraId="2F45CFB6" w14:textId="77777777" w:rsidR="00AD1AA5" w:rsidRPr="00B015AF" w:rsidRDefault="00AD1AA5" w:rsidP="00B64140">
      <w:pPr>
        <w:keepNext/>
        <w:keepLines/>
      </w:pPr>
      <w:r w:rsidRPr="00B015AF">
        <w:t>If your TV is operating in non-connected mode, you can still get updates by using a USB flash drive.</w:t>
      </w:r>
    </w:p>
    <w:p w14:paraId="243E507C" w14:textId="1DD8D8BB" w:rsidR="00AD1AA5" w:rsidRPr="00B015AF" w:rsidRDefault="00AD1AA5" w:rsidP="00B64140">
      <w:pPr>
        <w:keepNext/>
        <w:keepLines/>
      </w:pPr>
      <w:r w:rsidRPr="00B015AF">
        <w:t xml:space="preserve">You can download an updated User Guide that matches your </w:t>
      </w:r>
      <w:r w:rsidR="000A364A">
        <w:t>TCL • Roku TV</w:t>
      </w:r>
      <w:r w:rsidRPr="00B015AF">
        <w:t xml:space="preserve"> software version from the Roku web site at: </w:t>
      </w:r>
    </w:p>
    <w:p w14:paraId="05A276F3" w14:textId="1C5E52E0" w:rsidR="00AD1AA5" w:rsidRPr="00B015AF" w:rsidRDefault="00C92BD6" w:rsidP="00AD1AA5">
      <w:pPr>
        <w:ind w:firstLine="360"/>
      </w:pPr>
      <w:hyperlink r:id="rId127" w:history="1">
        <w:r w:rsidR="00AD1AA5" w:rsidRPr="00B015AF">
          <w:rPr>
            <w:rStyle w:val="Hyperlink"/>
          </w:rPr>
          <w:t>www.roku.com/support</w:t>
        </w:r>
      </w:hyperlink>
    </w:p>
    <w:p w14:paraId="44B9E9D8" w14:textId="37FF824D" w:rsidR="00AD1AA5" w:rsidRPr="00B015AF" w:rsidRDefault="00AD1AA5" w:rsidP="00AD1AA5">
      <w:r w:rsidRPr="00B015AF">
        <w:t xml:space="preserve">To determine your current </w:t>
      </w:r>
      <w:r w:rsidR="000A364A">
        <w:t>TCL • Roku TV</w:t>
      </w:r>
      <w:r w:rsidRPr="00B015AF">
        <w:t xml:space="preserve"> software version, go to </w:t>
      </w:r>
      <w:r w:rsidRPr="00B015AF">
        <w:rPr>
          <w:rStyle w:val="Strong"/>
        </w:rPr>
        <w:t>Settings &gt; System &gt; About</w:t>
      </w:r>
      <w:r w:rsidRPr="00B015AF">
        <w:t xml:space="preserve">, and then press </w:t>
      </w:r>
      <w:r w:rsidRPr="00B015AF">
        <w:rPr>
          <w:rStyle w:val="Strong"/>
        </w:rPr>
        <w:t>OK</w:t>
      </w:r>
      <w:r w:rsidRPr="00B015AF">
        <w:t xml:space="preserve"> or navigate to the right.</w:t>
      </w:r>
    </w:p>
    <w:p w14:paraId="2B4CEBB2" w14:textId="77777777" w:rsidR="00AD1AA5" w:rsidRPr="00B015AF" w:rsidRDefault="00AD1AA5" w:rsidP="00AD1AA5">
      <w:pPr>
        <w:pStyle w:val="Heading3"/>
      </w:pPr>
      <w:bookmarkStart w:id="631" w:name="_Ref388984452"/>
      <w:bookmarkStart w:id="632" w:name="_Toc8931637"/>
      <w:bookmarkStart w:id="633" w:name="_Toc88236350"/>
      <w:r w:rsidRPr="00B015AF">
        <w:t xml:space="preserve">Checking for updates on a connected </w:t>
      </w:r>
      <w:bookmarkEnd w:id="631"/>
      <w:r w:rsidRPr="00B015AF">
        <w:t>TV</w:t>
      </w:r>
      <w:bookmarkEnd w:id="632"/>
      <w:bookmarkEnd w:id="633"/>
    </w:p>
    <w:p w14:paraId="40FAD88A" w14:textId="77777777" w:rsidR="00AD1AA5" w:rsidRPr="00B015AF" w:rsidRDefault="00AD1AA5" w:rsidP="00AD1AA5">
      <w:pPr>
        <w:keepNext/>
      </w:pPr>
      <w:r w:rsidRPr="00B015AF">
        <w:t>If you’re one of those people who has to have the latest, most up-to-date features the moment they are available, you can check for updates as often as you want.</w:t>
      </w:r>
    </w:p>
    <w:p w14:paraId="72520DE8" w14:textId="77777777" w:rsidR="00AD1AA5" w:rsidRPr="00B015AF" w:rsidRDefault="00AD1AA5" w:rsidP="00AD1AA5">
      <w:r w:rsidRPr="00B015AF">
        <w:t xml:space="preserve">To check for updates, navigate to </w:t>
      </w:r>
      <w:r w:rsidRPr="00B015AF">
        <w:rPr>
          <w:rStyle w:val="Strong"/>
        </w:rPr>
        <w:t>Settings &gt; System &gt; System update</w:t>
      </w:r>
      <w:r w:rsidRPr="00B015AF">
        <w:t xml:space="preserve">, and then select </w:t>
      </w:r>
      <w:r w:rsidRPr="00B015AF">
        <w:rPr>
          <w:rStyle w:val="Strong"/>
        </w:rPr>
        <w:t>Check now</w:t>
      </w:r>
      <w:r w:rsidRPr="00B015AF">
        <w:t xml:space="preserve">. The TV responds either with a message saying that your TV is up to date, or with a message saying that an update is available. </w:t>
      </w:r>
    </w:p>
    <w:p w14:paraId="50EC6D13" w14:textId="77777777" w:rsidR="00AD1AA5" w:rsidRPr="00B015AF" w:rsidRDefault="00AD1AA5" w:rsidP="00AD1AA5">
      <w:r w:rsidRPr="00B015AF">
        <w:t>Follow the instructions on the screen to install the system update.</w:t>
      </w:r>
    </w:p>
    <w:p w14:paraId="19214C0B" w14:textId="77777777" w:rsidR="00AD1AA5" w:rsidRPr="00B015AF" w:rsidRDefault="00AD1AA5" w:rsidP="00AD1AA5">
      <w:r w:rsidRPr="00B015AF">
        <w:rPr>
          <w:rStyle w:val="Strong"/>
        </w:rPr>
        <w:t>Note</w:t>
      </w:r>
      <w:r w:rsidRPr="00B015AF">
        <w:t xml:space="preserve">: </w:t>
      </w:r>
      <w:r w:rsidRPr="00B015AF">
        <w:rPr>
          <w:i/>
          <w:iCs/>
        </w:rPr>
        <w:t>Sometimes system updates install new system software, and other times they install new features for streaming channels. Therefore, you won’t always see a change in the behavior of your TV after a system update.</w:t>
      </w:r>
    </w:p>
    <w:p w14:paraId="2D6F092E" w14:textId="77777777" w:rsidR="00AD1AA5" w:rsidRPr="00B015AF" w:rsidRDefault="00AD1AA5" w:rsidP="00AD1AA5">
      <w:pPr>
        <w:pStyle w:val="Heading3"/>
      </w:pPr>
      <w:bookmarkStart w:id="634" w:name="_Ref388794061"/>
      <w:bookmarkStart w:id="635" w:name="_Toc8931638"/>
      <w:bookmarkStart w:id="636" w:name="_Toc88236351"/>
      <w:r w:rsidRPr="00B015AF">
        <w:lastRenderedPageBreak/>
        <w:t xml:space="preserve">Getting updates on a non-connected </w:t>
      </w:r>
      <w:bookmarkEnd w:id="634"/>
      <w:r w:rsidRPr="00B015AF">
        <w:t>TV</w:t>
      </w:r>
      <w:bookmarkEnd w:id="635"/>
      <w:bookmarkEnd w:id="636"/>
    </w:p>
    <w:p w14:paraId="17BFF29E" w14:textId="77777777" w:rsidR="00AD1AA5" w:rsidRPr="00B015AF" w:rsidRDefault="00AD1AA5" w:rsidP="00AD1AA5">
      <w:pPr>
        <w:keepNext/>
      </w:pPr>
      <w:r w:rsidRPr="00B015AF">
        <w:t>If your TV is not connected to the Internet, you can still get system updates by using a USB flash drive and a computer with an Internet connection.</w:t>
      </w:r>
    </w:p>
    <w:p w14:paraId="39CB671F" w14:textId="77777777" w:rsidR="00AD1AA5" w:rsidRPr="00B015AF" w:rsidRDefault="00AD1AA5" w:rsidP="00AD1AA5">
      <w:pPr>
        <w:keepNext/>
      </w:pPr>
      <w:r w:rsidRPr="00B015AF">
        <w:t xml:space="preserve">To get a system update, navigate to </w:t>
      </w:r>
      <w:r w:rsidRPr="00B015AF">
        <w:rPr>
          <w:rStyle w:val="Strong"/>
        </w:rPr>
        <w:t>Settings &gt; System &gt; System update</w:t>
      </w:r>
      <w:r w:rsidRPr="00B015AF">
        <w:t>:</w:t>
      </w:r>
    </w:p>
    <w:p w14:paraId="4B3FF44A" w14:textId="0C4065D7" w:rsidR="00AD1AA5" w:rsidRPr="00B015AF" w:rsidRDefault="00154D5C" w:rsidP="00AD1AA5">
      <w:pPr>
        <w:jc w:val="both"/>
      </w:pPr>
      <w:r w:rsidRPr="00B015AF">
        <w:rPr>
          <w:noProof/>
        </w:rPr>
        <w:drawing>
          <wp:inline distT="0" distB="0" distL="0" distR="0" wp14:anchorId="10080A3E" wp14:editId="65D761AD">
            <wp:extent cx="4571985" cy="2571741"/>
            <wp:effectExtent l="38100" t="38100" r="38735" b="38735"/>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128"/>
                    <a:stretch>
                      <a:fillRect/>
                    </a:stretch>
                  </pic:blipFill>
                  <pic:spPr>
                    <a:xfrm>
                      <a:off x="0" y="0"/>
                      <a:ext cx="4571985" cy="2571741"/>
                    </a:xfrm>
                    <a:prstGeom prst="rect">
                      <a:avLst/>
                    </a:prstGeom>
                    <a:ln w="25400">
                      <a:solidFill>
                        <a:schemeClr val="tx1">
                          <a:lumMod val="50000"/>
                          <a:lumOff val="50000"/>
                        </a:schemeClr>
                      </a:solidFill>
                    </a:ln>
                  </pic:spPr>
                </pic:pic>
              </a:graphicData>
            </a:graphic>
          </wp:inline>
        </w:drawing>
      </w:r>
    </w:p>
    <w:p w14:paraId="6F8BA787" w14:textId="699E276D" w:rsidR="00AD1AA5" w:rsidRPr="00B015AF" w:rsidRDefault="00AD1AA5" w:rsidP="00AD1AA5">
      <w:r w:rsidRPr="00B015AF">
        <w:t xml:space="preserve">The </w:t>
      </w:r>
      <w:r w:rsidRPr="00B015AF">
        <w:rPr>
          <w:rStyle w:val="Strong"/>
        </w:rPr>
        <w:t>System update</w:t>
      </w:r>
      <w:r w:rsidRPr="00B015AF">
        <w:t xml:space="preserve"> screen on a non-connected TV gives you the opportunity to connect your TV to the Internet to automatically receive updates. We recommend this option if it is possible in your situation. To proceed, select </w:t>
      </w:r>
      <w:r w:rsidRPr="00B015AF">
        <w:rPr>
          <w:rStyle w:val="Strong"/>
        </w:rPr>
        <w:t>Connect to the Internet</w:t>
      </w:r>
      <w:r w:rsidRPr="00B015AF">
        <w:t xml:space="preserve"> and follow the instructions in </w:t>
      </w:r>
      <w:hyperlink w:anchor="_What_if_I" w:history="1">
        <w:r w:rsidRPr="00B015AF">
          <w:rPr>
            <w:rStyle w:val="Hyperlink"/>
          </w:rPr>
          <w:t>What if I didn’t connect my TV?</w:t>
        </w:r>
      </w:hyperlink>
      <w:r w:rsidRPr="00B015AF">
        <w:t>.</w:t>
      </w:r>
    </w:p>
    <w:p w14:paraId="5BA6CE6B" w14:textId="77777777" w:rsidR="00AD1AA5" w:rsidRPr="00B015AF" w:rsidRDefault="00AD1AA5" w:rsidP="00AD1AA5">
      <w:pPr>
        <w:keepNext/>
      </w:pPr>
      <w:r w:rsidRPr="00B015AF">
        <w:t xml:space="preserve">Otherwise, if you can’t connect to the Internet, select </w:t>
      </w:r>
      <w:r w:rsidRPr="00B015AF">
        <w:rPr>
          <w:rStyle w:val="Strong"/>
        </w:rPr>
        <w:t>I can’t connect</w:t>
      </w:r>
      <w:r w:rsidRPr="00B015AF">
        <w:t>, and then follow the instructions on the screen. Here’s a summary:</w:t>
      </w:r>
    </w:p>
    <w:p w14:paraId="2949B9C3" w14:textId="77777777" w:rsidR="00AD1AA5" w:rsidRPr="00B015AF" w:rsidRDefault="00AD1AA5" w:rsidP="00EA0E2F">
      <w:pPr>
        <w:pStyle w:val="ListParagraph"/>
        <w:keepNext/>
        <w:numPr>
          <w:ilvl w:val="0"/>
          <w:numId w:val="29"/>
        </w:numPr>
        <w:contextualSpacing w:val="0"/>
      </w:pPr>
      <w:r w:rsidRPr="00B015AF">
        <w:t xml:space="preserve">On an Internet-connected computer, go to the web site displayed on the </w:t>
      </w:r>
      <w:r w:rsidRPr="00B015AF">
        <w:rPr>
          <w:rStyle w:val="Strong"/>
        </w:rPr>
        <w:t>System update</w:t>
      </w:r>
      <w:r w:rsidRPr="00B015AF">
        <w:t xml:space="preserve"> screen. </w:t>
      </w:r>
    </w:p>
    <w:p w14:paraId="0C682DFB" w14:textId="77777777" w:rsidR="00AD1AA5" w:rsidRPr="00B015AF" w:rsidRDefault="00AD1AA5" w:rsidP="00EA0E2F">
      <w:pPr>
        <w:pStyle w:val="ListParagraph"/>
        <w:keepNext/>
        <w:numPr>
          <w:ilvl w:val="0"/>
          <w:numId w:val="29"/>
        </w:numPr>
        <w:contextualSpacing w:val="0"/>
      </w:pPr>
      <w:r w:rsidRPr="00B015AF">
        <w:t xml:space="preserve">On the </w:t>
      </w:r>
      <w:r w:rsidRPr="00B015AF">
        <w:rPr>
          <w:rStyle w:val="Strong"/>
        </w:rPr>
        <w:t>USB Update</w:t>
      </w:r>
      <w:r w:rsidRPr="00B015AF">
        <w:t xml:space="preserve"> web page, select the correct brand and model, and then click </w:t>
      </w:r>
      <w:r w:rsidRPr="00B015AF">
        <w:rPr>
          <w:rStyle w:val="Strong"/>
        </w:rPr>
        <w:t>Next</w:t>
      </w:r>
      <w:r w:rsidRPr="00B015AF">
        <w:t xml:space="preserve">. </w:t>
      </w:r>
    </w:p>
    <w:p w14:paraId="13B8BC3F" w14:textId="77777777" w:rsidR="00AD1AA5" w:rsidRPr="00B015AF" w:rsidRDefault="00AD1AA5" w:rsidP="00EA0E2F">
      <w:pPr>
        <w:pStyle w:val="ListParagraph"/>
        <w:numPr>
          <w:ilvl w:val="0"/>
          <w:numId w:val="29"/>
        </w:numPr>
        <w:contextualSpacing w:val="0"/>
      </w:pPr>
      <w:r w:rsidRPr="00B015AF">
        <w:t xml:space="preserve">Click </w:t>
      </w:r>
      <w:r w:rsidRPr="00B015AF">
        <w:rPr>
          <w:rStyle w:val="Strong"/>
        </w:rPr>
        <w:t>Download Software</w:t>
      </w:r>
      <w:r w:rsidRPr="00B015AF">
        <w:t xml:space="preserve">, and then save the file to the root folder of a standard USB flash drive. </w:t>
      </w:r>
    </w:p>
    <w:p w14:paraId="311A69FF" w14:textId="77777777" w:rsidR="00AD1AA5" w:rsidRPr="00B015AF" w:rsidRDefault="00C92BD6" w:rsidP="00AD1AA5">
      <w:pPr>
        <w:keepNext/>
      </w:pPr>
      <w:r>
        <w:rPr>
          <w:noProof/>
        </w:rPr>
        <w:lastRenderedPageBreak/>
        <w:pict w14:anchorId="66DEBC34">
          <v:rect id="_x0000_i1028" alt="" style="width:398.75pt;height:1.25pt;mso-width-percent:0;mso-height-percent:0;mso-width-percent:0;mso-height-percent:0" o:hrpct="852" o:hralign="center" o:hrstd="t" o:hrnoshade="t" o:hr="t" fillcolor="#662c91" stroked="f"/>
        </w:pict>
      </w:r>
    </w:p>
    <w:p w14:paraId="5D611C73" w14:textId="77777777" w:rsidR="00AD1AA5" w:rsidRPr="00B015AF" w:rsidRDefault="00AD1AA5" w:rsidP="00AD1AA5">
      <w:pPr>
        <w:pStyle w:val="Heading4"/>
        <w:spacing w:before="0"/>
        <w:ind w:left="720"/>
        <w:rPr>
          <w:color w:val="808080" w:themeColor="background1" w:themeShade="80"/>
        </w:rPr>
      </w:pPr>
      <w:r w:rsidRPr="00B015AF">
        <w:rPr>
          <w:color w:val="808080" w:themeColor="background1" w:themeShade="80"/>
        </w:rPr>
        <w:t>USB flash drive</w:t>
      </w:r>
    </w:p>
    <w:p w14:paraId="718D462F" w14:textId="77777777" w:rsidR="00AD1AA5" w:rsidRPr="00B015AF" w:rsidRDefault="00AD1AA5" w:rsidP="00AD1AA5">
      <w:pPr>
        <w:keepNext/>
        <w:ind w:left="720"/>
        <w:rPr>
          <w:color w:val="808080" w:themeColor="background1" w:themeShade="80"/>
          <w:sz w:val="20"/>
          <w:szCs w:val="20"/>
        </w:rPr>
      </w:pPr>
      <w:r w:rsidRPr="00B015AF">
        <w:rPr>
          <w:color w:val="808080" w:themeColor="background1" w:themeShade="80"/>
          <w:sz w:val="20"/>
          <w:szCs w:val="20"/>
        </w:rPr>
        <w:t xml:space="preserve">Any normal USB flash drive will work, provided it has a FAT-16 or FAT-32 file system format. (This is the default for most flash drives.) </w:t>
      </w:r>
    </w:p>
    <w:p w14:paraId="53CA742E" w14:textId="77777777" w:rsidR="00AD1AA5" w:rsidRPr="00B015AF" w:rsidRDefault="00AD1AA5" w:rsidP="0090215D">
      <w:pPr>
        <w:keepNext/>
        <w:spacing w:after="60"/>
        <w:ind w:left="720"/>
        <w:rPr>
          <w:color w:val="808080" w:themeColor="background1" w:themeShade="80"/>
          <w:sz w:val="20"/>
          <w:szCs w:val="20"/>
        </w:rPr>
      </w:pPr>
      <w:r w:rsidRPr="00B015AF">
        <w:rPr>
          <w:color w:val="808080" w:themeColor="background1" w:themeShade="80"/>
          <w:sz w:val="20"/>
          <w:szCs w:val="20"/>
        </w:rPr>
        <w:t>The size of the download is small—usually less than 100 MB—and so will fit on most any size flash drive you might have.</w:t>
      </w:r>
    </w:p>
    <w:p w14:paraId="18D7F356" w14:textId="59447D23" w:rsidR="00AD1AA5" w:rsidRPr="00B015AF" w:rsidRDefault="00C92BD6" w:rsidP="00AD1AA5">
      <w:r>
        <w:rPr>
          <w:noProof/>
        </w:rPr>
        <w:pict w14:anchorId="60AD1FF8">
          <v:rect id="_x0000_i1027" alt="" style="width:398.75pt;height:1.25pt;mso-width-percent:0;mso-height-percent:0;mso-width-percent:0;mso-height-percent:0" o:hrpct="852" o:hralign="center" o:hrstd="t" o:hrnoshade="t" o:hr="t" fillcolor="#662c91" stroked="f"/>
        </w:pict>
      </w:r>
    </w:p>
    <w:p w14:paraId="2F9EEFED" w14:textId="77777777" w:rsidR="00AD1AA5" w:rsidRPr="00B015AF" w:rsidRDefault="00AD1AA5" w:rsidP="00EA0E2F">
      <w:pPr>
        <w:pStyle w:val="ListParagraph"/>
        <w:numPr>
          <w:ilvl w:val="0"/>
          <w:numId w:val="29"/>
        </w:numPr>
        <w:contextualSpacing w:val="0"/>
      </w:pPr>
      <w:r w:rsidRPr="00B015AF">
        <w:t xml:space="preserve">When the download finishes, take the USB flash drive to the TV and plug it into the USB port. When you do, the TV validates the files on the flash drive and displays a 12-digit code. </w:t>
      </w:r>
    </w:p>
    <w:p w14:paraId="7F672E16" w14:textId="77777777" w:rsidR="00AD1AA5" w:rsidRPr="00B015AF" w:rsidRDefault="00AD1AA5" w:rsidP="00EA0E2F">
      <w:pPr>
        <w:pStyle w:val="ListParagraph"/>
        <w:numPr>
          <w:ilvl w:val="0"/>
          <w:numId w:val="29"/>
        </w:numPr>
        <w:contextualSpacing w:val="0"/>
      </w:pPr>
      <w:r w:rsidRPr="00B015AF">
        <w:t xml:space="preserve">Write down the code and the web address, and take this information back to your Internet-connected computer. </w:t>
      </w:r>
    </w:p>
    <w:p w14:paraId="345FFDC6" w14:textId="77777777" w:rsidR="00AD1AA5" w:rsidRPr="00B015AF" w:rsidRDefault="00AD1AA5" w:rsidP="00EA0E2F">
      <w:pPr>
        <w:pStyle w:val="ListParagraph"/>
        <w:numPr>
          <w:ilvl w:val="0"/>
          <w:numId w:val="29"/>
        </w:numPr>
        <w:contextualSpacing w:val="0"/>
      </w:pPr>
      <w:r w:rsidRPr="00B015AF">
        <w:t xml:space="preserve">On the </w:t>
      </w:r>
      <w:r w:rsidRPr="00B015AF">
        <w:rPr>
          <w:rStyle w:val="Strong"/>
        </w:rPr>
        <w:t>12-digit code</w:t>
      </w:r>
      <w:r w:rsidRPr="00B015AF">
        <w:t xml:space="preserve"> page, enter the code your TV displayed, and then click </w:t>
      </w:r>
      <w:r w:rsidRPr="00B015AF">
        <w:rPr>
          <w:rStyle w:val="Strong"/>
        </w:rPr>
        <w:t>Next</w:t>
      </w:r>
      <w:r w:rsidRPr="00B015AF">
        <w:t xml:space="preserve">. </w:t>
      </w:r>
    </w:p>
    <w:p w14:paraId="61977177" w14:textId="77777777" w:rsidR="00AD1AA5" w:rsidRPr="00B015AF" w:rsidRDefault="00AD1AA5" w:rsidP="00EA0E2F">
      <w:pPr>
        <w:pStyle w:val="ListParagraph"/>
        <w:numPr>
          <w:ilvl w:val="0"/>
          <w:numId w:val="29"/>
        </w:numPr>
        <w:contextualSpacing w:val="0"/>
      </w:pPr>
      <w:r w:rsidRPr="00B015AF">
        <w:t xml:space="preserve">On the </w:t>
      </w:r>
      <w:r w:rsidRPr="00B015AF">
        <w:rPr>
          <w:rStyle w:val="Strong"/>
        </w:rPr>
        <w:t>6-digit code</w:t>
      </w:r>
      <w:r w:rsidRPr="00B015AF">
        <w:t xml:space="preserve"> page, write down the 6-digit code that appears, and then take it back to your TV.</w:t>
      </w:r>
    </w:p>
    <w:p w14:paraId="09E8C896" w14:textId="77777777" w:rsidR="00AD1AA5" w:rsidRPr="00B015AF" w:rsidRDefault="00C92BD6" w:rsidP="0090215D">
      <w:pPr>
        <w:keepNext/>
      </w:pPr>
      <w:r>
        <w:rPr>
          <w:noProof/>
        </w:rPr>
        <w:pict w14:anchorId="6463E57B">
          <v:rect id="_x0000_i1026" alt="" style="width:398.75pt;height:1.25pt;mso-width-percent:0;mso-height-percent:0;mso-width-percent:0;mso-height-percent:0" o:hrpct="852" o:hralign="center" o:hrstd="t" o:hrnoshade="t" o:hr="t" fillcolor="#662c91" stroked="f"/>
        </w:pict>
      </w:r>
    </w:p>
    <w:p w14:paraId="4263DA9D" w14:textId="77777777" w:rsidR="00AD1AA5" w:rsidRPr="00B015AF" w:rsidRDefault="00AD1AA5" w:rsidP="00AD1AA5">
      <w:pPr>
        <w:pStyle w:val="Heading4"/>
        <w:spacing w:before="0"/>
        <w:ind w:left="720"/>
        <w:rPr>
          <w:color w:val="808080" w:themeColor="background1" w:themeShade="80"/>
        </w:rPr>
      </w:pPr>
      <w:r w:rsidRPr="00B015AF">
        <w:rPr>
          <w:color w:val="808080" w:themeColor="background1" w:themeShade="80"/>
        </w:rPr>
        <w:t>12- and 6-digit codes</w:t>
      </w:r>
    </w:p>
    <w:p w14:paraId="0BC694C0" w14:textId="77777777" w:rsidR="00AD1AA5" w:rsidRPr="00B015AF" w:rsidRDefault="00AD1AA5" w:rsidP="00AD1AA5">
      <w:pPr>
        <w:keepNext/>
        <w:ind w:left="720"/>
        <w:rPr>
          <w:color w:val="808080" w:themeColor="background1" w:themeShade="80"/>
          <w:sz w:val="20"/>
          <w:szCs w:val="20"/>
        </w:rPr>
      </w:pPr>
      <w:r w:rsidRPr="00B015AF">
        <w:rPr>
          <w:color w:val="808080" w:themeColor="background1" w:themeShade="80"/>
          <w:sz w:val="20"/>
          <w:szCs w:val="20"/>
        </w:rPr>
        <w:t>The USB update process uses a pair of codes to validate that you are authorized to install an update, and to ensure you are not attempting to install an old, unsupported version of the system software.</w:t>
      </w:r>
    </w:p>
    <w:p w14:paraId="5C4549D0" w14:textId="77777777" w:rsidR="00AD1AA5" w:rsidRPr="00B015AF" w:rsidRDefault="00C92BD6" w:rsidP="00AD1AA5">
      <w:r>
        <w:rPr>
          <w:noProof/>
        </w:rPr>
        <w:pict w14:anchorId="677E21F9">
          <v:rect id="_x0000_i1025" alt="" style="width:398.75pt;height:1.25pt;mso-width-percent:0;mso-height-percent:0;mso-width-percent:0;mso-height-percent:0" o:hrpct="852" o:hralign="center" o:hrstd="t" o:hrnoshade="t" o:hr="t" fillcolor="#662c91" stroked="f"/>
        </w:pict>
      </w:r>
    </w:p>
    <w:p w14:paraId="692D9603" w14:textId="77777777" w:rsidR="00AD1AA5" w:rsidRPr="00B015AF" w:rsidRDefault="00AD1AA5" w:rsidP="00EA0E2F">
      <w:pPr>
        <w:pStyle w:val="ListParagraph"/>
        <w:numPr>
          <w:ilvl w:val="0"/>
          <w:numId w:val="29"/>
        </w:numPr>
        <w:contextualSpacing w:val="0"/>
      </w:pPr>
      <w:r w:rsidRPr="00B015AF">
        <w:t xml:space="preserve">Using the TV remote, select </w:t>
      </w:r>
      <w:r w:rsidRPr="00B015AF">
        <w:rPr>
          <w:rStyle w:val="Strong"/>
        </w:rPr>
        <w:t>Next</w:t>
      </w:r>
      <w:r w:rsidRPr="00B015AF">
        <w:t xml:space="preserve"> to move to the next screen, and then use the on-screen keyboard to enter the 6-digit code. When finished, select </w:t>
      </w:r>
      <w:r w:rsidRPr="00B015AF">
        <w:rPr>
          <w:rStyle w:val="Strong"/>
        </w:rPr>
        <w:t>OK</w:t>
      </w:r>
      <w:r w:rsidRPr="00B015AF">
        <w:t>. The system update begins. Do not remove the USB flash drive until the TV restarts.</w:t>
      </w:r>
    </w:p>
    <w:p w14:paraId="14E0EF0C" w14:textId="77777777" w:rsidR="00AD1AA5" w:rsidRPr="00B015AF" w:rsidRDefault="00AD1AA5" w:rsidP="00AD1AA5">
      <w:r w:rsidRPr="00B015AF">
        <w:t xml:space="preserve">When the update finishes, the TV restarts. You can check the new version number by navigating to </w:t>
      </w:r>
      <w:r w:rsidRPr="00B015AF">
        <w:rPr>
          <w:rStyle w:val="Strong"/>
        </w:rPr>
        <w:t>Settings &gt; System &gt; About</w:t>
      </w:r>
      <w:r w:rsidRPr="00B015AF">
        <w:t>.</w:t>
      </w:r>
    </w:p>
    <w:p w14:paraId="4924397A" w14:textId="55E7BA54" w:rsidR="00092C53" w:rsidRPr="000A364A" w:rsidRDefault="00092C53" w:rsidP="00092C53">
      <w:pPr>
        <w:pStyle w:val="Heading1"/>
        <w:rPr>
          <w:color w:val="C00000"/>
        </w:rPr>
      </w:pPr>
      <w:bookmarkStart w:id="637" w:name="_Toc88236352"/>
      <w:bookmarkEnd w:id="547"/>
      <w:r w:rsidRPr="000A364A">
        <w:rPr>
          <w:color w:val="C00000"/>
        </w:rPr>
        <w:lastRenderedPageBreak/>
        <w:t>Other devices</w:t>
      </w:r>
      <w:bookmarkEnd w:id="637"/>
    </w:p>
    <w:p w14:paraId="0DBDE147" w14:textId="77777777" w:rsidR="00092C53" w:rsidRPr="00B015AF" w:rsidRDefault="00092C53" w:rsidP="00092C53">
      <w:pPr>
        <w:pStyle w:val="Heading2"/>
      </w:pPr>
      <w:bookmarkStart w:id="638" w:name="_Getting_and_using"/>
      <w:bookmarkStart w:id="639" w:name="_Toc8931640"/>
      <w:bookmarkStart w:id="640" w:name="_Toc8931642"/>
      <w:bookmarkStart w:id="641" w:name="_Toc88236353"/>
      <w:bookmarkEnd w:id="638"/>
      <w:r w:rsidRPr="00B015AF">
        <w:t>Mirror your phone or tablet</w:t>
      </w:r>
      <w:bookmarkEnd w:id="639"/>
      <w:bookmarkEnd w:id="641"/>
    </w:p>
    <w:p w14:paraId="4878201B" w14:textId="77777777" w:rsidR="00092C53" w:rsidRPr="00B015AF" w:rsidRDefault="00092C53" w:rsidP="00092C53">
      <w:pPr>
        <w:rPr>
          <w:color w:val="1F497D"/>
        </w:rPr>
      </w:pPr>
      <w:r w:rsidRPr="00B015AF">
        <w:rPr>
          <w:i/>
          <w:iCs/>
        </w:rPr>
        <w:t>Only in connected mode</w:t>
      </w:r>
      <w:r w:rsidRPr="00B015AF">
        <w:t>, your TV has a feature called screen mirroring that lets you mirror your compatible smartphone or tablet on your TV. Share videos, photos, web pages, and more from compatible devices.</w:t>
      </w:r>
    </w:p>
    <w:p w14:paraId="4374984E" w14:textId="3FD80B81" w:rsidR="00092C53" w:rsidRPr="00B015AF" w:rsidRDefault="00092C53" w:rsidP="00092C53">
      <w:pPr>
        <w:contextualSpacing/>
      </w:pPr>
      <w:r w:rsidRPr="00B015AF">
        <w:t xml:space="preserve">By default, your TV’s screen mirroring mode is set to </w:t>
      </w:r>
      <w:r w:rsidRPr="00B015AF">
        <w:rPr>
          <w:rStyle w:val="Strong"/>
        </w:rPr>
        <w:t>Prompt</w:t>
      </w:r>
      <w:r w:rsidRPr="00B015AF">
        <w:t xml:space="preserve">. In this mode, when your TV receives a screen mirroring request, it prompts you with the following options, unless you have previously selected </w:t>
      </w:r>
      <w:r w:rsidRPr="00B015AF">
        <w:rPr>
          <w:rStyle w:val="Strong"/>
        </w:rPr>
        <w:t xml:space="preserve">Always </w:t>
      </w:r>
      <w:r w:rsidR="0010278E" w:rsidRPr="00B015AF">
        <w:rPr>
          <w:rStyle w:val="Strong"/>
        </w:rPr>
        <w:t>allow</w:t>
      </w:r>
      <w:r w:rsidRPr="00B015AF">
        <w:t xml:space="preserve"> or </w:t>
      </w:r>
      <w:r w:rsidR="0010278E" w:rsidRPr="00B015AF">
        <w:rPr>
          <w:rStyle w:val="Strong"/>
        </w:rPr>
        <w:t xml:space="preserve">Never allow </w:t>
      </w:r>
      <w:r w:rsidRPr="00B015AF">
        <w:t>for the device:</w:t>
      </w:r>
    </w:p>
    <w:p w14:paraId="6B03C2C6" w14:textId="77777777" w:rsidR="00092C53" w:rsidRPr="00B015AF" w:rsidRDefault="00092C53" w:rsidP="003A12E7">
      <w:pPr>
        <w:pStyle w:val="ListParagraph"/>
        <w:numPr>
          <w:ilvl w:val="0"/>
          <w:numId w:val="78"/>
        </w:numPr>
        <w:contextualSpacing w:val="0"/>
      </w:pPr>
      <w:r w:rsidRPr="00B015AF">
        <w:rPr>
          <w:rStyle w:val="Strong"/>
        </w:rPr>
        <w:t>Always accept</w:t>
      </w:r>
      <w:r w:rsidRPr="00B015AF">
        <w:t xml:space="preserve"> – Always accept mirrored content from the mobile device without additional prompting in the future for this device.</w:t>
      </w:r>
    </w:p>
    <w:p w14:paraId="0A5408FD" w14:textId="77777777" w:rsidR="00092C53" w:rsidRPr="00B015AF" w:rsidRDefault="00092C53" w:rsidP="003A12E7">
      <w:pPr>
        <w:pStyle w:val="ListParagraph"/>
        <w:numPr>
          <w:ilvl w:val="0"/>
          <w:numId w:val="78"/>
        </w:numPr>
        <w:contextualSpacing w:val="0"/>
      </w:pPr>
      <w:r w:rsidRPr="00B015AF">
        <w:rPr>
          <w:rStyle w:val="Strong"/>
        </w:rPr>
        <w:t>Accept</w:t>
      </w:r>
      <w:r w:rsidRPr="00B015AF">
        <w:t xml:space="preserve"> – Accept mirrored content from the mobile device this time only. Prompt again next time this device attempts to mirror content.</w:t>
      </w:r>
    </w:p>
    <w:p w14:paraId="54E98A7B" w14:textId="77777777" w:rsidR="00092C53" w:rsidRPr="00B015AF" w:rsidRDefault="00092C53" w:rsidP="003A12E7">
      <w:pPr>
        <w:pStyle w:val="ListParagraph"/>
        <w:numPr>
          <w:ilvl w:val="0"/>
          <w:numId w:val="78"/>
        </w:numPr>
        <w:contextualSpacing w:val="0"/>
      </w:pPr>
      <w:r w:rsidRPr="00B015AF">
        <w:rPr>
          <w:rStyle w:val="Strong"/>
        </w:rPr>
        <w:t>Ignore</w:t>
      </w:r>
      <w:r w:rsidRPr="00B015AF">
        <w:t xml:space="preserve"> – Do not accept mirrored content from the mobile device at this time. Prompt again next time this device attempts to mirror content.</w:t>
      </w:r>
    </w:p>
    <w:p w14:paraId="1E726FD8" w14:textId="77777777" w:rsidR="00092C53" w:rsidRPr="00B015AF" w:rsidRDefault="00092C53" w:rsidP="003A12E7">
      <w:pPr>
        <w:pStyle w:val="ListParagraph"/>
        <w:numPr>
          <w:ilvl w:val="0"/>
          <w:numId w:val="78"/>
        </w:numPr>
        <w:contextualSpacing w:val="0"/>
      </w:pPr>
      <w:r w:rsidRPr="00B015AF">
        <w:rPr>
          <w:rStyle w:val="Strong"/>
        </w:rPr>
        <w:t>Always ignore</w:t>
      </w:r>
      <w:r w:rsidRPr="00B015AF">
        <w:t xml:space="preserve"> – Never accept mirrored content from this mobile device.</w:t>
      </w:r>
    </w:p>
    <w:p w14:paraId="27397F2C" w14:textId="57E2D531" w:rsidR="00092C53" w:rsidRPr="00B015AF" w:rsidRDefault="00092C53" w:rsidP="00092C53">
      <w:pPr>
        <w:ind w:left="360"/>
        <w:rPr>
          <w:i/>
          <w:iCs/>
        </w:rPr>
      </w:pPr>
      <w:r w:rsidRPr="00B015AF">
        <w:rPr>
          <w:rStyle w:val="Strong"/>
        </w:rPr>
        <w:t>Note</w:t>
      </w:r>
      <w:r w:rsidRPr="00B015AF">
        <w:t xml:space="preserve">: </w:t>
      </w:r>
      <w:r w:rsidRPr="00B015AF">
        <w:rPr>
          <w:i/>
          <w:iCs/>
        </w:rPr>
        <w:t xml:space="preserve">You can manage and change the list of devices that are set to </w:t>
      </w:r>
      <w:r w:rsidRPr="00B015AF">
        <w:rPr>
          <w:rStyle w:val="Strong"/>
          <w:i/>
          <w:iCs/>
        </w:rPr>
        <w:t xml:space="preserve">Always </w:t>
      </w:r>
      <w:r w:rsidR="0010278E" w:rsidRPr="00B015AF">
        <w:rPr>
          <w:rStyle w:val="Strong"/>
          <w:i/>
          <w:iCs/>
        </w:rPr>
        <w:t xml:space="preserve">allow </w:t>
      </w:r>
      <w:r w:rsidRPr="00B015AF">
        <w:rPr>
          <w:i/>
          <w:iCs/>
        </w:rPr>
        <w:t xml:space="preserve">or </w:t>
      </w:r>
      <w:r w:rsidR="0010278E" w:rsidRPr="00B015AF">
        <w:rPr>
          <w:rStyle w:val="Strong"/>
          <w:i/>
          <w:iCs/>
        </w:rPr>
        <w:t>Never allow</w:t>
      </w:r>
      <w:r w:rsidRPr="00B015AF">
        <w:rPr>
          <w:i/>
          <w:iCs/>
        </w:rPr>
        <w:t xml:space="preserve"> by navigating from the Home screen </w:t>
      </w:r>
      <w:r w:rsidR="00DE6B32" w:rsidRPr="00B015AF">
        <w:rPr>
          <w:i/>
          <w:iCs/>
        </w:rPr>
        <w:t xml:space="preserve">menu </w:t>
      </w:r>
      <w:r w:rsidRPr="00B015AF">
        <w:rPr>
          <w:i/>
          <w:iCs/>
        </w:rPr>
        <w:t xml:space="preserve">to </w:t>
      </w:r>
      <w:r w:rsidRPr="00B015AF">
        <w:rPr>
          <w:rStyle w:val="Strong"/>
          <w:i/>
          <w:iCs/>
        </w:rPr>
        <w:t>Settings &gt; System &gt; Screen mirroring &gt; Screen mirroring devices</w:t>
      </w:r>
      <w:r w:rsidRPr="00B015AF">
        <w:rPr>
          <w:i/>
          <w:iCs/>
        </w:rPr>
        <w:t>.</w:t>
      </w:r>
    </w:p>
    <w:p w14:paraId="63D07C52" w14:textId="38751627" w:rsidR="00092C53" w:rsidRPr="00B015AF" w:rsidRDefault="00092C53" w:rsidP="003A12E7">
      <w:pPr>
        <w:pStyle w:val="ListParagraph"/>
        <w:numPr>
          <w:ilvl w:val="0"/>
          <w:numId w:val="79"/>
        </w:numPr>
        <w:contextualSpacing w:val="0"/>
      </w:pPr>
      <w:r w:rsidRPr="00B015AF">
        <w:t xml:space="preserve">If you prefer to always allow all screen mirroring attempts without prompting, go to </w:t>
      </w:r>
      <w:r w:rsidRPr="00B015AF">
        <w:rPr>
          <w:rStyle w:val="Strong"/>
        </w:rPr>
        <w:t>Settings &gt; System &gt; Screen mirroring</w:t>
      </w:r>
      <w:r w:rsidRPr="00B015AF">
        <w:t xml:space="preserve">, and then change the </w:t>
      </w:r>
      <w:r w:rsidRPr="00B015AF">
        <w:rPr>
          <w:rStyle w:val="Strong"/>
        </w:rPr>
        <w:t>Screen mirroring mode</w:t>
      </w:r>
      <w:r w:rsidRPr="00B015AF">
        <w:t xml:space="preserve"> to </w:t>
      </w:r>
      <w:r w:rsidRPr="00B015AF">
        <w:rPr>
          <w:rStyle w:val="Strong"/>
        </w:rPr>
        <w:t xml:space="preserve">Always </w:t>
      </w:r>
      <w:r w:rsidR="00CE27D2" w:rsidRPr="00B015AF">
        <w:rPr>
          <w:rStyle w:val="Strong"/>
        </w:rPr>
        <w:t>allow</w:t>
      </w:r>
      <w:r w:rsidRPr="00B015AF">
        <w:t>.</w:t>
      </w:r>
    </w:p>
    <w:p w14:paraId="503E3E9D" w14:textId="48809709" w:rsidR="00092C53" w:rsidRPr="00B015AF" w:rsidRDefault="00092C53" w:rsidP="003A12E7">
      <w:pPr>
        <w:pStyle w:val="ListParagraph"/>
        <w:numPr>
          <w:ilvl w:val="0"/>
          <w:numId w:val="79"/>
        </w:numPr>
        <w:contextualSpacing w:val="0"/>
      </w:pPr>
      <w:r w:rsidRPr="00B015AF">
        <w:t xml:space="preserve">If you prefer to never allow screen mirroring from any device, change the </w:t>
      </w:r>
      <w:r w:rsidRPr="00B015AF">
        <w:rPr>
          <w:rStyle w:val="Strong"/>
        </w:rPr>
        <w:t>Screen mirroring mode</w:t>
      </w:r>
      <w:r w:rsidRPr="00B015AF">
        <w:t xml:space="preserve"> to </w:t>
      </w:r>
      <w:r w:rsidR="00CE27D2" w:rsidRPr="00B015AF">
        <w:rPr>
          <w:rStyle w:val="Strong"/>
        </w:rPr>
        <w:t>Never allow</w:t>
      </w:r>
      <w:r w:rsidRPr="00B015AF">
        <w:t>.</w:t>
      </w:r>
    </w:p>
    <w:p w14:paraId="7EF4EB4B" w14:textId="77777777" w:rsidR="00092C53" w:rsidRPr="00B015AF" w:rsidRDefault="00092C53" w:rsidP="00092C53">
      <w:pPr>
        <w:keepNext/>
      </w:pPr>
      <w:r w:rsidRPr="00B015AF">
        <w:lastRenderedPageBreak/>
        <w:t>For information on which devices may work with screen mirroring and instructions on how to use it, go to the following link on the Roku web site:</w:t>
      </w:r>
    </w:p>
    <w:p w14:paraId="14F3896B" w14:textId="735B6872" w:rsidR="00092C53" w:rsidRPr="00B015AF" w:rsidRDefault="00C92BD6" w:rsidP="00092C53">
      <w:pPr>
        <w:ind w:left="720"/>
        <w:rPr>
          <w:color w:val="1F497D"/>
        </w:rPr>
      </w:pPr>
      <w:hyperlink r:id="rId129" w:history="1">
        <w:r w:rsidR="00092C53" w:rsidRPr="00B015AF">
          <w:rPr>
            <w:rStyle w:val="Hyperlink"/>
          </w:rPr>
          <w:t>go.roku.com/screenmirroring</w:t>
        </w:r>
      </w:hyperlink>
    </w:p>
    <w:p w14:paraId="5DEB9A5F" w14:textId="77777777" w:rsidR="00092C53" w:rsidRPr="00B015AF" w:rsidRDefault="00092C53" w:rsidP="00092C53">
      <w:pPr>
        <w:pStyle w:val="Heading2"/>
      </w:pPr>
      <w:bookmarkStart w:id="642" w:name="_Roku_mobile_app"/>
      <w:bookmarkStart w:id="643" w:name="_Toc88236354"/>
      <w:bookmarkEnd w:id="640"/>
      <w:bookmarkEnd w:id="642"/>
      <w:r w:rsidRPr="00B015AF">
        <w:t>Roku mobile app</w:t>
      </w:r>
      <w:bookmarkEnd w:id="643"/>
    </w:p>
    <w:p w14:paraId="328E19CF" w14:textId="77777777" w:rsidR="00092C53" w:rsidRPr="00B015AF" w:rsidRDefault="00092C53" w:rsidP="00092C53">
      <w:pPr>
        <w:keepNext/>
      </w:pPr>
      <w:bookmarkStart w:id="644" w:name="_Hlk496726162"/>
      <w:r w:rsidRPr="00B015AF">
        <w:t>Roku makes the Roku mobile app free for compatible iOS</w:t>
      </w:r>
      <w:r w:rsidRPr="00B015AF">
        <w:rPr>
          <w:vertAlign w:val="superscript"/>
        </w:rPr>
        <w:t>®</w:t>
      </w:r>
      <w:r w:rsidRPr="00B015AF">
        <w:t xml:space="preserve"> and Android™ mobile devices.</w:t>
      </w:r>
    </w:p>
    <w:p w14:paraId="1080F83D" w14:textId="0828673E" w:rsidR="00092C53" w:rsidRPr="00B015AF" w:rsidRDefault="00092C53" w:rsidP="00092C53">
      <w:bookmarkStart w:id="645" w:name="_Hlk493087430"/>
      <w:bookmarkEnd w:id="644"/>
      <w:r w:rsidRPr="00B015AF">
        <w:t xml:space="preserve">The Roku mobile app is an alternative </w:t>
      </w:r>
      <w:r w:rsidR="000A339B" w:rsidRPr="00B015AF">
        <w:t>control center</w:t>
      </w:r>
      <w:r w:rsidRPr="00B015AF">
        <w:t xml:space="preserve"> for your </w:t>
      </w:r>
      <w:r w:rsidR="000A364A">
        <w:t>TCL • Roku TV</w:t>
      </w:r>
      <w:r w:rsidR="000A339B" w:rsidRPr="00B015AF">
        <w:t>, plus a way to stream Roku content while you are on the go.</w:t>
      </w:r>
      <w:r w:rsidRPr="00B015AF">
        <w:t xml:space="preserve"> The Roku mobile app helps you find and add new Roku Channels, more easily search and find something to watch and even use your voice to search without typing. </w:t>
      </w:r>
    </w:p>
    <w:p w14:paraId="3EBFEE10" w14:textId="77777777" w:rsidR="00092C53" w:rsidRPr="00B015AF" w:rsidRDefault="00092C53" w:rsidP="00092C53">
      <w:pPr>
        <w:keepNext/>
      </w:pPr>
      <w:r w:rsidRPr="00B015AF">
        <w:t>Find more information and get the Roku mobile app by using the following link to the Roku web site:</w:t>
      </w:r>
    </w:p>
    <w:p w14:paraId="641CB49A" w14:textId="14C2D42E" w:rsidR="00092C53" w:rsidRPr="00B015AF" w:rsidRDefault="00C92BD6" w:rsidP="00092C53">
      <w:pPr>
        <w:ind w:left="720"/>
        <w:rPr>
          <w:rStyle w:val="Hyperlink"/>
        </w:rPr>
      </w:pPr>
      <w:hyperlink r:id="rId130" w:history="1">
        <w:r w:rsidR="00092C53" w:rsidRPr="00B015AF">
          <w:rPr>
            <w:rStyle w:val="Hyperlink"/>
          </w:rPr>
          <w:t>go.roku.com/mobileapp</w:t>
        </w:r>
      </w:hyperlink>
      <w:r w:rsidR="00092C53" w:rsidRPr="00B015AF">
        <w:rPr>
          <w:rStyle w:val="Hyperlink"/>
        </w:rPr>
        <w:t xml:space="preserve"> </w:t>
      </w:r>
      <w:bookmarkEnd w:id="645"/>
    </w:p>
    <w:p w14:paraId="3C495B27" w14:textId="77777777" w:rsidR="00092C53" w:rsidRPr="00B015AF" w:rsidRDefault="00092C53" w:rsidP="00092C53">
      <w:pPr>
        <w:pStyle w:val="Heading3"/>
      </w:pPr>
      <w:bookmarkStart w:id="646" w:name="_Toc88236355"/>
      <w:r w:rsidRPr="00B015AF">
        <w:t>Private Listening on the Roku mobile app</w:t>
      </w:r>
      <w:bookmarkEnd w:id="646"/>
    </w:p>
    <w:p w14:paraId="653AAD86" w14:textId="4EF102DE" w:rsidR="00092C53" w:rsidRPr="00B015AF" w:rsidRDefault="00092C53" w:rsidP="00092C53">
      <w:r w:rsidRPr="00B015AF">
        <w:rPr>
          <w:i/>
          <w:iCs/>
        </w:rPr>
        <w:t>Only on compatible Apple and Android devices</w:t>
      </w:r>
      <w:r w:rsidRPr="00B015AF">
        <w:t xml:space="preserve">, the Roku mobile app enables you to use headphones connected to your device to listen to streaming programs </w:t>
      </w:r>
      <w:r w:rsidR="000A339B" w:rsidRPr="00B015AF">
        <w:t xml:space="preserve">and </w:t>
      </w:r>
      <w:r w:rsidR="00CE00D2" w:rsidRPr="00B015AF">
        <w:t xml:space="preserve">live </w:t>
      </w:r>
      <w:r w:rsidR="000A339B" w:rsidRPr="00B015AF">
        <w:t xml:space="preserve">digital </w:t>
      </w:r>
      <w:r w:rsidR="00CE00D2" w:rsidRPr="00B015AF">
        <w:t>TV</w:t>
      </w:r>
      <w:r w:rsidRPr="00B015AF">
        <w:t xml:space="preserve"> channels. </w:t>
      </w:r>
      <w:bookmarkStart w:id="647" w:name="_Hlk496727470"/>
      <w:r w:rsidRPr="00B015AF">
        <w:t xml:space="preserve">Make sure you have the latest version of the Roku mobile app before using this feature. </w:t>
      </w:r>
    </w:p>
    <w:bookmarkEnd w:id="647"/>
    <w:p w14:paraId="171FDD07" w14:textId="77777777" w:rsidR="00092C53" w:rsidRPr="00B015AF" w:rsidRDefault="00092C53" w:rsidP="00092C53">
      <w:pPr>
        <w:keepNext/>
      </w:pPr>
      <w:r w:rsidRPr="00B015AF">
        <w:t xml:space="preserve">For more information, go to the following link on the Roku web site: </w:t>
      </w:r>
    </w:p>
    <w:p w14:paraId="3C6F05DF" w14:textId="11529872" w:rsidR="00092C53" w:rsidRPr="00B015AF" w:rsidRDefault="00C92BD6" w:rsidP="00092C53">
      <w:pPr>
        <w:ind w:left="720"/>
      </w:pPr>
      <w:hyperlink r:id="rId131" w:history="1">
        <w:r w:rsidR="00092C53" w:rsidRPr="00B015AF">
          <w:rPr>
            <w:rStyle w:val="Hyperlink"/>
          </w:rPr>
          <w:t>go.roku.com/privatelistening</w:t>
        </w:r>
      </w:hyperlink>
    </w:p>
    <w:p w14:paraId="0A411BEC" w14:textId="77777777" w:rsidR="00092C53" w:rsidRPr="00B015AF" w:rsidRDefault="00092C53" w:rsidP="00092C53">
      <w:pPr>
        <w:pStyle w:val="Heading2"/>
      </w:pPr>
      <w:bookmarkStart w:id="648" w:name="_Toc406011076"/>
      <w:bookmarkStart w:id="649" w:name="_Toc8931643"/>
      <w:bookmarkStart w:id="650" w:name="_Toc88236356"/>
      <w:r w:rsidRPr="00B015AF">
        <w:lastRenderedPageBreak/>
        <w:t>Universal remote</w:t>
      </w:r>
      <w:bookmarkEnd w:id="648"/>
      <w:bookmarkEnd w:id="649"/>
      <w:r w:rsidRPr="00B015AF">
        <w:t>s</w:t>
      </w:r>
      <w:bookmarkEnd w:id="650"/>
    </w:p>
    <w:p w14:paraId="7ED8F363" w14:textId="77777777" w:rsidR="00092C53" w:rsidRPr="00B015AF" w:rsidRDefault="00092C53" w:rsidP="00092C53">
      <w:pPr>
        <w:keepNext/>
      </w:pPr>
      <w:r w:rsidRPr="00B015AF">
        <w:t>In many cases, you can program your cable or satellite universal remote to also control your TV. You will need to have instructions for programming the remote handy. Check with your cable or satellite provider for instructions.</w:t>
      </w:r>
    </w:p>
    <w:p w14:paraId="63FE282E" w14:textId="77777777" w:rsidR="00092C53" w:rsidRPr="00B015AF" w:rsidRDefault="00092C53" w:rsidP="00092C53">
      <w:pPr>
        <w:keepNext/>
      </w:pPr>
      <w:r w:rsidRPr="00B015AF">
        <w:t>For details on how to set up the TV to work with universal remotes, go to the following link on the Roku web site:</w:t>
      </w:r>
    </w:p>
    <w:p w14:paraId="2858596F" w14:textId="28AEF594" w:rsidR="00092C53" w:rsidRPr="00B015AF" w:rsidRDefault="00C92BD6" w:rsidP="00092C53">
      <w:pPr>
        <w:ind w:left="720"/>
      </w:pPr>
      <w:hyperlink r:id="rId132" w:history="1">
        <w:r w:rsidR="00092C53" w:rsidRPr="00B015AF">
          <w:rPr>
            <w:rStyle w:val="Hyperlink"/>
          </w:rPr>
          <w:t>go.roku.com/universalremote</w:t>
        </w:r>
      </w:hyperlink>
    </w:p>
    <w:p w14:paraId="22DFE396" w14:textId="77777777" w:rsidR="00092C53" w:rsidRPr="000A364A" w:rsidRDefault="00092C53" w:rsidP="00092C53">
      <w:pPr>
        <w:pStyle w:val="Heading1"/>
        <w:rPr>
          <w:color w:val="C00000"/>
        </w:rPr>
      </w:pPr>
      <w:bookmarkStart w:id="651" w:name="_Toc88236357"/>
      <w:r w:rsidRPr="000A364A">
        <w:rPr>
          <w:color w:val="C00000"/>
        </w:rPr>
        <w:lastRenderedPageBreak/>
        <w:t>FAQ</w:t>
      </w:r>
      <w:bookmarkEnd w:id="651"/>
    </w:p>
    <w:p w14:paraId="022AB84E" w14:textId="77777777" w:rsidR="00092C53" w:rsidRPr="00B015AF" w:rsidRDefault="00092C53" w:rsidP="00092C53">
      <w:r w:rsidRPr="00B015AF">
        <w:t xml:space="preserve">For the latest answers to Frequently Asked Questions, visit the Roku support website: </w:t>
      </w:r>
    </w:p>
    <w:p w14:paraId="19112510" w14:textId="732E2081" w:rsidR="00EB4DA7" w:rsidRPr="00B015AF" w:rsidRDefault="00C92BD6" w:rsidP="00EB4DA7">
      <w:pPr>
        <w:spacing w:line="276" w:lineRule="auto"/>
      </w:pPr>
      <w:hyperlink r:id="rId133" w:history="1">
        <w:r w:rsidR="00EB4DA7" w:rsidRPr="00B015AF">
          <w:rPr>
            <w:rStyle w:val="Hyperlink"/>
          </w:rPr>
          <w:t>go.roku.com/support</w:t>
        </w:r>
      </w:hyperlink>
    </w:p>
    <w:p w14:paraId="2F02938A" w14:textId="41C78AD1" w:rsidR="00EB4DA7" w:rsidRDefault="00EB4DA7" w:rsidP="00EB4DA7">
      <w:pPr>
        <w:spacing w:line="276" w:lineRule="auto"/>
      </w:pPr>
    </w:p>
    <w:p w14:paraId="6F60CFFE" w14:textId="77777777" w:rsidR="00EB4DA7" w:rsidRPr="00EB4DA7" w:rsidRDefault="00EB4DA7" w:rsidP="00EB4DA7">
      <w:pPr>
        <w:pStyle w:val="Heading1"/>
        <w:spacing w:line="240" w:lineRule="auto"/>
        <w:rPr>
          <w:color w:val="C00000"/>
        </w:rPr>
      </w:pPr>
      <w:bookmarkStart w:id="652" w:name="_Toc298147492"/>
      <w:bookmarkStart w:id="653" w:name="_Toc522116202"/>
      <w:bookmarkStart w:id="654" w:name="_Toc79659564"/>
      <w:bookmarkStart w:id="655" w:name="_Toc88236358"/>
      <w:r w:rsidRPr="00EB4DA7">
        <w:rPr>
          <w:color w:val="C00000"/>
        </w:rPr>
        <w:lastRenderedPageBreak/>
        <w:t>Other information</w:t>
      </w:r>
      <w:bookmarkEnd w:id="652"/>
      <w:bookmarkEnd w:id="653"/>
      <w:bookmarkEnd w:id="654"/>
      <w:bookmarkEnd w:id="655"/>
    </w:p>
    <w:p w14:paraId="1F0DA21C" w14:textId="77777777" w:rsidR="001B7ACE" w:rsidRDefault="001B7ACE" w:rsidP="001B7ACE">
      <w:pPr>
        <w:pStyle w:val="Heading2"/>
        <w:spacing w:line="240" w:lineRule="auto"/>
      </w:pPr>
      <w:bookmarkStart w:id="656" w:name="_Toc197"/>
      <w:bookmarkStart w:id="657" w:name="_Toc522116205"/>
      <w:bookmarkStart w:id="658" w:name="_Toc79659567"/>
      <w:bookmarkStart w:id="659" w:name="_Toc88236359"/>
      <w:r>
        <w:t>FCC Information</w:t>
      </w:r>
      <w:bookmarkEnd w:id="656"/>
      <w:bookmarkEnd w:id="659"/>
    </w:p>
    <w:p w14:paraId="6910CD48" w14:textId="77777777" w:rsidR="001B7ACE" w:rsidRPr="001B7ACE" w:rsidRDefault="001B7ACE" w:rsidP="001B7ACE">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rPr>
          <w:rFonts w:ascii="Gotham Light" w:eastAsia="Gotham Book" w:hAnsi="Gotham Light" w:cs="Gotham Book"/>
          <w:sz w:val="22"/>
          <w:szCs w:val="22"/>
        </w:rPr>
      </w:pPr>
      <w:r w:rsidRPr="001B7ACE">
        <w:rPr>
          <w:rFonts w:ascii="Gotham Light" w:hAnsi="Gotham Light"/>
          <w:sz w:val="22"/>
          <w:szCs w:val="22"/>
        </w:rPr>
        <w:t>This equipment has been tested and found to comply with the limits for a Class B digital device, pursuant to Part 15 of the FCC Rules. These limits are designed to provide reasonable protection against harmful interference in a residential installation. This equipment generates, uses, and can radiate radio frequency energy and, if not installed and used in accordance with the instructions, may cause harmful interference to radio communications. However, there is no guarantee that interference will not occur in a particular installation. If this equipment does cause harmful interference to radio or television reception, which can be determined by turning the equipment off and on, the user is encouraged to try to correct the interference by one or more of the following measures:</w:t>
      </w:r>
    </w:p>
    <w:p w14:paraId="44A03D70" w14:textId="77777777" w:rsidR="001B7ACE" w:rsidRPr="001B7ACE" w:rsidRDefault="001B7ACE" w:rsidP="009969A2">
      <w:pPr>
        <w:pStyle w:val="Default"/>
        <w:numPr>
          <w:ilvl w:val="0"/>
          <w:numId w:val="137"/>
        </w:numPr>
        <w:spacing w:before="0"/>
        <w:rPr>
          <w:rFonts w:ascii="Gotham Light" w:hAnsi="Gotham Light"/>
          <w:sz w:val="22"/>
          <w:szCs w:val="22"/>
        </w:rPr>
      </w:pPr>
      <w:r w:rsidRPr="001B7ACE">
        <w:rPr>
          <w:rFonts w:ascii="Gotham Light" w:hAnsi="Gotham Light"/>
          <w:sz w:val="22"/>
          <w:szCs w:val="22"/>
        </w:rPr>
        <w:t>Reorient or relocate the receiving antenna.</w:t>
      </w:r>
    </w:p>
    <w:p w14:paraId="5261DC4F" w14:textId="77777777" w:rsidR="001B7ACE" w:rsidRPr="001B7ACE" w:rsidRDefault="001B7ACE" w:rsidP="009969A2">
      <w:pPr>
        <w:pStyle w:val="Default"/>
        <w:numPr>
          <w:ilvl w:val="0"/>
          <w:numId w:val="137"/>
        </w:numPr>
        <w:spacing w:before="0"/>
        <w:rPr>
          <w:rFonts w:ascii="Gotham Light" w:hAnsi="Gotham Light"/>
          <w:sz w:val="22"/>
          <w:szCs w:val="22"/>
        </w:rPr>
      </w:pPr>
      <w:r w:rsidRPr="001B7ACE">
        <w:rPr>
          <w:rFonts w:ascii="Gotham Light" w:hAnsi="Gotham Light"/>
          <w:sz w:val="22"/>
          <w:szCs w:val="22"/>
        </w:rPr>
        <w:t xml:space="preserve">Increase the separation between the equipment and receiver. </w:t>
      </w:r>
    </w:p>
    <w:p w14:paraId="0F4DAEC0" w14:textId="77777777" w:rsidR="001B7ACE" w:rsidRPr="001B7ACE" w:rsidRDefault="001B7ACE" w:rsidP="009969A2">
      <w:pPr>
        <w:pStyle w:val="Default"/>
        <w:numPr>
          <w:ilvl w:val="0"/>
          <w:numId w:val="138"/>
        </w:numPr>
        <w:spacing w:before="0"/>
        <w:rPr>
          <w:rFonts w:ascii="Gotham Light" w:hAnsi="Gotham Light"/>
          <w:sz w:val="22"/>
          <w:szCs w:val="22"/>
        </w:rPr>
      </w:pPr>
      <w:r w:rsidRPr="001B7ACE">
        <w:rPr>
          <w:rFonts w:ascii="Gotham Light" w:hAnsi="Gotham Light"/>
          <w:sz w:val="22"/>
          <w:szCs w:val="22"/>
        </w:rPr>
        <w:t xml:space="preserve"> Connect the equipment into an outlet on a circuit different from that to    which the receiver is connected. </w:t>
      </w:r>
    </w:p>
    <w:p w14:paraId="3235AC61" w14:textId="77777777" w:rsidR="001B7ACE" w:rsidRPr="001B7ACE" w:rsidRDefault="001B7ACE" w:rsidP="009969A2">
      <w:pPr>
        <w:pStyle w:val="Default"/>
        <w:numPr>
          <w:ilvl w:val="0"/>
          <w:numId w:val="139"/>
        </w:numPr>
        <w:spacing w:before="0"/>
        <w:rPr>
          <w:rFonts w:ascii="Gotham Light" w:hAnsi="Gotham Light"/>
          <w:sz w:val="22"/>
          <w:szCs w:val="22"/>
        </w:rPr>
      </w:pPr>
      <w:r w:rsidRPr="001B7ACE">
        <w:rPr>
          <w:rFonts w:ascii="Gotham Light" w:hAnsi="Gotham Light"/>
          <w:sz w:val="22"/>
          <w:szCs w:val="22"/>
        </w:rPr>
        <w:t xml:space="preserve"> Consult the dealer or an experienced radio/TV technician for help. </w:t>
      </w:r>
    </w:p>
    <w:p w14:paraId="5022DAA8" w14:textId="77777777" w:rsidR="001B7ACE" w:rsidRPr="001B7ACE" w:rsidRDefault="001B7ACE" w:rsidP="001B7ACE">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This Class B digital apparatus complies with Canadian ICES-003.</w:t>
      </w:r>
    </w:p>
    <w:p w14:paraId="642B3B91" w14:textId="77777777" w:rsidR="001B7ACE" w:rsidRPr="001B7ACE" w:rsidRDefault="001B7ACE" w:rsidP="001B7ACE">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4-Series, include models (S431/S433/S435)</w:t>
      </w:r>
    </w:p>
    <w:p w14:paraId="69991007" w14:textId="77777777" w:rsidR="001B7ACE" w:rsidRPr="001B7ACE" w:rsidRDefault="001B7ACE" w:rsidP="001B7ACE">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rPr>
          <w:rFonts w:ascii="Gotham Light" w:eastAsia="Gotham Book" w:hAnsi="Gotham Light" w:cs="Gotham Book"/>
          <w:sz w:val="22"/>
          <w:szCs w:val="22"/>
        </w:rPr>
      </w:pPr>
      <w:r w:rsidRPr="001B7ACE">
        <w:rPr>
          <w:rFonts w:ascii="Gotham Light" w:hAnsi="Gotham Light"/>
          <w:sz w:val="22"/>
          <w:szCs w:val="22"/>
        </w:rPr>
        <w:t>This device complies with part 15 of the FCC Rules. Operation is subject to the following two conditions:</w:t>
      </w:r>
    </w:p>
    <w:p w14:paraId="3008BB07" w14:textId="77777777" w:rsidR="001B7ACE" w:rsidRPr="001B7ACE" w:rsidRDefault="001B7ACE" w:rsidP="001B7ACE">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 xml:space="preserve">(1) This device may not cause harmful interference, and </w:t>
      </w:r>
    </w:p>
    <w:p w14:paraId="59FBD741" w14:textId="77777777" w:rsidR="001B7ACE" w:rsidRPr="001B7ACE" w:rsidRDefault="001B7ACE" w:rsidP="001B7ACE">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432" w:hanging="432"/>
        <w:rPr>
          <w:rFonts w:ascii="Gotham Light" w:eastAsia="Gotham Book" w:hAnsi="Gotham Light" w:cs="Gotham Book"/>
          <w:sz w:val="22"/>
          <w:szCs w:val="22"/>
        </w:rPr>
      </w:pPr>
      <w:r w:rsidRPr="001B7ACE">
        <w:rPr>
          <w:rFonts w:ascii="Gotham Light" w:hAnsi="Gotham Light"/>
          <w:sz w:val="22"/>
          <w:szCs w:val="22"/>
        </w:rPr>
        <w:t>(2) this device must accept any interference received, including interference that may cause undesired operation.</w:t>
      </w:r>
    </w:p>
    <w:p w14:paraId="2D7DBF0B" w14:textId="77777777" w:rsidR="001B7ACE" w:rsidRPr="001B7ACE" w:rsidRDefault="001B7ACE" w:rsidP="001B7ACE">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Supplier Name: TTE Technology, Inc. (dba TCL North America)</w:t>
      </w:r>
    </w:p>
    <w:p w14:paraId="4C16C816" w14:textId="77777777" w:rsidR="001B7ACE" w:rsidRPr="001B7ACE" w:rsidRDefault="001B7ACE" w:rsidP="001B7ACE">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Supplier Address: 1860 Compton Avenue, Corona, California 92881, USA</w:t>
      </w:r>
    </w:p>
    <w:p w14:paraId="2106CB96" w14:textId="77777777" w:rsidR="001B7ACE" w:rsidRPr="001B7ACE" w:rsidRDefault="001B7ACE" w:rsidP="001B7ACE">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rPr>
          <w:rFonts w:ascii="Gotham Light" w:eastAsia="Gotham Book" w:hAnsi="Gotham Light" w:cs="Gotham Book"/>
          <w:color w:val="C00000"/>
          <w:sz w:val="22"/>
          <w:szCs w:val="22"/>
          <w:u w:color="C00000"/>
        </w:rPr>
      </w:pPr>
      <w:r w:rsidRPr="001B7ACE">
        <w:rPr>
          <w:rFonts w:ascii="Gotham Light" w:hAnsi="Gotham Light"/>
          <w:sz w:val="22"/>
          <w:szCs w:val="22"/>
        </w:rPr>
        <w:t xml:space="preserve">Supplier phone number and internet contact information: 1-877-300-8837 </w:t>
      </w:r>
      <w:r w:rsidRPr="001B7ACE">
        <w:rPr>
          <w:rFonts w:ascii="Gotham Light" w:hAnsi="Gotham Light"/>
          <w:sz w:val="22"/>
          <w:szCs w:val="22"/>
          <w:lang w:val="it-IT"/>
        </w:rPr>
        <w:t>support.tcl.com/us.</w:t>
      </w:r>
    </w:p>
    <w:p w14:paraId="1CBCF9EF" w14:textId="77777777" w:rsidR="001B7ACE" w:rsidRDefault="001B7ACE" w:rsidP="001B7ACE">
      <w:pPr>
        <w:pStyle w:val="Heading2"/>
        <w:spacing w:line="240" w:lineRule="auto"/>
      </w:pPr>
      <w:bookmarkStart w:id="660" w:name="_Toc198"/>
      <w:bookmarkStart w:id="661" w:name="_Toc88236360"/>
      <w:r>
        <w:t>Battery Caution &amp; Disposal Information</w:t>
      </w:r>
      <w:bookmarkEnd w:id="660"/>
      <w:bookmarkEnd w:id="661"/>
    </w:p>
    <w:p w14:paraId="18CD0165" w14:textId="77777777" w:rsidR="001B7ACE" w:rsidRDefault="001B7ACE" w:rsidP="009969A2">
      <w:pPr>
        <w:pStyle w:val="Body"/>
        <w:numPr>
          <w:ilvl w:val="0"/>
          <w:numId w:val="141"/>
        </w:numPr>
        <w:spacing w:line="240" w:lineRule="auto"/>
      </w:pPr>
      <w:r>
        <w:t xml:space="preserve"> For best results, use alkaline type batteries. </w:t>
      </w:r>
    </w:p>
    <w:p w14:paraId="0BBB42AE" w14:textId="77777777" w:rsidR="001B7ACE" w:rsidRDefault="001B7ACE" w:rsidP="009969A2">
      <w:pPr>
        <w:pStyle w:val="Body"/>
        <w:numPr>
          <w:ilvl w:val="0"/>
          <w:numId w:val="141"/>
        </w:numPr>
        <w:spacing w:line="240" w:lineRule="auto"/>
      </w:pPr>
      <w:r>
        <w:t xml:space="preserve"> Install only new batteries of the same type in your product. </w:t>
      </w:r>
    </w:p>
    <w:p w14:paraId="29F9CF86" w14:textId="77777777" w:rsidR="001B7ACE" w:rsidRDefault="001B7ACE" w:rsidP="009969A2">
      <w:pPr>
        <w:pStyle w:val="Body"/>
        <w:numPr>
          <w:ilvl w:val="0"/>
          <w:numId w:val="141"/>
        </w:numPr>
        <w:spacing w:line="240" w:lineRule="auto"/>
      </w:pPr>
      <w:r>
        <w:t xml:space="preserve"> Failure to insert batteries in the correct polarity, as indicated in the battery       compartment, may shorten the life of the batteries or cause batteries to leak.</w:t>
      </w:r>
    </w:p>
    <w:p w14:paraId="6F9B1800" w14:textId="77777777" w:rsidR="001B7ACE" w:rsidRDefault="001B7ACE" w:rsidP="009969A2">
      <w:pPr>
        <w:pStyle w:val="Body"/>
        <w:numPr>
          <w:ilvl w:val="0"/>
          <w:numId w:val="141"/>
        </w:numPr>
        <w:spacing w:line="240" w:lineRule="auto"/>
      </w:pPr>
      <w:r>
        <w:t xml:space="preserve"> Do not mix old and new batteries. </w:t>
      </w:r>
    </w:p>
    <w:p w14:paraId="2BF4AD6A" w14:textId="77777777" w:rsidR="001B7ACE" w:rsidRDefault="001B7ACE" w:rsidP="009969A2">
      <w:pPr>
        <w:pStyle w:val="Body"/>
        <w:numPr>
          <w:ilvl w:val="0"/>
          <w:numId w:val="141"/>
        </w:numPr>
        <w:spacing w:line="240" w:lineRule="auto"/>
      </w:pPr>
      <w:r>
        <w:t xml:space="preserve"> Do not use Rechargeable (Nickel Cadmium or Nickel Metal Hydride) batteries. </w:t>
      </w:r>
    </w:p>
    <w:p w14:paraId="64AD8742" w14:textId="77777777" w:rsidR="001B7ACE" w:rsidRDefault="001B7ACE" w:rsidP="009969A2">
      <w:pPr>
        <w:pStyle w:val="Body"/>
        <w:numPr>
          <w:ilvl w:val="0"/>
          <w:numId w:val="141"/>
        </w:numPr>
        <w:spacing w:line="240" w:lineRule="auto"/>
      </w:pPr>
      <w:r>
        <w:lastRenderedPageBreak/>
        <w:t xml:space="preserve"> Do not mix Alkaline, Standard (Carbon-Zinc) or Rechargeable (Nickel Cadmium or          Nickel Metal Hydride) batteries. </w:t>
      </w:r>
    </w:p>
    <w:p w14:paraId="702AE151" w14:textId="77777777" w:rsidR="001B7ACE" w:rsidRDefault="001B7ACE" w:rsidP="009969A2">
      <w:pPr>
        <w:pStyle w:val="Body"/>
        <w:numPr>
          <w:ilvl w:val="0"/>
          <w:numId w:val="141"/>
        </w:numPr>
        <w:spacing w:line="240" w:lineRule="auto"/>
      </w:pPr>
      <w:r>
        <w:t xml:space="preserve"> Do not dispose of batteries in fire. </w:t>
      </w:r>
    </w:p>
    <w:p w14:paraId="3812C14F" w14:textId="77777777" w:rsidR="001B7ACE" w:rsidRDefault="001B7ACE" w:rsidP="009969A2">
      <w:pPr>
        <w:pStyle w:val="Body"/>
        <w:numPr>
          <w:ilvl w:val="0"/>
          <w:numId w:val="141"/>
        </w:numPr>
        <w:spacing w:line="240" w:lineRule="auto"/>
      </w:pPr>
      <w:r>
        <w:t xml:space="preserve"> Batteries should be recycled or disposed of as per state and local guidelines. </w:t>
      </w:r>
    </w:p>
    <w:p w14:paraId="7AA6C1DB" w14:textId="69E4CE62" w:rsidR="001B7ACE" w:rsidRDefault="001B7ACE" w:rsidP="009969A2">
      <w:pPr>
        <w:pStyle w:val="Body"/>
        <w:numPr>
          <w:ilvl w:val="0"/>
          <w:numId w:val="141"/>
        </w:numPr>
        <w:spacing w:line="240" w:lineRule="auto"/>
      </w:pPr>
      <w:r>
        <w:t xml:space="preserve"> Replacement of a BATTERY with an incorrect type that can defeat a SAFEGUARD (for example, in the case of some lithium BATTERY types).</w:t>
      </w:r>
    </w:p>
    <w:p w14:paraId="6A67DBE0" w14:textId="4AC0CB3B" w:rsidR="001B7ACE" w:rsidRPr="00AA7668" w:rsidRDefault="001B7ACE" w:rsidP="001B7ACE">
      <w:pPr>
        <w:pStyle w:val="Heading2"/>
        <w:rPr>
          <w:rFonts w:eastAsia="Gotham Bold" w:cs="Gotham Bold"/>
        </w:rPr>
      </w:pPr>
      <w:bookmarkStart w:id="662" w:name="_Toc88236361"/>
      <w:r>
        <w:rPr>
          <w:rFonts w:eastAsia="Arial Unicode MS" w:cs="Arial Unicode MS"/>
        </w:rPr>
        <w:t>Electronics &amp; Packaging Recycling Information</w:t>
      </w:r>
      <w:bookmarkEnd w:id="662"/>
    </w:p>
    <w:p w14:paraId="2D6B212E" w14:textId="77777777" w:rsidR="001B7ACE" w:rsidRPr="00AA7668" w:rsidRDefault="001B7ACE" w:rsidP="001B7ACE">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rPr>
          <w:rFonts w:ascii="Gotham Light" w:eastAsia="Gotham Book" w:hAnsi="Gotham Light" w:cs="Gotham Book"/>
          <w:sz w:val="22"/>
          <w:szCs w:val="22"/>
        </w:rPr>
      </w:pPr>
      <w:r w:rsidRPr="00AA7668">
        <w:rPr>
          <w:rFonts w:ascii="Gotham Light" w:hAnsi="Gotham Light"/>
          <w:sz w:val="22"/>
          <w:szCs w:val="22"/>
        </w:rPr>
        <w:t xml:space="preserve">For information on recycling your old TVs, sound bars, and home comfort products, and to find drop-off locations in your area, please visit the </w:t>
      </w:r>
      <w:r w:rsidRPr="00AA7668">
        <w:rPr>
          <w:rFonts w:ascii="Gotham Light" w:hAnsi="Gotham Light"/>
          <w:sz w:val="22"/>
          <w:szCs w:val="22"/>
          <w:rtl/>
          <w:lang w:val="ar-SA"/>
        </w:rPr>
        <w:t>“</w:t>
      </w:r>
      <w:r w:rsidRPr="00AA7668">
        <w:rPr>
          <w:rFonts w:ascii="Gotham Light" w:hAnsi="Gotham Light"/>
          <w:sz w:val="22"/>
          <w:szCs w:val="22"/>
        </w:rPr>
        <w:t xml:space="preserve">Electronics Recycling” area of the TCL website at www.tcl.com. Click on our convenient interactive map to quickly locate a solution in your community. TCL encourages consumers to always look for a recycling or reuse alternative to discarding televisions and other electronics, and in many areas TCL has programs for consumers to drop-off and recycle televisions free of charge. </w:t>
      </w:r>
    </w:p>
    <w:p w14:paraId="01E49E68" w14:textId="77777777" w:rsidR="001B7ACE" w:rsidRPr="00AA7668" w:rsidRDefault="001B7ACE" w:rsidP="001B7ACE">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rPr>
          <w:rFonts w:ascii="Gotham Light" w:eastAsia="Gotham Book" w:hAnsi="Gotham Light" w:cs="Gotham Book"/>
          <w:sz w:val="22"/>
          <w:szCs w:val="22"/>
        </w:rPr>
      </w:pPr>
    </w:p>
    <w:p w14:paraId="3A9DB434" w14:textId="77777777" w:rsidR="001B7ACE" w:rsidRPr="00AA7668" w:rsidRDefault="001B7ACE" w:rsidP="001B7ACE">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rPr>
          <w:rFonts w:ascii="Gotham Light" w:eastAsia="Gotham Book" w:hAnsi="Gotham Light" w:cs="Gotham Book"/>
          <w:sz w:val="22"/>
          <w:szCs w:val="22"/>
        </w:rPr>
      </w:pPr>
      <w:r w:rsidRPr="00AA7668">
        <w:rPr>
          <w:rFonts w:ascii="Gotham Light" w:hAnsi="Gotham Light"/>
          <w:sz w:val="22"/>
          <w:szCs w:val="22"/>
        </w:rPr>
        <w:t>Look for convenient How2Recycle</w:t>
      </w:r>
      <w:r w:rsidRPr="00B015AF">
        <w:rPr>
          <w:vertAlign w:val="superscript"/>
        </w:rPr>
        <w:t>®</w:t>
      </w:r>
      <w:r w:rsidRPr="00AA7668">
        <w:rPr>
          <w:rFonts w:ascii="Gotham Light" w:hAnsi="Gotham Light"/>
          <w:sz w:val="22"/>
          <w:szCs w:val="22"/>
        </w:rPr>
        <w:t xml:space="preserve"> labels on the product box for help preparing your new TV packaging for recycling. These labels show important</w:t>
      </w:r>
      <w:r w:rsidRPr="00AA7668">
        <w:rPr>
          <w:rFonts w:ascii="Gotham Light" w:eastAsia="Gotham Book" w:hAnsi="Gotham Light" w:cs="Gotham Book"/>
          <w:noProof/>
          <w:sz w:val="22"/>
          <w:szCs w:val="22"/>
        </w:rPr>
        <w:drawing>
          <wp:anchor distT="152400" distB="152400" distL="152400" distR="152400" simplePos="0" relativeHeight="252091392" behindDoc="0" locked="0" layoutInCell="1" allowOverlap="1" wp14:anchorId="4F17001D" wp14:editId="406C457B">
            <wp:simplePos x="0" y="0"/>
            <wp:positionH relativeFrom="margin">
              <wp:posOffset>2575669</wp:posOffset>
            </wp:positionH>
            <wp:positionV relativeFrom="page">
              <wp:posOffset>965199</wp:posOffset>
            </wp:positionV>
            <wp:extent cx="36135" cy="47629"/>
            <wp:effectExtent l="0" t="0" r="0" b="0"/>
            <wp:wrapNone/>
            <wp:docPr id="1073741968" name="officeArt object"/>
            <wp:cNvGraphicFramePr/>
            <a:graphic xmlns:a="http://schemas.openxmlformats.org/drawingml/2006/main">
              <a:graphicData uri="http://schemas.openxmlformats.org/drawingml/2006/picture">
                <pic:pic xmlns:pic="http://schemas.openxmlformats.org/drawingml/2006/picture">
                  <pic:nvPicPr>
                    <pic:cNvPr id="1073741968" name="pasted-image.png"/>
                    <pic:cNvPicPr>
                      <a:picLocks noChangeAspect="1"/>
                    </pic:cNvPicPr>
                  </pic:nvPicPr>
                  <pic:blipFill>
                    <a:blip r:embed="rId134"/>
                    <a:stretch>
                      <a:fillRect/>
                    </a:stretch>
                  </pic:blipFill>
                  <pic:spPr>
                    <a:xfrm>
                      <a:off x="0" y="0"/>
                      <a:ext cx="36135" cy="47629"/>
                    </a:xfrm>
                    <a:prstGeom prst="rect">
                      <a:avLst/>
                    </a:prstGeom>
                    <a:ln w="12700" cap="flat">
                      <a:noFill/>
                      <a:miter lim="400000"/>
                    </a:ln>
                    <a:effectLst/>
                  </pic:spPr>
                </pic:pic>
              </a:graphicData>
            </a:graphic>
          </wp:anchor>
        </w:drawing>
      </w:r>
      <w:r w:rsidRPr="00AA7668">
        <w:rPr>
          <w:rFonts w:ascii="Gotham Light" w:hAnsi="Gotham Light"/>
          <w:sz w:val="22"/>
          <w:szCs w:val="22"/>
        </w:rPr>
        <w:t xml:space="preserve"> information identifying the various types of packaging material included with you new TV along with easy-to-understand recycling instructions. </w:t>
      </w:r>
    </w:p>
    <w:p w14:paraId="498CF332" w14:textId="77777777" w:rsidR="00EB4DA7" w:rsidRPr="003A71D1" w:rsidRDefault="00EB4DA7" w:rsidP="00EB4DA7">
      <w:pPr>
        <w:pStyle w:val="Heading2"/>
        <w:rPr>
          <w:rFonts w:eastAsia="Arial"/>
        </w:rPr>
      </w:pPr>
      <w:bookmarkStart w:id="663" w:name="_Toc88236362"/>
      <w:r w:rsidRPr="003A71D1">
        <w:rPr>
          <w:rFonts w:eastAsia="Arial"/>
        </w:rPr>
        <w:t>Care and</w:t>
      </w:r>
      <w:r w:rsidRPr="003A71D1">
        <w:rPr>
          <w:rFonts w:eastAsia="Arial"/>
          <w:spacing w:val="-4"/>
        </w:rPr>
        <w:t xml:space="preserve"> </w:t>
      </w:r>
      <w:r w:rsidRPr="003A71D1">
        <w:rPr>
          <w:rFonts w:eastAsia="Arial"/>
        </w:rPr>
        <w:t>Cleaning</w:t>
      </w:r>
      <w:bookmarkEnd w:id="657"/>
      <w:bookmarkEnd w:id="658"/>
      <w:bookmarkEnd w:id="663"/>
    </w:p>
    <w:p w14:paraId="3F5AA3BA" w14:textId="77777777" w:rsidR="00EB4DA7" w:rsidRPr="003A71D1" w:rsidRDefault="00EB4DA7" w:rsidP="009969A2">
      <w:pPr>
        <w:pStyle w:val="ListParagraph"/>
        <w:numPr>
          <w:ilvl w:val="0"/>
          <w:numId w:val="128"/>
        </w:numPr>
        <w:spacing w:before="87" w:after="0" w:line="240" w:lineRule="auto"/>
        <w:ind w:right="-20"/>
      </w:pPr>
      <w:r w:rsidRPr="003A71D1">
        <w:rPr>
          <w:b/>
        </w:rPr>
        <w:t>Caution</w:t>
      </w:r>
      <w:r w:rsidRPr="003A71D1">
        <w:t xml:space="preserve">: Turn </w:t>
      </w:r>
      <w:r>
        <w:t>off</w:t>
      </w:r>
      <w:r w:rsidRPr="003A71D1">
        <w:t xml:space="preserve"> your TV before cleaning.</w:t>
      </w:r>
    </w:p>
    <w:p w14:paraId="1347DE5B" w14:textId="77777777" w:rsidR="00EB4DA7" w:rsidRDefault="00EB4DA7" w:rsidP="009969A2">
      <w:pPr>
        <w:pStyle w:val="ListParagraph"/>
        <w:numPr>
          <w:ilvl w:val="0"/>
          <w:numId w:val="128"/>
        </w:numPr>
        <w:spacing w:before="53" w:after="0" w:line="250" w:lineRule="auto"/>
        <w:ind w:right="109"/>
      </w:pPr>
      <w:r>
        <w:t>C</w:t>
      </w:r>
      <w:r w:rsidRPr="003A71D1">
        <w:t xml:space="preserve">lean the TV as </w:t>
      </w:r>
      <w:r>
        <w:t>needed</w:t>
      </w:r>
      <w:r w:rsidRPr="003A71D1">
        <w:t xml:space="preserve"> using a soft lint-free cloth. Be sure to occasionally dust the ventilation slots in the cabinet to help assure adequate ventilation.</w:t>
      </w:r>
    </w:p>
    <w:p w14:paraId="4729FCFC" w14:textId="77777777" w:rsidR="00EB4DA7" w:rsidRPr="003A71D1" w:rsidRDefault="00EB4DA7" w:rsidP="009969A2">
      <w:pPr>
        <w:pStyle w:val="ListParagraph"/>
        <w:numPr>
          <w:ilvl w:val="0"/>
          <w:numId w:val="128"/>
        </w:numPr>
        <w:spacing w:before="45" w:after="0" w:line="250" w:lineRule="auto"/>
        <w:ind w:right="301"/>
      </w:pPr>
      <w:r w:rsidRPr="00F94772">
        <w:rPr>
          <w:b/>
          <w:bCs/>
        </w:rPr>
        <w:t>IMPORTANT:</w:t>
      </w:r>
      <w:r>
        <w:t xml:space="preserve"> </w:t>
      </w:r>
      <w:r w:rsidRPr="003A71D1">
        <w:t>Never use strong cleaning agents, such as ammonia-based cleaners, or abrasive powder. These types of cleaners will damage the TV. The TV’s screen may be cleaned with a soft, lint-free cloth as well. Take care not to scratch or mar the screen. If</w:t>
      </w:r>
      <w:r>
        <w:t xml:space="preserve"> </w:t>
      </w:r>
      <w:r w:rsidRPr="003A71D1">
        <w:t>necessary, you may use a cloth dampened with warm water. While cleaning, do not spray liquid directly on the screen, or allow liquid to run down the screen and inside the TV. Also, never place drinks or vases with water on top of the TV. This could increase the risk of fire, shock hazard or damage to the TV.</w:t>
      </w:r>
    </w:p>
    <w:p w14:paraId="30DB24AB" w14:textId="77777777" w:rsidR="00EB4DA7" w:rsidRDefault="00EB4DA7" w:rsidP="00EB4DA7">
      <w:pPr>
        <w:pStyle w:val="Heading2"/>
      </w:pPr>
      <w:bookmarkStart w:id="664" w:name="_Toc298147495"/>
      <w:bookmarkStart w:id="665" w:name="_Toc522116206"/>
      <w:bookmarkStart w:id="666" w:name="_Toc79659568"/>
      <w:bookmarkStart w:id="667" w:name="_Toc88236363"/>
      <w:r>
        <w:lastRenderedPageBreak/>
        <w:t>Television Specifications</w:t>
      </w:r>
      <w:bookmarkEnd w:id="664"/>
      <w:bookmarkEnd w:id="665"/>
      <w:bookmarkEnd w:id="666"/>
      <w:bookmarkEnd w:id="667"/>
    </w:p>
    <w:tbl>
      <w:tblPr>
        <w:tblStyle w:val="PictureTable"/>
        <w:tblW w:w="0" w:type="auto"/>
        <w:tblLook w:val="04A0" w:firstRow="1" w:lastRow="0" w:firstColumn="1" w:lastColumn="0" w:noHBand="0" w:noVBand="1"/>
      </w:tblPr>
      <w:tblGrid>
        <w:gridCol w:w="3585"/>
        <w:gridCol w:w="5271"/>
      </w:tblGrid>
      <w:tr w:rsidR="00EB4DA7" w:rsidRPr="00416A34" w14:paraId="739BA5C2" w14:textId="77777777" w:rsidTr="007F679B">
        <w:tc>
          <w:tcPr>
            <w:tcW w:w="3585" w:type="dxa"/>
          </w:tcPr>
          <w:p w14:paraId="621A74C8" w14:textId="77777777" w:rsidR="00EB4DA7" w:rsidRPr="00416A34" w:rsidRDefault="00EB4DA7" w:rsidP="009969A2">
            <w:pPr>
              <w:pStyle w:val="ListParagraph"/>
              <w:numPr>
                <w:ilvl w:val="0"/>
                <w:numId w:val="129"/>
              </w:numPr>
              <w:spacing w:line="240" w:lineRule="auto"/>
            </w:pPr>
            <w:r w:rsidRPr="00416A34">
              <w:t>Broadcasting system</w:t>
            </w:r>
          </w:p>
        </w:tc>
        <w:tc>
          <w:tcPr>
            <w:tcW w:w="5271" w:type="dxa"/>
          </w:tcPr>
          <w:p w14:paraId="2BFF137E" w14:textId="77777777" w:rsidR="00EB4DA7" w:rsidRPr="00416A34" w:rsidRDefault="00EB4DA7" w:rsidP="007F679B">
            <w:pPr>
              <w:pStyle w:val="ListParagraph"/>
              <w:keepNext/>
              <w:ind w:left="0"/>
            </w:pPr>
            <w:r w:rsidRPr="00416A34">
              <w:t xml:space="preserve">US System NTSC-M, ATSC standard (8VSB), QAM </w:t>
            </w:r>
          </w:p>
        </w:tc>
      </w:tr>
      <w:tr w:rsidR="00EB4DA7" w:rsidRPr="00416A34" w14:paraId="1D2E392F" w14:textId="77777777" w:rsidTr="007F679B">
        <w:tc>
          <w:tcPr>
            <w:tcW w:w="3585" w:type="dxa"/>
          </w:tcPr>
          <w:p w14:paraId="3532ED47" w14:textId="77777777" w:rsidR="00EB4DA7" w:rsidRPr="00416A34" w:rsidRDefault="00EB4DA7" w:rsidP="009969A2">
            <w:pPr>
              <w:pStyle w:val="ListParagraph"/>
              <w:numPr>
                <w:ilvl w:val="0"/>
                <w:numId w:val="129"/>
              </w:numPr>
              <w:spacing w:line="240" w:lineRule="auto"/>
            </w:pPr>
            <w:r w:rsidRPr="00416A34">
              <w:t>Receiving Channels</w:t>
            </w:r>
          </w:p>
        </w:tc>
        <w:tc>
          <w:tcPr>
            <w:tcW w:w="5271" w:type="dxa"/>
          </w:tcPr>
          <w:p w14:paraId="7DC5828C" w14:textId="77777777" w:rsidR="00EB4DA7" w:rsidRPr="00416A34" w:rsidRDefault="00EB4DA7" w:rsidP="007F679B">
            <w:pPr>
              <w:pStyle w:val="ListParagraph"/>
              <w:keepNext/>
              <w:ind w:left="0"/>
            </w:pPr>
            <w:r w:rsidRPr="00416A34">
              <w:t xml:space="preserve">VHF2-13, UHF14-69, CATV 14-36 (A)-(W), 37-59 </w:t>
            </w:r>
            <w:r>
              <w:br/>
            </w:r>
            <w:r w:rsidRPr="00416A34">
              <w:t>(AA)- (WW),</w:t>
            </w:r>
            <w:r>
              <w:t xml:space="preserve"> </w:t>
            </w:r>
            <w:r w:rsidRPr="00416A34">
              <w:t>60-85 (AAA)-(ZZZ), 86-94 (86)-(94), 95-99 (A-5)-(A-1), 100-135(100)-(135), 01 (4A)</w:t>
            </w:r>
          </w:p>
        </w:tc>
      </w:tr>
      <w:tr w:rsidR="00EB4DA7" w:rsidRPr="00416A34" w14:paraId="0FAAD3D9" w14:textId="77777777" w:rsidTr="007F679B">
        <w:tc>
          <w:tcPr>
            <w:tcW w:w="3585" w:type="dxa"/>
          </w:tcPr>
          <w:p w14:paraId="11549186" w14:textId="77777777" w:rsidR="00EB4DA7" w:rsidRPr="00416A34" w:rsidRDefault="00EB4DA7" w:rsidP="009969A2">
            <w:pPr>
              <w:pStyle w:val="ListParagraph"/>
              <w:numPr>
                <w:ilvl w:val="0"/>
                <w:numId w:val="129"/>
              </w:numPr>
              <w:spacing w:line="240" w:lineRule="auto"/>
            </w:pPr>
            <w:r w:rsidRPr="00416A34">
              <w:t>Tuner type</w:t>
            </w:r>
          </w:p>
        </w:tc>
        <w:tc>
          <w:tcPr>
            <w:tcW w:w="5271" w:type="dxa"/>
          </w:tcPr>
          <w:p w14:paraId="745F8629" w14:textId="77777777" w:rsidR="00EB4DA7" w:rsidRPr="00416A34" w:rsidRDefault="00EB4DA7" w:rsidP="007F679B">
            <w:pPr>
              <w:pStyle w:val="ListParagraph"/>
              <w:keepNext/>
              <w:ind w:left="0"/>
            </w:pPr>
            <w:r w:rsidRPr="00416A34">
              <w:t xml:space="preserve">Frequency synthesized </w:t>
            </w:r>
          </w:p>
        </w:tc>
      </w:tr>
      <w:tr w:rsidR="00EB4DA7" w:rsidRPr="00416A34" w14:paraId="524B6F02" w14:textId="77777777" w:rsidTr="007F679B">
        <w:tc>
          <w:tcPr>
            <w:tcW w:w="3585" w:type="dxa"/>
          </w:tcPr>
          <w:p w14:paraId="278DF68A" w14:textId="77777777" w:rsidR="00EB4DA7" w:rsidRPr="00416A34" w:rsidRDefault="00EB4DA7" w:rsidP="009969A2">
            <w:pPr>
              <w:pStyle w:val="ListParagraph"/>
              <w:numPr>
                <w:ilvl w:val="0"/>
                <w:numId w:val="129"/>
              </w:numPr>
              <w:spacing w:line="240" w:lineRule="auto"/>
            </w:pPr>
            <w:r w:rsidRPr="00416A34">
              <w:t>Operating Temperature</w:t>
            </w:r>
          </w:p>
        </w:tc>
        <w:tc>
          <w:tcPr>
            <w:tcW w:w="5271" w:type="dxa"/>
          </w:tcPr>
          <w:p w14:paraId="0C37C349" w14:textId="77777777" w:rsidR="00EB4DA7" w:rsidRPr="00416A34" w:rsidRDefault="00EB4DA7" w:rsidP="007F679B">
            <w:pPr>
              <w:pStyle w:val="ListParagraph"/>
              <w:keepNext/>
              <w:ind w:left="0"/>
            </w:pPr>
            <w:r w:rsidRPr="00416A34">
              <w:t xml:space="preserve">5°C to 35°C (41°F to 95°F) </w:t>
            </w:r>
          </w:p>
        </w:tc>
      </w:tr>
      <w:tr w:rsidR="00EB4DA7" w:rsidRPr="00416A34" w14:paraId="2E38BA24" w14:textId="77777777" w:rsidTr="007F679B">
        <w:tc>
          <w:tcPr>
            <w:tcW w:w="3585" w:type="dxa"/>
          </w:tcPr>
          <w:p w14:paraId="32EE6F00" w14:textId="77777777" w:rsidR="00EB4DA7" w:rsidRPr="00416A34" w:rsidRDefault="00EB4DA7" w:rsidP="009969A2">
            <w:pPr>
              <w:pStyle w:val="ListParagraph"/>
              <w:numPr>
                <w:ilvl w:val="0"/>
                <w:numId w:val="129"/>
              </w:numPr>
              <w:spacing w:line="240" w:lineRule="auto"/>
            </w:pPr>
            <w:r w:rsidRPr="00416A34">
              <w:t>Operating Humidity</w:t>
            </w:r>
          </w:p>
        </w:tc>
        <w:tc>
          <w:tcPr>
            <w:tcW w:w="5271" w:type="dxa"/>
          </w:tcPr>
          <w:p w14:paraId="00253396" w14:textId="77777777" w:rsidR="00EB4DA7" w:rsidRPr="00416A34" w:rsidRDefault="00EB4DA7" w:rsidP="007F679B">
            <w:pPr>
              <w:pStyle w:val="ListParagraph"/>
              <w:keepNext/>
              <w:ind w:left="0"/>
            </w:pPr>
            <w:r w:rsidRPr="00416A34">
              <w:t>20% to 80%, non-condensing</w:t>
            </w:r>
          </w:p>
        </w:tc>
      </w:tr>
      <w:tr w:rsidR="00EB4DA7" w:rsidRPr="00416A34" w14:paraId="38CC099B" w14:textId="77777777" w:rsidTr="007F679B">
        <w:tc>
          <w:tcPr>
            <w:tcW w:w="3585" w:type="dxa"/>
          </w:tcPr>
          <w:p w14:paraId="5149B6D8" w14:textId="77777777" w:rsidR="00EB4DA7" w:rsidRPr="00416A34" w:rsidRDefault="00EB4DA7" w:rsidP="009969A2">
            <w:pPr>
              <w:pStyle w:val="ListParagraph"/>
              <w:numPr>
                <w:ilvl w:val="0"/>
                <w:numId w:val="129"/>
              </w:numPr>
              <w:spacing w:line="240" w:lineRule="auto"/>
            </w:pPr>
            <w:r w:rsidRPr="00416A34">
              <w:t>Storage Temperature</w:t>
            </w:r>
          </w:p>
        </w:tc>
        <w:tc>
          <w:tcPr>
            <w:tcW w:w="5271" w:type="dxa"/>
          </w:tcPr>
          <w:p w14:paraId="13F85470" w14:textId="77777777" w:rsidR="00EB4DA7" w:rsidRPr="00416A34" w:rsidRDefault="00EB4DA7" w:rsidP="007F679B">
            <w:pPr>
              <w:pStyle w:val="ListParagraph"/>
              <w:keepNext/>
              <w:ind w:left="0"/>
            </w:pPr>
            <w:r w:rsidRPr="00416A34">
              <w:t xml:space="preserve">-15°C to 45°C (5°F to 113°F) </w:t>
            </w:r>
          </w:p>
        </w:tc>
      </w:tr>
      <w:tr w:rsidR="00EB4DA7" w:rsidRPr="00416A34" w14:paraId="0C7785F9" w14:textId="77777777" w:rsidTr="007F679B">
        <w:tc>
          <w:tcPr>
            <w:tcW w:w="3585" w:type="dxa"/>
          </w:tcPr>
          <w:p w14:paraId="06994CA3" w14:textId="77777777" w:rsidR="00EB4DA7" w:rsidRPr="00416A34" w:rsidRDefault="00EB4DA7" w:rsidP="009969A2">
            <w:pPr>
              <w:pStyle w:val="ListParagraph"/>
              <w:numPr>
                <w:ilvl w:val="0"/>
                <w:numId w:val="129"/>
              </w:numPr>
              <w:spacing w:line="240" w:lineRule="auto"/>
            </w:pPr>
            <w:r w:rsidRPr="00416A34">
              <w:t>Storage Humidity</w:t>
            </w:r>
          </w:p>
        </w:tc>
        <w:tc>
          <w:tcPr>
            <w:tcW w:w="5271" w:type="dxa"/>
          </w:tcPr>
          <w:p w14:paraId="421DCE13" w14:textId="77777777" w:rsidR="00EB4DA7" w:rsidRPr="00416A34" w:rsidRDefault="00EB4DA7" w:rsidP="007F679B">
            <w:pPr>
              <w:pStyle w:val="ListParagraph"/>
              <w:ind w:left="0"/>
            </w:pPr>
            <w:r w:rsidRPr="00416A34">
              <w:t>10% to 90%, non-condensing</w:t>
            </w:r>
          </w:p>
        </w:tc>
      </w:tr>
    </w:tbl>
    <w:p w14:paraId="605B577B" w14:textId="77777777" w:rsidR="00EB4DA7" w:rsidRDefault="00EB4DA7" w:rsidP="00EB4DA7">
      <w:pPr>
        <w:pStyle w:val="Heading2"/>
      </w:pPr>
      <w:bookmarkStart w:id="668" w:name="_Toc298147496"/>
      <w:bookmarkStart w:id="669" w:name="_Toc522116207"/>
      <w:bookmarkStart w:id="670" w:name="_Toc79659569"/>
      <w:bookmarkStart w:id="671" w:name="_Toc88236364"/>
      <w:r>
        <w:t>Notices</w:t>
      </w:r>
      <w:bookmarkEnd w:id="668"/>
      <w:bookmarkEnd w:id="669"/>
      <w:bookmarkEnd w:id="670"/>
      <w:bookmarkEnd w:id="671"/>
    </w:p>
    <w:p w14:paraId="2B37E21A" w14:textId="77777777" w:rsidR="00EB4DA7" w:rsidRDefault="00EB4DA7" w:rsidP="00EB4DA7">
      <w:pPr>
        <w:pStyle w:val="Heading3"/>
        <w:spacing w:before="240"/>
      </w:pPr>
      <w:bookmarkStart w:id="672" w:name="_Toc522116208"/>
      <w:bookmarkStart w:id="673" w:name="_Toc79659570"/>
      <w:bookmarkStart w:id="674" w:name="_Toc88236365"/>
      <w:r>
        <w:t>TCL North America Limited Warranty</w:t>
      </w:r>
      <w:bookmarkEnd w:id="672"/>
      <w:bookmarkEnd w:id="673"/>
      <w:bookmarkEnd w:id="674"/>
    </w:p>
    <w:p w14:paraId="0563E965" w14:textId="77777777" w:rsidR="00230C2E" w:rsidRPr="00230C2E" w:rsidRDefault="00230C2E" w:rsidP="00230C2E">
      <w:pPr>
        <w:pStyle w:val="Body"/>
        <w:spacing w:after="0" w:line="259" w:lineRule="auto"/>
        <w:rPr>
          <w:rFonts w:eastAsia="Gotham Book" w:cs="Gotham Book"/>
        </w:rPr>
      </w:pPr>
      <w:bookmarkStart w:id="675" w:name="_Toc396326516"/>
      <w:bookmarkStart w:id="676" w:name="_Toc396332474"/>
      <w:bookmarkStart w:id="677" w:name="_Toc406011078"/>
      <w:bookmarkStart w:id="678" w:name="_Hlk527785138"/>
      <w:r>
        <w:rPr>
          <w:rFonts w:ascii="Gotham Bold" w:hAnsi="Gotham Bold"/>
        </w:rPr>
        <w:t>What your warranty covers:</w:t>
      </w:r>
      <w:r>
        <w:rPr>
          <w:rFonts w:ascii="Gotham Book" w:hAnsi="Gotham Book"/>
        </w:rPr>
        <w:t xml:space="preserve"> </w:t>
      </w:r>
      <w:r w:rsidRPr="00230C2E">
        <w:t>Defects in materials or workmanship to the</w:t>
      </w:r>
      <w:r>
        <w:rPr>
          <w:rFonts w:ascii="Gotham Book" w:hAnsi="Gotham Book"/>
        </w:rPr>
        <w:t xml:space="preserve"> </w:t>
      </w:r>
      <w:r>
        <w:rPr>
          <w:rFonts w:ascii="Gotham Bold" w:hAnsi="Gotham Bold"/>
        </w:rPr>
        <w:t>original owner</w:t>
      </w:r>
      <w:r>
        <w:rPr>
          <w:rFonts w:ascii="Gotham Book" w:hAnsi="Gotham Book"/>
        </w:rPr>
        <w:t xml:space="preserve"> </w:t>
      </w:r>
      <w:r w:rsidRPr="00230C2E">
        <w:t>of this TCL product when purchased as new from an Authorized Dealer of TCL brand products and packaged with this warranty statement.</w:t>
      </w:r>
    </w:p>
    <w:p w14:paraId="64FD7851" w14:textId="77777777" w:rsidR="00230C2E" w:rsidRPr="00230C2E" w:rsidRDefault="00230C2E" w:rsidP="00230C2E">
      <w:pPr>
        <w:pStyle w:val="Body"/>
        <w:spacing w:after="0" w:line="259" w:lineRule="auto"/>
        <w:rPr>
          <w:rFonts w:eastAsia="Gotham Book" w:cs="Gotham Book"/>
        </w:rPr>
      </w:pPr>
    </w:p>
    <w:p w14:paraId="6AFDB734" w14:textId="77777777" w:rsidR="00230C2E" w:rsidRPr="00230C2E" w:rsidRDefault="00230C2E" w:rsidP="00230C2E">
      <w:pPr>
        <w:pStyle w:val="Body"/>
        <w:spacing w:after="0" w:line="259" w:lineRule="auto"/>
        <w:rPr>
          <w:rFonts w:eastAsia="Gotham Book" w:cs="Gotham Book"/>
        </w:rPr>
      </w:pPr>
      <w:r w:rsidRPr="00230C2E">
        <w:rPr>
          <w:lang w:val="de-DE"/>
        </w:rPr>
        <w:t>WARRANTY PERIOD (NON-COMMERCIAL USE):</w:t>
      </w:r>
    </w:p>
    <w:p w14:paraId="226A48CB" w14:textId="77777777" w:rsidR="00230C2E" w:rsidRPr="00230C2E" w:rsidRDefault="00230C2E" w:rsidP="00230C2E">
      <w:pPr>
        <w:pStyle w:val="Body"/>
        <w:spacing w:after="0" w:line="259" w:lineRule="auto"/>
        <w:rPr>
          <w:rFonts w:eastAsia="Gotham Book" w:cs="Gotham Book"/>
        </w:rPr>
      </w:pPr>
      <w:r w:rsidRPr="00230C2E">
        <w:t>Labor: Twelve (12) Months from the original date of purchase.</w:t>
      </w:r>
    </w:p>
    <w:p w14:paraId="627753CF" w14:textId="77777777" w:rsidR="00230C2E" w:rsidRPr="00230C2E" w:rsidRDefault="00230C2E" w:rsidP="00230C2E">
      <w:pPr>
        <w:pStyle w:val="Body"/>
        <w:spacing w:after="0" w:line="259" w:lineRule="auto"/>
        <w:rPr>
          <w:rFonts w:eastAsia="Gotham Book" w:cs="Gotham Book"/>
        </w:rPr>
      </w:pPr>
      <w:r w:rsidRPr="00230C2E">
        <w:t>Parts: Twelve (12) Months from the original date of purchase.</w:t>
      </w:r>
    </w:p>
    <w:p w14:paraId="16D711A8" w14:textId="77777777" w:rsidR="00230C2E" w:rsidRPr="00230C2E" w:rsidRDefault="00230C2E" w:rsidP="00230C2E">
      <w:pPr>
        <w:pStyle w:val="Default"/>
        <w:spacing w:before="0"/>
        <w:rPr>
          <w:rFonts w:ascii="Gotham Light" w:eastAsia="Gotham Book" w:hAnsi="Gotham Light" w:cs="Gotham Book"/>
          <w:sz w:val="22"/>
          <w:szCs w:val="22"/>
          <w:u w:color="000000"/>
        </w:rPr>
      </w:pPr>
    </w:p>
    <w:p w14:paraId="53CD0B42" w14:textId="77777777" w:rsidR="00230C2E" w:rsidRPr="00230C2E" w:rsidRDefault="00230C2E" w:rsidP="00230C2E">
      <w:pPr>
        <w:pStyle w:val="Body"/>
        <w:spacing w:after="0" w:line="259" w:lineRule="auto"/>
        <w:rPr>
          <w:rFonts w:eastAsia="Gotham Book" w:cs="Gotham Book"/>
        </w:rPr>
      </w:pPr>
      <w:r w:rsidRPr="00230C2E">
        <w:rPr>
          <w:lang w:val="de-DE"/>
        </w:rPr>
        <w:t>WARRANTY PERIOD (COMMERCIAL USE):</w:t>
      </w:r>
    </w:p>
    <w:p w14:paraId="7C35C9C6" w14:textId="77777777" w:rsidR="00230C2E" w:rsidRPr="00230C2E" w:rsidRDefault="00230C2E" w:rsidP="00230C2E">
      <w:pPr>
        <w:pStyle w:val="Body"/>
        <w:spacing w:after="0" w:line="259" w:lineRule="auto"/>
        <w:rPr>
          <w:rFonts w:eastAsia="Gotham Book" w:cs="Gotham Book"/>
        </w:rPr>
      </w:pPr>
      <w:r w:rsidRPr="00230C2E">
        <w:t>Labor: Six (6) Months from the original date of purchase.</w:t>
      </w:r>
    </w:p>
    <w:p w14:paraId="368AB93A" w14:textId="77777777" w:rsidR="00230C2E" w:rsidRPr="00230C2E" w:rsidRDefault="00230C2E" w:rsidP="00230C2E">
      <w:pPr>
        <w:pStyle w:val="Body"/>
        <w:spacing w:after="0" w:line="259" w:lineRule="auto"/>
        <w:rPr>
          <w:rFonts w:eastAsia="Gotham Book" w:cs="Gotham Book"/>
        </w:rPr>
      </w:pPr>
      <w:r w:rsidRPr="00230C2E">
        <w:t>Parts: Six (6) Months from the original date of purchase.</w:t>
      </w:r>
    </w:p>
    <w:p w14:paraId="02F0A923" w14:textId="77777777" w:rsidR="00230C2E" w:rsidRPr="00230C2E" w:rsidRDefault="00230C2E" w:rsidP="00230C2E">
      <w:pPr>
        <w:pStyle w:val="Body"/>
        <w:spacing w:after="0" w:line="259" w:lineRule="auto"/>
        <w:rPr>
          <w:rFonts w:eastAsia="Gotham Book" w:cs="Gotham Book"/>
        </w:rPr>
      </w:pPr>
    </w:p>
    <w:p w14:paraId="659546A1" w14:textId="77777777" w:rsidR="00230C2E" w:rsidRPr="00230C2E" w:rsidRDefault="00230C2E" w:rsidP="00230C2E">
      <w:pPr>
        <w:pStyle w:val="Body"/>
        <w:spacing w:after="0" w:line="259" w:lineRule="auto"/>
        <w:rPr>
          <w:rFonts w:eastAsia="Gotham Book" w:cs="Gotham Book"/>
        </w:rPr>
      </w:pPr>
      <w:r w:rsidRPr="00230C2E">
        <w:t>Commercial Use includes, but is not limited to, the use of this product in a commercial or business environment, the use of this product in an institution or for institutional purposes, or for other commercial purposes including rental purposes.</w:t>
      </w:r>
    </w:p>
    <w:p w14:paraId="2AC3810F" w14:textId="77777777" w:rsidR="00230C2E" w:rsidRPr="00230C2E" w:rsidRDefault="00230C2E" w:rsidP="00230C2E">
      <w:pPr>
        <w:pStyle w:val="Default"/>
        <w:spacing w:before="0"/>
        <w:rPr>
          <w:rFonts w:ascii="Gotham Light" w:eastAsia="Gotham Book" w:hAnsi="Gotham Light" w:cs="Gotham Book"/>
          <w:sz w:val="22"/>
          <w:szCs w:val="22"/>
          <w:u w:color="000000"/>
        </w:rPr>
      </w:pPr>
    </w:p>
    <w:p w14:paraId="293ADC84" w14:textId="77777777" w:rsidR="00230C2E" w:rsidRPr="00230C2E" w:rsidRDefault="00230C2E" w:rsidP="00230C2E">
      <w:pPr>
        <w:pStyle w:val="Body"/>
        <w:spacing w:after="0" w:line="259" w:lineRule="auto"/>
        <w:rPr>
          <w:rFonts w:eastAsia="Gotham Book" w:cs="Gotham Book"/>
        </w:rPr>
      </w:pPr>
      <w:r w:rsidRPr="00230C2E">
        <w:t xml:space="preserve">Should your TCL device prove to be defective in material or workmanship under normal use during the warranty period listed above, effective from the date of original consumer purchase of the product, TCL North America at its sole discretion will, (1) </w:t>
      </w:r>
      <w:r w:rsidRPr="00230C2E">
        <w:lastRenderedPageBreak/>
        <w:t>pay an Authorized TCL Service Center for both labor charges and parts to repair your device, or (2) replace your device with a new or refurbished/recertified equivalent product. If repaired at an Authorized TCL Service Center, TCL is not responsible for the transportation costs to the Authorized TCL Service Center. However, TCL will pay for the return shipping. TCL will provide instructions for the packaging and shipping of the unit. Units that are improperly packed and damaged during shipping are not covered under this limited product warranty. This limited product warranty is good only to the original purchaser of the product and effective only when used in North America. You must have your original purchase receipt or proof of purchase (bill of sale or receipted invoice) which states the condition of the unit (new, used), the unit</w:t>
      </w:r>
      <w:r w:rsidRPr="00230C2E">
        <w:rPr>
          <w:rtl/>
        </w:rPr>
        <w:t>’</w:t>
      </w:r>
      <w:r w:rsidRPr="00230C2E">
        <w:t>s date of purchase, place of purchase, and model/serial number.</w:t>
      </w:r>
    </w:p>
    <w:p w14:paraId="522A730B" w14:textId="77777777" w:rsidR="00230C2E" w:rsidRPr="00230C2E" w:rsidRDefault="00230C2E" w:rsidP="00230C2E">
      <w:pPr>
        <w:pStyle w:val="Body"/>
        <w:spacing w:after="0" w:line="259" w:lineRule="auto"/>
        <w:rPr>
          <w:rFonts w:eastAsia="Gotham Book" w:cs="Gotham Book"/>
        </w:rPr>
      </w:pPr>
    </w:p>
    <w:p w14:paraId="418C4496" w14:textId="77777777" w:rsidR="00230C2E" w:rsidRPr="00230C2E" w:rsidRDefault="00230C2E" w:rsidP="00230C2E">
      <w:pPr>
        <w:pStyle w:val="Body"/>
        <w:spacing w:after="0" w:line="259" w:lineRule="auto"/>
        <w:rPr>
          <w:rFonts w:eastAsia="Gotham Book" w:cs="Gotham Book"/>
        </w:rPr>
      </w:pPr>
      <w:r w:rsidRPr="00230C2E">
        <w:t>HOW SERVICE IS HANDLED: Call 1-800-825-6747 and choose the appropriate prompt. Please have product type, model number, serial number, and ZIP code ready. Troubleshooting and prior approval from a TCL representative MUST occur before sending in your product for repair.</w:t>
      </w:r>
    </w:p>
    <w:p w14:paraId="3D30154B" w14:textId="77777777" w:rsidR="00230C2E" w:rsidRPr="00230C2E" w:rsidRDefault="00230C2E" w:rsidP="00230C2E">
      <w:pPr>
        <w:pStyle w:val="Body"/>
        <w:spacing w:after="0" w:line="259" w:lineRule="auto"/>
        <w:rPr>
          <w:rFonts w:eastAsia="Gotham Book" w:cs="Gotham Book"/>
        </w:rPr>
      </w:pPr>
    </w:p>
    <w:p w14:paraId="78ADC02D" w14:textId="77777777" w:rsidR="00230C2E" w:rsidRPr="00230C2E" w:rsidRDefault="00230C2E" w:rsidP="00230C2E">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Product Registration Information</w:t>
      </w:r>
    </w:p>
    <w:p w14:paraId="3CB267B3" w14:textId="77777777" w:rsidR="00230C2E" w:rsidRDefault="00230C2E" w:rsidP="00230C2E">
      <w:pPr>
        <w:pStyle w:val="Body"/>
        <w:spacing w:after="0" w:line="259" w:lineRule="auto"/>
        <w:rPr>
          <w:rFonts w:ascii="Gotham Bold" w:eastAsia="Gotham Bold" w:hAnsi="Gotham Bold" w:cs="Gotham Bold"/>
        </w:rPr>
      </w:pPr>
      <w:r w:rsidRPr="00230C2E">
        <w:t>You can find the model number and serial number on a label on the back or side of the product.</w:t>
      </w:r>
      <w:r>
        <w:rPr>
          <w:rFonts w:ascii="Gotham Book" w:hAnsi="Gotham Book"/>
        </w:rPr>
        <w:t xml:space="preserve"> </w:t>
      </w:r>
      <w:r>
        <w:rPr>
          <w:rFonts w:ascii="Gotham Bold" w:hAnsi="Gotham Bold"/>
        </w:rPr>
        <w:t>Register your product online at register.tcl.com.</w:t>
      </w:r>
    </w:p>
    <w:p w14:paraId="2341007E" w14:textId="77777777" w:rsidR="00230C2E" w:rsidRDefault="00230C2E" w:rsidP="00230C2E">
      <w:pPr>
        <w:pStyle w:val="Body"/>
        <w:spacing w:after="0" w:line="259" w:lineRule="auto"/>
        <w:rPr>
          <w:rFonts w:ascii="Gotham Book" w:eastAsia="Gotham Book" w:hAnsi="Gotham Book" w:cs="Gotham Book"/>
        </w:rPr>
      </w:pPr>
    </w:p>
    <w:p w14:paraId="0FBC99AC" w14:textId="77777777" w:rsidR="00230C2E" w:rsidRPr="00230C2E" w:rsidRDefault="00230C2E" w:rsidP="00230C2E">
      <w:pPr>
        <w:pStyle w:val="Body"/>
        <w:spacing w:after="0" w:line="259" w:lineRule="auto"/>
        <w:rPr>
          <w:rFonts w:eastAsia="Gotham Book" w:cs="Gotham Book"/>
        </w:rPr>
      </w:pPr>
      <w:r w:rsidRPr="00230C2E">
        <w:t>NO OTHER WARRANTY IS APPLICABLE TO THIS PRODUCT. THIS LIMITED WARRANTY IS IN LIEU OF ANY OTHER WARRANTY, EXPRESS OR IMPLIED, INCLUDING WITHOUT LIMITATION, ANY WARRANTY OF MERCHANTABILITY OR FITNESS FOR A PARTICULAR PURPOSE. TO THE EXTENT ANY IMPLIED WARRANTY IS REQUIRED BY LAW, IT IS LIMITED IN DURATION TO THE EXPRESS WARRANTY PERIOD ABOVE. NEITHER THE MANUFACTURER NOR ITS DISTRIBUTOR SHALL BE LIABLE FOR ANY INCIDENTAL, CONSEQUENTIAL, INDIRECT, SPECIAL, OR PUNITIVE DAMAGES OF ANY NATURE, INCLUDING WITHOUT LIMITATION, LOST REVENUES OR PROFITS, OR ANY OTHER DAMAGE WHETHER BASED IN CONTRACT, TORT, OR OTHERWISE. SOME STATES AND/OR TERRITORIES DO NOT ALLOW THE EXCLUSION OR LIMITATION OF INCIDENTAL OR CONSEQUENTIAL DAMAGES OR LIMITATIONS ON THE LENGTH OF TIME AN IMPLIED WARRANTY LASTS, SO THE ABOVE EXCLUSION OR LIMITATION MAY NOT APPLY TO YOU. THIS LIMITED WARRANTY GIVES YOU, THE ORIGINAL PURCHASER, SPECIFIC LEGAL RIGHTS AND YOU MAY ALSO HAVE OTHER RIGHTS THAT VARY FROM STATE TO STATE OR TERRITORY TO TERRITORY. THIS</w:t>
      </w:r>
      <w:r>
        <w:rPr>
          <w:rFonts w:ascii="Gotham Book" w:hAnsi="Gotham Book"/>
        </w:rPr>
        <w:t xml:space="preserve"> </w:t>
      </w:r>
      <w:r w:rsidRPr="00230C2E">
        <w:t>WARRANTY IS SUBJECT TO CHANGE WITHOUT NOTICE. PLEASE VISIT WWW.TCL.COM/EN TO VIEW THE MOST CURRENT VERSION.</w:t>
      </w:r>
    </w:p>
    <w:p w14:paraId="5160224A" w14:textId="77777777" w:rsidR="00230C2E" w:rsidRPr="00230C2E" w:rsidRDefault="00230C2E" w:rsidP="00230C2E">
      <w:pPr>
        <w:pStyle w:val="Body"/>
        <w:spacing w:after="0" w:line="259" w:lineRule="auto"/>
        <w:rPr>
          <w:rFonts w:eastAsia="Gotham Book" w:cs="Gotham Book"/>
        </w:rPr>
      </w:pPr>
    </w:p>
    <w:p w14:paraId="2C78010C" w14:textId="77777777" w:rsidR="00F53FAA" w:rsidRDefault="00F53FAA" w:rsidP="00230C2E">
      <w:pPr>
        <w:pStyle w:val="Body"/>
        <w:spacing w:after="0" w:line="259" w:lineRule="auto"/>
      </w:pPr>
    </w:p>
    <w:p w14:paraId="5C122371" w14:textId="77777777" w:rsidR="00F53FAA" w:rsidRDefault="00F53FAA" w:rsidP="00230C2E">
      <w:pPr>
        <w:pStyle w:val="Body"/>
        <w:spacing w:after="0" w:line="259" w:lineRule="auto"/>
      </w:pPr>
    </w:p>
    <w:p w14:paraId="2E7140B9" w14:textId="77777777" w:rsidR="00F53FAA" w:rsidRDefault="00F53FAA" w:rsidP="00230C2E">
      <w:pPr>
        <w:pStyle w:val="Body"/>
        <w:spacing w:after="0" w:line="259" w:lineRule="auto"/>
      </w:pPr>
    </w:p>
    <w:p w14:paraId="4E766B50" w14:textId="77777777" w:rsidR="00F53FAA" w:rsidRDefault="00F53FAA" w:rsidP="00230C2E">
      <w:pPr>
        <w:pStyle w:val="Body"/>
        <w:spacing w:after="0" w:line="259" w:lineRule="auto"/>
      </w:pPr>
    </w:p>
    <w:p w14:paraId="7EB5FED0" w14:textId="77777777" w:rsidR="00F53FAA" w:rsidRDefault="00F53FAA" w:rsidP="00230C2E">
      <w:pPr>
        <w:pStyle w:val="Body"/>
        <w:spacing w:after="0" w:line="259" w:lineRule="auto"/>
      </w:pPr>
    </w:p>
    <w:p w14:paraId="701063AC" w14:textId="2FFFADA9" w:rsidR="00230C2E" w:rsidRPr="00230C2E" w:rsidRDefault="00230C2E" w:rsidP="00230C2E">
      <w:pPr>
        <w:pStyle w:val="Body"/>
        <w:spacing w:after="0" w:line="259" w:lineRule="auto"/>
        <w:rPr>
          <w:rFonts w:eastAsia="Gotham Book" w:cs="Gotham Book"/>
        </w:rPr>
      </w:pPr>
      <w:r w:rsidRPr="00230C2E">
        <w:lastRenderedPageBreak/>
        <w:t xml:space="preserve">THIS LIMITED PRODUCT WARRANTY DOES NOT APPLY TO:  </w:t>
      </w:r>
    </w:p>
    <w:p w14:paraId="3FCCA1D0" w14:textId="77777777" w:rsidR="00230C2E" w:rsidRPr="00230C2E" w:rsidRDefault="00230C2E" w:rsidP="00230C2E">
      <w:pPr>
        <w:pStyle w:val="Body"/>
        <w:spacing w:after="0" w:line="259" w:lineRule="auto"/>
        <w:rPr>
          <w:rFonts w:eastAsia="Gotham Book" w:cs="Gotham Book"/>
        </w:rPr>
      </w:pPr>
    </w:p>
    <w:p w14:paraId="28688ACC" w14:textId="77777777" w:rsidR="00230C2E" w:rsidRPr="00230C2E" w:rsidRDefault="00230C2E" w:rsidP="00230C2E">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 Service calls to your home for delivery or pick-up, installation, instruction, replacement of house fuses, connection of house wiring or plumbing, or to correct unauthorized repairs. </w:t>
      </w:r>
    </w:p>
    <w:p w14:paraId="4DA16C9B" w14:textId="77777777" w:rsidR="00230C2E" w:rsidRPr="00230C2E" w:rsidRDefault="00230C2E" w:rsidP="00230C2E">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2. Failure of the product to perform due to signal reception problems not caused by your unit, or due to power failures or interruptions or inadequate electrical service.</w:t>
      </w:r>
    </w:p>
    <w:p w14:paraId="44D04E80" w14:textId="77777777" w:rsidR="00230C2E" w:rsidRPr="00230C2E" w:rsidRDefault="00230C2E" w:rsidP="00230C2E">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3. Damage caused by transportation or handling, including damage during shipment from a Retailer (please contact your Retailer for assistance).</w:t>
      </w:r>
    </w:p>
    <w:p w14:paraId="06605653" w14:textId="77777777" w:rsidR="00230C2E" w:rsidRPr="00230C2E" w:rsidRDefault="00230C2E" w:rsidP="00230C2E">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4. Damage caused to the product by accident, vermin, lightning, wind(s), fire, flood(s), or act(s) of God. </w:t>
      </w:r>
    </w:p>
    <w:p w14:paraId="38DC6F1E" w14:textId="77777777" w:rsidR="00230C2E" w:rsidRPr="00230C2E" w:rsidRDefault="00230C2E" w:rsidP="00230C2E">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5. Damage caused by operating the product in a corrosive or wet atmosphere. </w:t>
      </w:r>
    </w:p>
    <w:p w14:paraId="7B9F97E1" w14:textId="77777777" w:rsidR="00230C2E" w:rsidRPr="00230C2E" w:rsidRDefault="00230C2E" w:rsidP="00230C2E">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6. Repairs when your TCL product is used in other-than-normal, single-family household use, or contrary to the instructions described in the product User’s Guide. </w:t>
      </w:r>
    </w:p>
    <w:p w14:paraId="3492859B" w14:textId="77777777" w:rsidR="00230C2E" w:rsidRPr="00230C2E" w:rsidRDefault="00230C2E" w:rsidP="00230C2E">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7. Damage resulting from accident, alteration, misuse, abuse, neglect, insects, normal wear-and-tear, cosmetic damage, mishandling, power line surges, improper or faulty installation, or improper repair or maintenance. Improper repair includes the use of parts not approved or specified by TCL.</w:t>
      </w:r>
    </w:p>
    <w:p w14:paraId="741C5051" w14:textId="77777777" w:rsidR="00230C2E" w:rsidRPr="00230C2E" w:rsidRDefault="00230C2E" w:rsidP="00230C2E">
      <w:pPr>
        <w:pStyle w:val="Body"/>
        <w:spacing w:after="0" w:line="240" w:lineRule="auto"/>
        <w:rPr>
          <w:rFonts w:eastAsia="Gotham Book" w:cs="Gotham Book"/>
        </w:rPr>
      </w:pPr>
      <w:r w:rsidRPr="00230C2E">
        <w:t>8. Markings or images on the product</w:t>
      </w:r>
      <w:r w:rsidRPr="00230C2E">
        <w:rPr>
          <w:rtl/>
        </w:rPr>
        <w:t>’</w:t>
      </w:r>
      <w:r w:rsidRPr="00230C2E">
        <w:t>s LCD/LED panel resulting from viewing fixed images (including but not limited to certain 4:3 images on wide screen televisions, and/or data or images in fixed screen locations from banners, video games, or certain broadcast networks).</w:t>
      </w:r>
    </w:p>
    <w:p w14:paraId="7D42186D" w14:textId="77777777" w:rsidR="00230C2E" w:rsidRPr="00230C2E" w:rsidRDefault="00230C2E" w:rsidP="00230C2E">
      <w:pPr>
        <w:pStyle w:val="Body"/>
        <w:spacing w:after="0" w:line="240" w:lineRule="auto"/>
        <w:rPr>
          <w:rFonts w:eastAsia="Gotham Book" w:cs="Gotham Book"/>
        </w:rPr>
      </w:pPr>
      <w:r w:rsidRPr="00230C2E">
        <w:t>9. Normal maintenance as described in the User</w:t>
      </w:r>
      <w:r w:rsidRPr="00230C2E">
        <w:rPr>
          <w:rtl/>
        </w:rPr>
        <w:t>’</w:t>
      </w:r>
      <w:r w:rsidRPr="00230C2E">
        <w:t xml:space="preserve">s Guide (including but not limited to cleaning or replacing filters, cleaning coils, or other normal maintenance). </w:t>
      </w:r>
    </w:p>
    <w:p w14:paraId="6BB0081A" w14:textId="77777777" w:rsidR="00230C2E" w:rsidRPr="00230C2E" w:rsidRDefault="00230C2E" w:rsidP="00230C2E">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10. Use of accessories or components that are not compatible with this product. </w:t>
      </w:r>
    </w:p>
    <w:p w14:paraId="5B33CD0C" w14:textId="77777777" w:rsidR="00230C2E" w:rsidRPr="00230C2E" w:rsidRDefault="00230C2E" w:rsidP="00230C2E">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11. Products with altered, missing, defaced, unreadable, or removed serial numbers. </w:t>
      </w:r>
    </w:p>
    <w:p w14:paraId="6D4E2C15" w14:textId="77777777" w:rsidR="00230C2E" w:rsidRPr="00230C2E" w:rsidRDefault="00230C2E" w:rsidP="00230C2E">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12. Changes in the appearance of the product that do not affect product performance. </w:t>
      </w:r>
    </w:p>
    <w:p w14:paraId="6AFE22F4" w14:textId="77777777" w:rsidR="00230C2E" w:rsidRPr="00230C2E" w:rsidRDefault="00230C2E" w:rsidP="00230C2E">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13. Increases in utility costs and/or additional utility expenses. </w:t>
      </w:r>
    </w:p>
    <w:p w14:paraId="328FD843" w14:textId="77777777" w:rsidR="00230C2E" w:rsidRPr="00230C2E" w:rsidRDefault="00230C2E" w:rsidP="00230C2E">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14. Products purchased from non-authorized TCL resellers. </w:t>
      </w:r>
    </w:p>
    <w:p w14:paraId="5368524A" w14:textId="77777777" w:rsidR="00230C2E" w:rsidRPr="00230C2E" w:rsidRDefault="00230C2E" w:rsidP="00230C2E">
      <w:pPr>
        <w:pStyle w:val="Body"/>
        <w:spacing w:after="0" w:line="259" w:lineRule="auto"/>
        <w:rPr>
          <w:rFonts w:eastAsia="Gotham Book" w:cs="Gotham Book"/>
        </w:rPr>
      </w:pPr>
      <w:r w:rsidRPr="00230C2E">
        <w:t>15. Products sold in any condition other than new from the original manufacturer, or sold outside of North America.</w:t>
      </w:r>
    </w:p>
    <w:p w14:paraId="6429B374" w14:textId="77777777" w:rsidR="00230C2E" w:rsidRPr="00230C2E" w:rsidRDefault="00230C2E" w:rsidP="00230C2E">
      <w:pPr>
        <w:pStyle w:val="Body"/>
        <w:spacing w:after="0" w:line="259" w:lineRule="auto"/>
        <w:rPr>
          <w:rFonts w:eastAsia="Gotham Book" w:cs="Gotham Book"/>
        </w:rPr>
      </w:pPr>
    </w:p>
    <w:p w14:paraId="2ED6496D" w14:textId="77777777" w:rsidR="00230C2E" w:rsidRPr="00230C2E" w:rsidRDefault="00230C2E" w:rsidP="00230C2E">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The cost of repair or replacement under these excluded circumstances shall be borne by the consumer.</w:t>
      </w:r>
    </w:p>
    <w:p w14:paraId="6DCB9DBB" w14:textId="77777777" w:rsidR="00230C2E" w:rsidRPr="00230C2E" w:rsidRDefault="00230C2E" w:rsidP="00230C2E">
      <w:pPr>
        <w:pStyle w:val="Default"/>
        <w:spacing w:before="0"/>
        <w:rPr>
          <w:rFonts w:ascii="Gotham Light" w:eastAsia="Gotham Book" w:hAnsi="Gotham Light" w:cs="Gotham Book"/>
          <w:sz w:val="22"/>
          <w:szCs w:val="22"/>
          <w:u w:color="000000"/>
        </w:rPr>
      </w:pPr>
    </w:p>
    <w:p w14:paraId="376F058C" w14:textId="77777777" w:rsidR="00230C2E" w:rsidRDefault="00230C2E" w:rsidP="00230C2E">
      <w:pPr>
        <w:pStyle w:val="Default"/>
        <w:spacing w:before="0"/>
        <w:rPr>
          <w:rFonts w:ascii="Gotham Bold" w:eastAsia="Gotham Bold" w:hAnsi="Gotham Bold" w:cs="Gotham Bold"/>
          <w:sz w:val="22"/>
          <w:szCs w:val="22"/>
          <w:u w:color="000000"/>
        </w:rPr>
      </w:pPr>
      <w:r>
        <w:rPr>
          <w:rFonts w:ascii="Gotham Bold" w:hAnsi="Gotham Bold"/>
          <w:sz w:val="22"/>
          <w:szCs w:val="22"/>
          <w:u w:color="000000"/>
        </w:rPr>
        <w:t xml:space="preserve">CONTACT INFORMATION: </w:t>
      </w:r>
    </w:p>
    <w:p w14:paraId="39349404" w14:textId="77777777" w:rsidR="00230C2E" w:rsidRPr="00230C2E" w:rsidRDefault="00230C2E" w:rsidP="00230C2E">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TCL North America </w:t>
      </w:r>
    </w:p>
    <w:p w14:paraId="311F3439" w14:textId="77777777" w:rsidR="00230C2E" w:rsidRPr="00230C2E" w:rsidRDefault="00230C2E" w:rsidP="00230C2E">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1860 Compton Ave</w:t>
      </w:r>
    </w:p>
    <w:p w14:paraId="15232F39" w14:textId="77777777" w:rsidR="00230C2E" w:rsidRPr="00230C2E" w:rsidRDefault="00230C2E" w:rsidP="00230C2E">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Corona, California 92881 </w:t>
      </w:r>
    </w:p>
    <w:p w14:paraId="01D7603F" w14:textId="77777777" w:rsidR="00230C2E" w:rsidRPr="00230C2E" w:rsidRDefault="00230C2E" w:rsidP="00230C2E">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1- 800-825-6747 </w:t>
      </w:r>
    </w:p>
    <w:p w14:paraId="3E940FC1" w14:textId="77777777" w:rsidR="00230C2E" w:rsidRPr="00230C2E" w:rsidRDefault="00C92BD6" w:rsidP="00230C2E">
      <w:pPr>
        <w:pStyle w:val="Body"/>
        <w:spacing w:after="0" w:line="259" w:lineRule="auto"/>
        <w:rPr>
          <w:rFonts w:eastAsia="Gotham Book" w:cs="Gotham Book"/>
          <w:color w:val="C00000"/>
          <w:u w:color="C00000"/>
        </w:rPr>
      </w:pPr>
      <w:hyperlink r:id="rId135" w:history="1">
        <w:r w:rsidR="00230C2E" w:rsidRPr="00230C2E">
          <w:rPr>
            <w:rStyle w:val="Hyperlink6"/>
          </w:rPr>
          <w:t>www.tcl.com/en</w:t>
        </w:r>
      </w:hyperlink>
    </w:p>
    <w:p w14:paraId="512D21CD" w14:textId="77777777" w:rsidR="00230C2E" w:rsidRPr="00230C2E" w:rsidRDefault="00230C2E" w:rsidP="00230C2E">
      <w:pPr>
        <w:pStyle w:val="Body"/>
        <w:spacing w:after="0" w:line="259" w:lineRule="auto"/>
        <w:rPr>
          <w:rFonts w:eastAsia="Gotham Book" w:cs="Gotham Book"/>
          <w:color w:val="C00000"/>
          <w:u w:color="C00000"/>
        </w:rPr>
      </w:pPr>
    </w:p>
    <w:p w14:paraId="7CDBDB3D" w14:textId="77777777" w:rsidR="00092C53" w:rsidRPr="000A364A" w:rsidRDefault="00092C53" w:rsidP="00092C53">
      <w:pPr>
        <w:pStyle w:val="BoilerplateHeading3"/>
        <w:pageBreakBefore/>
        <w:rPr>
          <w:color w:val="C00000"/>
        </w:rPr>
      </w:pPr>
      <w:r w:rsidRPr="000A364A">
        <w:rPr>
          <w:color w:val="C00000"/>
        </w:rPr>
        <w:lastRenderedPageBreak/>
        <w:t>Legal statement</w:t>
      </w:r>
      <w:bookmarkEnd w:id="675"/>
      <w:bookmarkEnd w:id="676"/>
      <w:bookmarkEnd w:id="677"/>
    </w:p>
    <w:p w14:paraId="1976BF6E" w14:textId="1C20690B" w:rsidR="00092C53" w:rsidRPr="00B015AF" w:rsidRDefault="00092C53" w:rsidP="00092C53">
      <w:pPr>
        <w:pStyle w:val="BoilerplateBody"/>
        <w:rPr>
          <w:rFonts w:ascii="Times" w:hAnsi="Times" w:cs="Times"/>
          <w:noProof w:val="0"/>
          <w:sz w:val="24"/>
          <w:szCs w:val="24"/>
        </w:rPr>
      </w:pPr>
      <w:r w:rsidRPr="00B015AF">
        <w:rPr>
          <w:noProof w:val="0"/>
        </w:rPr>
        <w:t xml:space="preserve">Please note—Use of the </w:t>
      </w:r>
      <w:r w:rsidR="000A364A">
        <w:rPr>
          <w:noProof w:val="0"/>
        </w:rPr>
        <w:t>Roku TV</w:t>
      </w:r>
      <w:r w:rsidRPr="00B015AF">
        <w:rPr>
          <w:noProof w:val="0"/>
        </w:rPr>
        <w:t xml:space="preserve"> is governed by the </w:t>
      </w:r>
      <w:r w:rsidR="000A364A">
        <w:rPr>
          <w:noProof w:val="0"/>
        </w:rPr>
        <w:t>Roku TV</w:t>
      </w:r>
      <w:r w:rsidRPr="00B015AF">
        <w:rPr>
          <w:noProof w:val="0"/>
        </w:rPr>
        <w:t xml:space="preserve"> End User </w:t>
      </w:r>
      <w:r w:rsidR="00B0053F" w:rsidRPr="00B015AF">
        <w:rPr>
          <w:noProof w:val="0"/>
        </w:rPr>
        <w:t xml:space="preserve">License </w:t>
      </w:r>
      <w:r w:rsidRPr="00B015AF">
        <w:rPr>
          <w:noProof w:val="0"/>
        </w:rPr>
        <w:t xml:space="preserve">Agreement (see below). In addition, an end user online profile and billing account with Roku, Inc. (“Roku”) on Roku’s website (“Roku Account”) is required to stream content via the Internet using your </w:t>
      </w:r>
      <w:r w:rsidR="000A364A">
        <w:rPr>
          <w:noProof w:val="0"/>
        </w:rPr>
        <w:t>Roku TV</w:t>
      </w:r>
      <w:r w:rsidRPr="00B015AF">
        <w:rPr>
          <w:noProof w:val="0"/>
        </w:rPr>
        <w:t xml:space="preserve">. A Roku Account gives you access to movies, television shows, and other audio-visual entertainment in the “Roku Channel Store,” a storefront of applications provided by Roku via your device’s on-screen menu. After your Roku Account is created, you can link your </w:t>
      </w:r>
      <w:r w:rsidR="000A364A">
        <w:rPr>
          <w:noProof w:val="0"/>
        </w:rPr>
        <w:t>Roku TV</w:t>
      </w:r>
      <w:r w:rsidRPr="00B015AF">
        <w:rPr>
          <w:noProof w:val="0"/>
        </w:rPr>
        <w:t xml:space="preserve"> to your account. By using the </w:t>
      </w:r>
      <w:r w:rsidR="000A364A">
        <w:rPr>
          <w:noProof w:val="0"/>
        </w:rPr>
        <w:t>Roku TV</w:t>
      </w:r>
      <w:r w:rsidRPr="00B015AF">
        <w:rPr>
          <w:noProof w:val="0"/>
        </w:rPr>
        <w:t xml:space="preserve">, you agree to </w:t>
      </w:r>
      <w:r w:rsidR="00B0053F" w:rsidRPr="00B015AF">
        <w:rPr>
          <w:noProof w:val="0"/>
        </w:rPr>
        <w:t>these statements</w:t>
      </w:r>
      <w:r w:rsidRPr="00B015AF">
        <w:rPr>
          <w:noProof w:val="0"/>
        </w:rPr>
        <w:t xml:space="preserve">. For the avoidance of doubt, the content disclaimer set forth herein shall refer to all content and channels accessible and available on the </w:t>
      </w:r>
      <w:r w:rsidR="000A364A">
        <w:rPr>
          <w:noProof w:val="0"/>
        </w:rPr>
        <w:t>Roku TV</w:t>
      </w:r>
      <w:r w:rsidRPr="00B015AF">
        <w:rPr>
          <w:noProof w:val="0"/>
        </w:rPr>
        <w:t>, including those available via the Roku</w:t>
      </w:r>
      <w:r w:rsidRPr="00B015AF">
        <w:rPr>
          <w:noProof w:val="0"/>
          <w:vertAlign w:val="superscript"/>
        </w:rPr>
        <w:t>®</w:t>
      </w:r>
      <w:r w:rsidRPr="00B015AF">
        <w:rPr>
          <w:noProof w:val="0"/>
        </w:rPr>
        <w:t xml:space="preserve"> streaming platform, as well as broadcast cable.</w:t>
      </w:r>
    </w:p>
    <w:p w14:paraId="7B9A93A2" w14:textId="797D1B97" w:rsidR="00092C53" w:rsidRPr="00B015AF" w:rsidRDefault="00092C53" w:rsidP="00092C53">
      <w:pPr>
        <w:pStyle w:val="BoilerplateBody"/>
        <w:rPr>
          <w:rFonts w:ascii="Times" w:hAnsi="Times" w:cs="Times"/>
          <w:noProof w:val="0"/>
          <w:sz w:val="24"/>
          <w:szCs w:val="24"/>
        </w:rPr>
      </w:pPr>
      <w:r w:rsidRPr="00B015AF">
        <w:rPr>
          <w:noProof w:val="0"/>
        </w:rPr>
        <w:t xml:space="preserve">Due to the various capabilities of the </w:t>
      </w:r>
      <w:r w:rsidR="000A364A">
        <w:rPr>
          <w:noProof w:val="0"/>
        </w:rPr>
        <w:t>Roku TV</w:t>
      </w:r>
      <w:r w:rsidRPr="00B015AF">
        <w:rPr>
          <w:noProof w:val="0"/>
        </w:rPr>
        <w:t xml:space="preserve">, as well as limitations in the available content available therein, certain features, applications, and services may not be available on all </w:t>
      </w:r>
      <w:r w:rsidR="000A364A">
        <w:rPr>
          <w:noProof w:val="0"/>
        </w:rPr>
        <w:t>Roku TV</w:t>
      </w:r>
      <w:r w:rsidRPr="00B015AF">
        <w:rPr>
          <w:noProof w:val="0"/>
        </w:rPr>
        <w:t xml:space="preserve"> s, or in all territories. Some features on the </w:t>
      </w:r>
      <w:r w:rsidR="000A364A">
        <w:rPr>
          <w:noProof w:val="0"/>
        </w:rPr>
        <w:t>Roku TV</w:t>
      </w:r>
      <w:r w:rsidRPr="00B015AF">
        <w:rPr>
          <w:noProof w:val="0"/>
        </w:rPr>
        <w:t xml:space="preserve"> may also require additional peripheral devices or membership fees that are sold separately. Please visit the Roku, Inc. website for more information on the </w:t>
      </w:r>
      <w:r w:rsidR="000A364A">
        <w:rPr>
          <w:noProof w:val="0"/>
        </w:rPr>
        <w:t>Roku TV</w:t>
      </w:r>
      <w:r w:rsidRPr="00B015AF">
        <w:rPr>
          <w:noProof w:val="0"/>
        </w:rPr>
        <w:t xml:space="preserve"> and content availability. The services and availability of content on the </w:t>
      </w:r>
      <w:r w:rsidR="000A364A">
        <w:rPr>
          <w:noProof w:val="0"/>
        </w:rPr>
        <w:t>Roku TV</w:t>
      </w:r>
      <w:r w:rsidRPr="00B015AF">
        <w:rPr>
          <w:noProof w:val="0"/>
        </w:rPr>
        <w:t xml:space="preserve"> are subject to change from time to time without prior notice.</w:t>
      </w:r>
    </w:p>
    <w:p w14:paraId="741EA24A" w14:textId="452FED64" w:rsidR="00092C53" w:rsidRPr="00B015AF" w:rsidRDefault="00092C53" w:rsidP="00092C53">
      <w:pPr>
        <w:pStyle w:val="BoilerplateBody"/>
        <w:rPr>
          <w:rFonts w:ascii="Times" w:hAnsi="Times" w:cs="Times"/>
          <w:noProof w:val="0"/>
          <w:sz w:val="24"/>
          <w:szCs w:val="24"/>
        </w:rPr>
      </w:pPr>
      <w:r w:rsidRPr="00B015AF">
        <w:rPr>
          <w:noProof w:val="0"/>
        </w:rPr>
        <w:t xml:space="preserve">All content and services accessible through the </w:t>
      </w:r>
      <w:r w:rsidR="000A364A">
        <w:rPr>
          <w:noProof w:val="0"/>
        </w:rPr>
        <w:t>Roku TV</w:t>
      </w:r>
      <w:r w:rsidRPr="00B015AF">
        <w:rPr>
          <w:noProof w:val="0"/>
        </w:rPr>
        <w:t xml:space="preserve"> belong to</w:t>
      </w:r>
      <w:r w:rsidR="00B0053F" w:rsidRPr="00B015AF">
        <w:rPr>
          <w:noProof w:val="0"/>
        </w:rPr>
        <w:t xml:space="preserve"> Roku, Inc. or</w:t>
      </w:r>
      <w:r w:rsidRPr="00B015AF">
        <w:rPr>
          <w:noProof w:val="0"/>
        </w:rPr>
        <w:t xml:space="preserve"> third parties and are protected by copyright, patent, trademark and/or other intellectual property laws. Such content and services are provided solely for your personal noncommercial use. You may not use any content or services in a manner that has not been authorized by the content owner or service provider. Without limiting the foregoing, you may not modify, copy, republish, upload, post, transmit, translate, sell, create derivative works, exploit, or distribute in any manner or medium any content or services displayed through the</w:t>
      </w:r>
      <w:r w:rsidR="00EB4DA7">
        <w:rPr>
          <w:noProof w:val="0"/>
        </w:rPr>
        <w:t xml:space="preserve"> </w:t>
      </w:r>
      <w:r w:rsidR="000A364A">
        <w:rPr>
          <w:noProof w:val="0"/>
        </w:rPr>
        <w:t>Roku TV</w:t>
      </w:r>
      <w:r w:rsidRPr="00B015AF">
        <w:rPr>
          <w:noProof w:val="0"/>
        </w:rPr>
        <w:t>.</w:t>
      </w:r>
    </w:p>
    <w:p w14:paraId="29B45ADA" w14:textId="3DC931BC" w:rsidR="00092C53" w:rsidRPr="00B015AF" w:rsidRDefault="00092C53" w:rsidP="00092C53">
      <w:pPr>
        <w:pStyle w:val="BoilerplateBody"/>
        <w:rPr>
          <w:rFonts w:ascii="Times" w:hAnsi="Times" w:cs="Times"/>
          <w:noProof w:val="0"/>
          <w:sz w:val="24"/>
          <w:szCs w:val="24"/>
        </w:rPr>
      </w:pPr>
      <w:r w:rsidRPr="00B015AF">
        <w:rPr>
          <w:noProof w:val="0"/>
        </w:rPr>
        <w:t xml:space="preserve">Third party services may be changed, suspended, removed, terminated or interrupted, or access may be disabled at any time, without notice, and Roku makes no representation or warranty that any content or service will remain available for any period of time. Content and services are transmitted by third parties by means of networks and transmission facilities over which Roku has no control. Without limiting the generality of this </w:t>
      </w:r>
      <w:r w:rsidR="00B0053F" w:rsidRPr="00B015AF">
        <w:rPr>
          <w:noProof w:val="0"/>
        </w:rPr>
        <w:t>statement</w:t>
      </w:r>
      <w:r w:rsidRPr="00B015AF">
        <w:rPr>
          <w:noProof w:val="0"/>
        </w:rPr>
        <w:t xml:space="preserve">, Roku expressly disclaims any responsibility or liability for any change, interruption, disabling, removal of or suspension of any content or service made available through the </w:t>
      </w:r>
      <w:r w:rsidR="000A364A">
        <w:rPr>
          <w:noProof w:val="0"/>
        </w:rPr>
        <w:t>Roku TV</w:t>
      </w:r>
      <w:r w:rsidRPr="00B015AF">
        <w:rPr>
          <w:noProof w:val="0"/>
        </w:rPr>
        <w:t xml:space="preserve">. Roku, the content providers, or the service providers may impose limits on the use of or access to certain services or content, in any case and without notice or liability. Any questions or requests for service relating to the content or services made available on the </w:t>
      </w:r>
      <w:r w:rsidR="000A364A">
        <w:rPr>
          <w:noProof w:val="0"/>
        </w:rPr>
        <w:t>Roku TV</w:t>
      </w:r>
      <w:r w:rsidRPr="00B015AF">
        <w:rPr>
          <w:noProof w:val="0"/>
        </w:rPr>
        <w:t xml:space="preserve"> should be submitted to the respective cable content or service provider or as described in the </w:t>
      </w:r>
      <w:r w:rsidR="000A364A">
        <w:rPr>
          <w:noProof w:val="0"/>
        </w:rPr>
        <w:t>Roku TV</w:t>
      </w:r>
      <w:r w:rsidRPr="00B015AF">
        <w:rPr>
          <w:noProof w:val="0"/>
        </w:rPr>
        <w:t xml:space="preserve"> User Guide.</w:t>
      </w:r>
    </w:p>
    <w:p w14:paraId="070E15B2" w14:textId="2B07B63E" w:rsidR="00092C53" w:rsidRDefault="00092C53" w:rsidP="00092C53">
      <w:pPr>
        <w:pStyle w:val="BoilerplateBody"/>
        <w:rPr>
          <w:noProof w:val="0"/>
        </w:rPr>
      </w:pPr>
      <w:r w:rsidRPr="00B015AF">
        <w:rPr>
          <w:noProof w:val="0"/>
        </w:rPr>
        <w:t xml:space="preserve">In the event of a conflict between the </w:t>
      </w:r>
      <w:r w:rsidR="000A364A">
        <w:rPr>
          <w:noProof w:val="0"/>
        </w:rPr>
        <w:t>Roku TV</w:t>
      </w:r>
      <w:r w:rsidRPr="00B015AF">
        <w:rPr>
          <w:noProof w:val="0"/>
        </w:rPr>
        <w:t xml:space="preserve"> End User Agreement and the terms set forth in this Legal </w:t>
      </w:r>
      <w:r w:rsidR="00B0053F" w:rsidRPr="00B015AF">
        <w:rPr>
          <w:noProof w:val="0"/>
        </w:rPr>
        <w:t>Statement</w:t>
      </w:r>
      <w:r w:rsidRPr="00B015AF">
        <w:rPr>
          <w:noProof w:val="0"/>
        </w:rPr>
        <w:t xml:space="preserve">, the </w:t>
      </w:r>
      <w:r w:rsidR="000A364A">
        <w:rPr>
          <w:noProof w:val="0"/>
        </w:rPr>
        <w:t>Roku TV</w:t>
      </w:r>
      <w:r w:rsidRPr="00B015AF">
        <w:rPr>
          <w:noProof w:val="0"/>
        </w:rPr>
        <w:t xml:space="preserve"> End User Agreement shall prevail and control in all circumstances.</w:t>
      </w:r>
    </w:p>
    <w:p w14:paraId="3AD2E85E" w14:textId="12319B97" w:rsidR="00CC5973" w:rsidRDefault="00CC5973" w:rsidP="00CC5973">
      <w:pPr>
        <w:pStyle w:val="BoilerplateHeading3"/>
      </w:pPr>
    </w:p>
    <w:p w14:paraId="26C714D8" w14:textId="63A3B010" w:rsidR="005159F7" w:rsidRPr="005159F7" w:rsidRDefault="005159F7" w:rsidP="005159F7">
      <w:pPr>
        <w:spacing w:after="0" w:line="240" w:lineRule="auto"/>
        <w:rPr>
          <w:rFonts w:eastAsia="Times New Roman" w:cs="Times New Roman"/>
        </w:rPr>
      </w:pPr>
      <w:r w:rsidRPr="005159F7">
        <w:rPr>
          <w:rFonts w:eastAsia="Times New Roman" w:cs="Calibri"/>
          <w:color w:val="000000"/>
        </w:rPr>
        <w:t>The use of this product and any accompanying services are in accordance with, and governed by, the TCL North America Privacy Policy, which can be viewed at (</w:t>
      </w:r>
      <w:hyperlink r:id="rId136" w:history="1">
        <w:r w:rsidRPr="005159F7">
          <w:rPr>
            <w:rStyle w:val="Hyperlink"/>
            <w:rFonts w:eastAsia="Times New Roman" w:cs="Calibri"/>
          </w:rPr>
          <w:t>www.tcl.com/us/en/terms-privacy</w:t>
        </w:r>
      </w:hyperlink>
      <w:r w:rsidRPr="005159F7">
        <w:rPr>
          <w:rFonts w:eastAsia="Times New Roman" w:cs="Calibri"/>
          <w:color w:val="000000"/>
        </w:rPr>
        <w:t>), and is subject to change from time to time.</w:t>
      </w:r>
    </w:p>
    <w:p w14:paraId="43A1BCAA" w14:textId="77777777" w:rsidR="005159F7" w:rsidRDefault="005159F7" w:rsidP="00CC5973">
      <w:pPr>
        <w:pStyle w:val="BoilerplateHeading3"/>
      </w:pPr>
    </w:p>
    <w:p w14:paraId="27CE8C78" w14:textId="74F6F0B5" w:rsidR="00CC5973" w:rsidRPr="00B015AF" w:rsidRDefault="00C92BD6" w:rsidP="00CC5973">
      <w:pPr>
        <w:pStyle w:val="BoilerplateHeading3"/>
      </w:pPr>
      <w:hyperlink r:id="rId137" w:history="1">
        <w:r w:rsidR="000A364A">
          <w:rPr>
            <w:rStyle w:val="Hyperlink"/>
          </w:rPr>
          <w:t>Roku TV</w:t>
        </w:r>
        <w:r w:rsidR="00CC5973" w:rsidRPr="006D4258">
          <w:rPr>
            <w:rStyle w:val="Hyperlink"/>
          </w:rPr>
          <w:t xml:space="preserve"> Terms of Use</w:t>
        </w:r>
      </w:hyperlink>
    </w:p>
    <w:bookmarkEnd w:id="678"/>
    <w:p w14:paraId="6E9CC9E3" w14:textId="4E59423E" w:rsidR="00092C53" w:rsidRPr="00B015AF" w:rsidRDefault="00CC5973" w:rsidP="00092C53">
      <w:pPr>
        <w:pStyle w:val="BoilerplateHeading3"/>
      </w:pPr>
      <w:r w:rsidRPr="00B015AF">
        <w:t xml:space="preserve"> </w:t>
      </w:r>
    </w:p>
    <w:p w14:paraId="65FE1635" w14:textId="67CFF2C3" w:rsidR="00092C53" w:rsidRPr="00B015AF" w:rsidRDefault="00092C53" w:rsidP="00092C53">
      <w:pPr>
        <w:pStyle w:val="BoilerplateBody"/>
        <w:rPr>
          <w:noProof w:val="0"/>
        </w:rPr>
      </w:pPr>
    </w:p>
    <w:tbl>
      <w:tblPr>
        <w:tblStyle w:val="PictureTable"/>
        <w:tblW w:w="0" w:type="auto"/>
        <w:tblLook w:val="04A0" w:firstRow="1" w:lastRow="0" w:firstColumn="1" w:lastColumn="0" w:noHBand="0" w:noVBand="1"/>
      </w:tblPr>
      <w:tblGrid>
        <w:gridCol w:w="7196"/>
        <w:gridCol w:w="2164"/>
      </w:tblGrid>
      <w:tr w:rsidR="00092C53" w:rsidRPr="00B015AF" w14:paraId="65DBC69F" w14:textId="77777777" w:rsidTr="008338F5">
        <w:tc>
          <w:tcPr>
            <w:tcW w:w="7196" w:type="dxa"/>
          </w:tcPr>
          <w:p w14:paraId="0CE5766B" w14:textId="77777777" w:rsidR="00092C53" w:rsidRPr="000A364A" w:rsidRDefault="00092C53" w:rsidP="003F1830">
            <w:pPr>
              <w:pStyle w:val="BoilerplateHeading3"/>
              <w:rPr>
                <w:color w:val="C00000"/>
              </w:rPr>
            </w:pPr>
            <w:r w:rsidRPr="000A364A">
              <w:rPr>
                <w:color w:val="C00000"/>
              </w:rPr>
              <w:lastRenderedPageBreak/>
              <w:t>Dolby Audio™</w:t>
            </w:r>
          </w:p>
          <w:p w14:paraId="59FCB10D" w14:textId="77777777" w:rsidR="00092C53" w:rsidRPr="00B015AF" w:rsidRDefault="00092C53" w:rsidP="003F1830">
            <w:pPr>
              <w:pStyle w:val="BoilerplateBody"/>
              <w:rPr>
                <w:noProof w:val="0"/>
              </w:rPr>
            </w:pPr>
            <w:r w:rsidRPr="00B015AF">
              <w:rPr>
                <w:noProof w:val="0"/>
              </w:rPr>
              <w:t>Manufactured under license from Dolby Laboratories. Dolby, Dolby Audio, and the double-D symbol are trademarks of Dolby Laboratories. Copyright 1992-2015 Dolby Laboratories. All rights reserved.</w:t>
            </w:r>
          </w:p>
        </w:tc>
        <w:tc>
          <w:tcPr>
            <w:tcW w:w="2164" w:type="dxa"/>
          </w:tcPr>
          <w:p w14:paraId="4E2112D1" w14:textId="27E65316" w:rsidR="00092C53" w:rsidRPr="00B015AF" w:rsidRDefault="00353618" w:rsidP="003F1830">
            <w:pPr>
              <w:spacing w:before="120"/>
              <w:jc w:val="right"/>
            </w:pPr>
            <w:r w:rsidRPr="00E61021">
              <w:rPr>
                <w:noProof/>
              </w:rPr>
              <w:drawing>
                <wp:inline distT="0" distB="0" distL="0" distR="0" wp14:anchorId="2C959111" wp14:editId="00EB0BFA">
                  <wp:extent cx="1006040" cy="372234"/>
                  <wp:effectExtent l="0" t="0" r="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Picture 685"/>
                          <pic:cNvPicPr/>
                        </pic:nvPicPr>
                        <pic:blipFill>
                          <a:blip r:embed="rId138"/>
                          <a:stretch>
                            <a:fillRect/>
                          </a:stretch>
                        </pic:blipFill>
                        <pic:spPr>
                          <a:xfrm>
                            <a:off x="0" y="0"/>
                            <a:ext cx="1040919" cy="385139"/>
                          </a:xfrm>
                          <a:prstGeom prst="rect">
                            <a:avLst/>
                          </a:prstGeom>
                        </pic:spPr>
                      </pic:pic>
                    </a:graphicData>
                  </a:graphic>
                </wp:inline>
              </w:drawing>
            </w:r>
          </w:p>
        </w:tc>
      </w:tr>
      <w:tr w:rsidR="00092C53" w:rsidRPr="00B015AF" w14:paraId="7CB2D9BC" w14:textId="77777777" w:rsidTr="008338F5">
        <w:tc>
          <w:tcPr>
            <w:tcW w:w="7196" w:type="dxa"/>
          </w:tcPr>
          <w:p w14:paraId="3B5FB4C7" w14:textId="77777777" w:rsidR="00092C53" w:rsidRPr="000A364A" w:rsidRDefault="00092C53" w:rsidP="003F1830">
            <w:pPr>
              <w:pStyle w:val="BoilerplateHeading3"/>
              <w:rPr>
                <w:color w:val="C00000"/>
              </w:rPr>
            </w:pPr>
            <w:r w:rsidRPr="000A364A">
              <w:rPr>
                <w:color w:val="C00000"/>
              </w:rPr>
              <w:t>Dolby Vision™</w:t>
            </w:r>
          </w:p>
          <w:p w14:paraId="61A70929" w14:textId="77777777" w:rsidR="00092C53" w:rsidRPr="00B015AF" w:rsidRDefault="00092C53" w:rsidP="003F1830">
            <w:pPr>
              <w:pStyle w:val="BoilerplateBody"/>
              <w:rPr>
                <w:noProof w:val="0"/>
              </w:rPr>
            </w:pPr>
            <w:r w:rsidRPr="00B015AF">
              <w:rPr>
                <w:rFonts w:cs="Dolby Gustan Light"/>
                <w:bCs/>
                <w:noProof w:val="0"/>
                <w:color w:val="000000"/>
              </w:rPr>
              <w:t>Dolby, Dolby Vision, and the double-D symbol are trademarks of Dolby Laboratories. Manufactured under license from Dolby Laboratories. Confidential unpublished works. Copyright © 2013-2015 Dolby Laboratories. All rights reserved.</w:t>
            </w:r>
            <w:r w:rsidRPr="00B015AF">
              <w:rPr>
                <w:noProof w:val="0"/>
              </w:rPr>
              <w:t xml:space="preserve"> </w:t>
            </w:r>
          </w:p>
        </w:tc>
        <w:tc>
          <w:tcPr>
            <w:tcW w:w="2164" w:type="dxa"/>
          </w:tcPr>
          <w:p w14:paraId="6017660D" w14:textId="0E9794FC" w:rsidR="00092C53" w:rsidRPr="00B015AF" w:rsidRDefault="00353618" w:rsidP="003F1830">
            <w:pPr>
              <w:spacing w:before="120"/>
              <w:jc w:val="right"/>
            </w:pPr>
            <w:r w:rsidRPr="00E61021">
              <w:rPr>
                <w:noProof/>
              </w:rPr>
              <w:drawing>
                <wp:inline distT="0" distB="0" distL="0" distR="0" wp14:anchorId="683B4BF5" wp14:editId="45DDE0A0">
                  <wp:extent cx="1006040" cy="37223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39"/>
                          <a:stretch>
                            <a:fillRect/>
                          </a:stretch>
                        </pic:blipFill>
                        <pic:spPr>
                          <a:xfrm>
                            <a:off x="0" y="0"/>
                            <a:ext cx="1047438" cy="387551"/>
                          </a:xfrm>
                          <a:prstGeom prst="rect">
                            <a:avLst/>
                          </a:prstGeom>
                        </pic:spPr>
                      </pic:pic>
                    </a:graphicData>
                  </a:graphic>
                </wp:inline>
              </w:drawing>
            </w:r>
          </w:p>
        </w:tc>
      </w:tr>
      <w:tr w:rsidR="00092C53" w:rsidRPr="00B015AF" w14:paraId="23A8B70A" w14:textId="77777777" w:rsidTr="008338F5">
        <w:tc>
          <w:tcPr>
            <w:tcW w:w="7196" w:type="dxa"/>
          </w:tcPr>
          <w:p w14:paraId="7457F967" w14:textId="77777777" w:rsidR="00092C53" w:rsidRPr="000A364A" w:rsidRDefault="00092C53" w:rsidP="003F1830">
            <w:pPr>
              <w:pStyle w:val="BoilerplateHeading3"/>
              <w:rPr>
                <w:color w:val="C00000"/>
              </w:rPr>
            </w:pPr>
            <w:r w:rsidRPr="000A364A">
              <w:rPr>
                <w:color w:val="C00000"/>
              </w:rPr>
              <w:t>HDMI</w:t>
            </w:r>
            <w:r w:rsidRPr="000A364A">
              <w:rPr>
                <w:color w:val="C00000"/>
                <w:vertAlign w:val="superscript"/>
              </w:rPr>
              <w:t>®</w:t>
            </w:r>
          </w:p>
          <w:p w14:paraId="6E07EB36" w14:textId="77777777" w:rsidR="00092C53" w:rsidRPr="00B015AF" w:rsidRDefault="00092C53" w:rsidP="003F1830">
            <w:pPr>
              <w:pStyle w:val="BoilerplateBody"/>
              <w:rPr>
                <w:noProof w:val="0"/>
              </w:rPr>
            </w:pPr>
            <w:r w:rsidRPr="00B015AF">
              <w:rPr>
                <w:noProof w:val="0"/>
              </w:rPr>
              <w:t>The terms HDMI</w:t>
            </w:r>
            <w:r w:rsidRPr="00B015AF">
              <w:rPr>
                <w:noProof w:val="0"/>
                <w:vertAlign w:val="superscript"/>
              </w:rPr>
              <w:t>®</w:t>
            </w:r>
            <w:r w:rsidRPr="00B015AF">
              <w:rPr>
                <w:noProof w:val="0"/>
              </w:rPr>
              <w:t xml:space="preserve"> and HDMI</w:t>
            </w:r>
            <w:r w:rsidRPr="00B015AF">
              <w:rPr>
                <w:noProof w:val="0"/>
                <w:vertAlign w:val="superscript"/>
              </w:rPr>
              <w:t>®</w:t>
            </w:r>
            <w:r w:rsidRPr="00B015AF">
              <w:rPr>
                <w:noProof w:val="0"/>
              </w:rPr>
              <w:t xml:space="preserve"> High-Definition Multimedia Interface, and the HDMI</w:t>
            </w:r>
            <w:r w:rsidRPr="00B015AF">
              <w:rPr>
                <w:noProof w:val="0"/>
                <w:vertAlign w:val="superscript"/>
              </w:rPr>
              <w:t>®</w:t>
            </w:r>
            <w:r w:rsidRPr="00B015AF">
              <w:rPr>
                <w:noProof w:val="0"/>
              </w:rPr>
              <w:t xml:space="preserve"> Logo are trademarks or registered trademarks of HDMI</w:t>
            </w:r>
            <w:r w:rsidRPr="00B015AF">
              <w:rPr>
                <w:noProof w:val="0"/>
                <w:vertAlign w:val="superscript"/>
              </w:rPr>
              <w:t>®</w:t>
            </w:r>
            <w:r w:rsidRPr="00B015AF">
              <w:rPr>
                <w:noProof w:val="0"/>
              </w:rPr>
              <w:t xml:space="preserve"> Licensing LLC in the United States and other countries.</w:t>
            </w:r>
          </w:p>
        </w:tc>
        <w:tc>
          <w:tcPr>
            <w:tcW w:w="2164" w:type="dxa"/>
          </w:tcPr>
          <w:p w14:paraId="40D76E21" w14:textId="77777777" w:rsidR="00092C53" w:rsidRPr="00B015AF" w:rsidRDefault="00092C53" w:rsidP="003F1830">
            <w:pPr>
              <w:spacing w:before="120"/>
              <w:jc w:val="right"/>
            </w:pPr>
            <w:r w:rsidRPr="00B015AF">
              <w:rPr>
                <w:noProof/>
              </w:rPr>
              <w:drawing>
                <wp:inline distT="0" distB="0" distL="0" distR="0" wp14:anchorId="4F198497" wp14:editId="210064E2">
                  <wp:extent cx="969264" cy="246888"/>
                  <wp:effectExtent l="0" t="0" r="254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969264" cy="246888"/>
                          </a:xfrm>
                          <a:prstGeom prst="rect">
                            <a:avLst/>
                          </a:prstGeom>
                        </pic:spPr>
                      </pic:pic>
                    </a:graphicData>
                  </a:graphic>
                </wp:inline>
              </w:drawing>
            </w:r>
          </w:p>
        </w:tc>
      </w:tr>
      <w:tr w:rsidR="00092C53" w:rsidRPr="00B015AF" w14:paraId="6D1DB3A3" w14:textId="77777777" w:rsidTr="008338F5">
        <w:tc>
          <w:tcPr>
            <w:tcW w:w="7196" w:type="dxa"/>
          </w:tcPr>
          <w:p w14:paraId="1A82C650" w14:textId="77777777" w:rsidR="00092C53" w:rsidRPr="000A364A" w:rsidRDefault="00092C53" w:rsidP="003F1830">
            <w:pPr>
              <w:pStyle w:val="BoilerplateHeading3"/>
              <w:rPr>
                <w:color w:val="C00000"/>
              </w:rPr>
            </w:pPr>
            <w:r w:rsidRPr="000A364A">
              <w:rPr>
                <w:color w:val="C00000"/>
              </w:rPr>
              <w:t>Roku</w:t>
            </w:r>
          </w:p>
          <w:p w14:paraId="25FEB013" w14:textId="36A7FF29" w:rsidR="00092C53" w:rsidRPr="00B015AF" w:rsidRDefault="00092C53" w:rsidP="003F1830">
            <w:pPr>
              <w:pStyle w:val="BoilerplateBody"/>
              <w:rPr>
                <w:noProof w:val="0"/>
              </w:rPr>
            </w:pPr>
            <w:r w:rsidRPr="00B015AF">
              <w:rPr>
                <w:noProof w:val="0"/>
              </w:rPr>
              <w:t xml:space="preserve">ROKU, </w:t>
            </w:r>
            <w:r w:rsidR="000A364A">
              <w:rPr>
                <w:noProof w:val="0"/>
              </w:rPr>
              <w:t>TCL • ROKU TV</w:t>
            </w:r>
            <w:r w:rsidRPr="00B015AF">
              <w:rPr>
                <w:noProof w:val="0"/>
              </w:rPr>
              <w:t xml:space="preserve"> and the ROKU logo are the trademarks or registered trademarks of Roku, Inc. All other trademarks and logos herein are the property of their respective owners.</w:t>
            </w:r>
          </w:p>
        </w:tc>
        <w:tc>
          <w:tcPr>
            <w:tcW w:w="2164" w:type="dxa"/>
          </w:tcPr>
          <w:p w14:paraId="36B5878B" w14:textId="77777777" w:rsidR="00092C53" w:rsidRPr="00B015AF" w:rsidRDefault="00092C53" w:rsidP="003F1830">
            <w:pPr>
              <w:spacing w:before="120"/>
              <w:jc w:val="right"/>
            </w:pPr>
            <w:r w:rsidRPr="00B015AF">
              <w:rPr>
                <w:noProof/>
              </w:rPr>
              <w:drawing>
                <wp:inline distT="0" distB="0" distL="0" distR="0" wp14:anchorId="272AE548" wp14:editId="33AAB0F5">
                  <wp:extent cx="777240" cy="237744"/>
                  <wp:effectExtent l="0" t="0" r="3810" b="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777240" cy="237744"/>
                          </a:xfrm>
                          <a:prstGeom prst="rect">
                            <a:avLst/>
                          </a:prstGeom>
                        </pic:spPr>
                      </pic:pic>
                    </a:graphicData>
                  </a:graphic>
                </wp:inline>
              </w:drawing>
            </w:r>
          </w:p>
        </w:tc>
      </w:tr>
    </w:tbl>
    <w:p w14:paraId="742BFB80" w14:textId="53EC9FDE" w:rsidR="00E30DD4" w:rsidRPr="00B015AF" w:rsidRDefault="00E30DD4" w:rsidP="00092C53"/>
    <w:sectPr w:rsidR="00E30DD4" w:rsidRPr="00B015AF" w:rsidSect="002E3E3D">
      <w:headerReference w:type="even" r:id="rId142"/>
      <w:headerReference w:type="default" r:id="rId143"/>
      <w:footerReference w:type="even" r:id="rId144"/>
      <w:footerReference w:type="default" r:id="rId145"/>
      <w:headerReference w:type="first" r:id="rId146"/>
      <w:footnotePr>
        <w:numRestart w:val="eachPage"/>
      </w:footnotePr>
      <w:type w:val="continuous"/>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35B0F4" w14:textId="77777777" w:rsidR="00C92BD6" w:rsidRDefault="00C92BD6" w:rsidP="00122A59">
      <w:pPr>
        <w:spacing w:after="0" w:line="240" w:lineRule="auto"/>
      </w:pPr>
      <w:r>
        <w:separator/>
      </w:r>
    </w:p>
  </w:endnote>
  <w:endnote w:type="continuationSeparator" w:id="0">
    <w:p w14:paraId="3F88F182" w14:textId="77777777" w:rsidR="00C92BD6" w:rsidRDefault="00C92BD6" w:rsidP="00122A59">
      <w:pPr>
        <w:spacing w:after="0" w:line="240" w:lineRule="auto"/>
      </w:pPr>
      <w:r>
        <w:continuationSeparator/>
      </w:r>
    </w:p>
  </w:endnote>
  <w:endnote w:type="continuationNotice" w:id="1">
    <w:p w14:paraId="0F48A78E" w14:textId="77777777" w:rsidR="00C92BD6" w:rsidRDefault="00C92BD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Gotham Light">
    <w:altName w:val="﷽﷽﷽﷽﷽﷽"/>
    <w:panose1 w:val="020B0604020202020204"/>
    <w:charset w:val="00"/>
    <w:family w:val="auto"/>
    <w:notTrueType/>
    <w:pitch w:val="variable"/>
    <w:sig w:usb0="A00002FF" w:usb1="4000005B"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Gotham Bold">
    <w:altName w:val="﷽﷽﷽﷽﷽﷽﷽"/>
    <w:panose1 w:val="00000000000000000000"/>
    <w:charset w:val="00"/>
    <w:family w:val="auto"/>
    <w:notTrueType/>
    <w:pitch w:val="variable"/>
    <w:sig w:usb0="A00002FF" w:usb1="4000005B"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altName w:val="﷽﷽﷽﷽﷽﷽﷽﷽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6FF" w:usb1="4000FCFF" w:usb2="00000009" w:usb3="00000000" w:csb0="0000019F" w:csb1="00000000"/>
  </w:font>
  <w:font w:name="GothamMedium">
    <w:altName w:val="Calibri"/>
    <w:panose1 w:val="020B0604020202020204"/>
    <w:charset w:val="00"/>
    <w:family w:val="modern"/>
    <w:notTrueType/>
    <w:pitch w:val="variable"/>
    <w:sig w:usb0="800000AF" w:usb1="50000048" w:usb2="00000000" w:usb3="00000000" w:csb0="00000111" w:csb1="00000000"/>
  </w:font>
  <w:font w:name="Helvetica Neue">
    <w:panose1 w:val="02000503000000020004"/>
    <w:charset w:val="00"/>
    <w:family w:val="auto"/>
    <w:pitch w:val="variable"/>
    <w:sig w:usb0="E50002FF" w:usb1="500079DB" w:usb2="00000010" w:usb3="00000000" w:csb0="00000001" w:csb1="00000000"/>
  </w:font>
  <w:font w:name="Gotham Book">
    <w:panose1 w:val="00000000000000000000"/>
    <w:charset w:val="00"/>
    <w:family w:val="auto"/>
    <w:notTrueType/>
    <w:pitch w:val="variable"/>
    <w:sig w:usb0="A00002FF" w:usb1="4000005B" w:usb2="00000000" w:usb3="00000000" w:csb0="0000009F" w:csb1="00000000"/>
  </w:font>
  <w:font w:name="Wingdings 2">
    <w:panose1 w:val="05020102010507070707"/>
    <w:charset w:val="4D"/>
    <w:family w:val="decorative"/>
    <w:pitch w:val="variable"/>
    <w:sig w:usb0="00000003" w:usb1="10000000" w:usb2="00000000" w:usb3="00000000" w:csb0="80000001" w:csb1="00000000"/>
  </w:font>
  <w:font w:name="Times">
    <w:altName w:val="﷽﷽﷽﷽﷽﷽Đ"/>
    <w:panose1 w:val="00000500000000020000"/>
    <w:charset w:val="00"/>
    <w:family w:val="auto"/>
    <w:pitch w:val="variable"/>
    <w:sig w:usb0="E00002FF" w:usb1="5000205A" w:usb2="00000000" w:usb3="00000000" w:csb0="0000019F" w:csb1="00000000"/>
  </w:font>
  <w:font w:name="Dolby Gustan Light">
    <w:altName w:val="Calibri"/>
    <w:panose1 w:val="020B0604020202020204"/>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120"/>
      <w:gridCol w:w="3120"/>
      <w:gridCol w:w="3120"/>
    </w:tblGrid>
    <w:tr w:rsidR="00A40CAF" w14:paraId="66A84136" w14:textId="77777777" w:rsidTr="5AD257FA">
      <w:tc>
        <w:tcPr>
          <w:tcW w:w="3120" w:type="dxa"/>
        </w:tcPr>
        <w:p w14:paraId="7EBA6B5B" w14:textId="2570FAEA" w:rsidR="00A40CAF" w:rsidRDefault="00A40CAF" w:rsidP="7B4CD936">
          <w:pPr>
            <w:pStyle w:val="Header"/>
            <w:ind w:left="-115"/>
          </w:pPr>
        </w:p>
      </w:tc>
      <w:tc>
        <w:tcPr>
          <w:tcW w:w="3120" w:type="dxa"/>
        </w:tcPr>
        <w:p w14:paraId="21227979" w14:textId="591BFBC6" w:rsidR="00A40CAF" w:rsidRDefault="00A40CAF" w:rsidP="7B4CD936">
          <w:pPr>
            <w:pStyle w:val="Header"/>
            <w:jc w:val="center"/>
          </w:pPr>
        </w:p>
      </w:tc>
      <w:tc>
        <w:tcPr>
          <w:tcW w:w="3120" w:type="dxa"/>
        </w:tcPr>
        <w:p w14:paraId="3E59237F" w14:textId="114B3D81" w:rsidR="00A40CAF" w:rsidRDefault="00A40CAF" w:rsidP="7B4CD936">
          <w:pPr>
            <w:pStyle w:val="Header"/>
            <w:ind w:right="-115"/>
            <w:jc w:val="right"/>
          </w:pPr>
        </w:p>
      </w:tc>
    </w:tr>
  </w:tbl>
  <w:p w14:paraId="077A7036" w14:textId="44F2C82E" w:rsidR="00A40CAF" w:rsidRDefault="00A40CAF" w:rsidP="7B4CD93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120"/>
      <w:gridCol w:w="3120"/>
      <w:gridCol w:w="3120"/>
    </w:tblGrid>
    <w:tr w:rsidR="00A40CAF" w14:paraId="19BA9017" w14:textId="77777777" w:rsidTr="5AD257FA">
      <w:tc>
        <w:tcPr>
          <w:tcW w:w="3120" w:type="dxa"/>
        </w:tcPr>
        <w:p w14:paraId="4D3C0111" w14:textId="48B08AD2" w:rsidR="00A40CAF" w:rsidRDefault="00A40CAF" w:rsidP="7B4CD936">
          <w:pPr>
            <w:pStyle w:val="Header"/>
            <w:ind w:left="-115"/>
          </w:pPr>
        </w:p>
      </w:tc>
      <w:tc>
        <w:tcPr>
          <w:tcW w:w="3120" w:type="dxa"/>
        </w:tcPr>
        <w:p w14:paraId="1E09FBBD" w14:textId="1746058B" w:rsidR="00A40CAF" w:rsidRDefault="00A40CAF" w:rsidP="7B4CD936">
          <w:pPr>
            <w:pStyle w:val="Header"/>
            <w:jc w:val="center"/>
          </w:pPr>
        </w:p>
      </w:tc>
      <w:tc>
        <w:tcPr>
          <w:tcW w:w="3120" w:type="dxa"/>
        </w:tcPr>
        <w:p w14:paraId="36D7C9EF" w14:textId="6C0ACF02" w:rsidR="00A40CAF" w:rsidRDefault="00A40CAF" w:rsidP="7B4CD936">
          <w:pPr>
            <w:pStyle w:val="Header"/>
            <w:ind w:right="-115"/>
            <w:jc w:val="right"/>
          </w:pPr>
        </w:p>
      </w:tc>
    </w:tr>
  </w:tbl>
  <w:p w14:paraId="78B54460" w14:textId="3700BB17" w:rsidR="00A40CAF" w:rsidRDefault="00A40CAF" w:rsidP="7B4CD93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tblpY="1"/>
      <w:tblW w:w="5000" w:type="pct"/>
      <w:tblBorders>
        <w:insideH w:val="single" w:sz="4" w:space="0" w:color="C00000"/>
      </w:tblBorders>
      <w:tblLook w:val="04A0" w:firstRow="1" w:lastRow="0" w:firstColumn="1" w:lastColumn="0" w:noHBand="0" w:noVBand="1"/>
    </w:tblPr>
    <w:tblGrid>
      <w:gridCol w:w="4213"/>
      <w:gridCol w:w="1404"/>
      <w:gridCol w:w="3743"/>
    </w:tblGrid>
    <w:tr w:rsidR="00A40CAF" w14:paraId="1ED929A4" w14:textId="77777777" w:rsidTr="000902AC">
      <w:trPr>
        <w:trHeight w:val="151"/>
      </w:trPr>
      <w:tc>
        <w:tcPr>
          <w:tcW w:w="4309" w:type="dxa"/>
        </w:tcPr>
        <w:p w14:paraId="286472F3" w14:textId="77777777" w:rsidR="00A40CAF" w:rsidRDefault="00A40CAF">
          <w:pPr>
            <w:pStyle w:val="Header"/>
            <w:rPr>
              <w:rFonts w:asciiTheme="majorHAnsi" w:eastAsiaTheme="majorEastAsia" w:hAnsiTheme="majorHAnsi" w:cstheme="majorBidi"/>
              <w:b/>
              <w:bCs/>
            </w:rPr>
          </w:pPr>
        </w:p>
      </w:tc>
      <w:tc>
        <w:tcPr>
          <w:tcW w:w="750" w:type="pct"/>
          <w:vMerge w:val="restart"/>
          <w:noWrap/>
          <w:vAlign w:val="center"/>
        </w:tcPr>
        <w:p w14:paraId="309A9F95" w14:textId="7DE0B00D" w:rsidR="00A40CAF" w:rsidRPr="006F01FE" w:rsidRDefault="00A40CAF" w:rsidP="00082774">
          <w:pPr>
            <w:pStyle w:val="NoSpacing"/>
            <w:jc w:val="center"/>
            <w:rPr>
              <w:rFonts w:ascii="Gotham Light" w:eastAsiaTheme="majorEastAsia" w:hAnsi="Gotham Light" w:cstheme="majorBidi"/>
            </w:rPr>
          </w:pPr>
          <w:r w:rsidRPr="006F01FE">
            <w:rPr>
              <w:rFonts w:ascii="Gotham Light" w:hAnsi="Gotham Light"/>
            </w:rPr>
            <w:fldChar w:fldCharType="begin"/>
          </w:r>
          <w:r w:rsidRPr="006F01FE">
            <w:rPr>
              <w:rFonts w:ascii="Gotham Light" w:hAnsi="Gotham Light"/>
            </w:rPr>
            <w:instrText xml:space="preserve"> PAGE  \* MERGEFORMAT </w:instrText>
          </w:r>
          <w:r w:rsidRPr="006F01FE">
            <w:rPr>
              <w:rFonts w:ascii="Gotham Light" w:hAnsi="Gotham Light"/>
            </w:rPr>
            <w:fldChar w:fldCharType="separate"/>
          </w:r>
          <w:r w:rsidRPr="00333BF5">
            <w:rPr>
              <w:rFonts w:ascii="Gotham Light" w:eastAsiaTheme="majorEastAsia" w:hAnsi="Gotham Light" w:cstheme="majorBidi"/>
              <w:bCs/>
              <w:noProof/>
            </w:rPr>
            <w:t>136</w:t>
          </w:r>
          <w:r w:rsidRPr="006F01FE">
            <w:rPr>
              <w:rFonts w:ascii="Gotham Light" w:eastAsiaTheme="majorEastAsia" w:hAnsi="Gotham Light" w:cstheme="majorBidi"/>
              <w:bCs/>
              <w:noProof/>
            </w:rPr>
            <w:fldChar w:fldCharType="end"/>
          </w:r>
        </w:p>
      </w:tc>
      <w:tc>
        <w:tcPr>
          <w:tcW w:w="3827" w:type="dxa"/>
        </w:tcPr>
        <w:p w14:paraId="36E8DFA9" w14:textId="77777777" w:rsidR="00A40CAF" w:rsidRDefault="00A40CAF">
          <w:pPr>
            <w:pStyle w:val="Header"/>
            <w:rPr>
              <w:rFonts w:asciiTheme="majorHAnsi" w:eastAsiaTheme="majorEastAsia" w:hAnsiTheme="majorHAnsi" w:cstheme="majorBidi"/>
              <w:b/>
              <w:bCs/>
            </w:rPr>
          </w:pPr>
        </w:p>
      </w:tc>
    </w:tr>
    <w:tr w:rsidR="00A40CAF" w14:paraId="3042CB36" w14:textId="77777777" w:rsidTr="000902AC">
      <w:trPr>
        <w:trHeight w:val="150"/>
      </w:trPr>
      <w:tc>
        <w:tcPr>
          <w:tcW w:w="4309" w:type="dxa"/>
        </w:tcPr>
        <w:p w14:paraId="0C1F4ADA" w14:textId="77777777" w:rsidR="00A40CAF" w:rsidRDefault="00A40CAF">
          <w:pPr>
            <w:pStyle w:val="Header"/>
            <w:rPr>
              <w:rFonts w:asciiTheme="majorHAnsi" w:eastAsiaTheme="majorEastAsia" w:hAnsiTheme="majorHAnsi" w:cstheme="majorBidi"/>
              <w:b/>
              <w:bCs/>
            </w:rPr>
          </w:pPr>
        </w:p>
      </w:tc>
      <w:tc>
        <w:tcPr>
          <w:tcW w:w="750" w:type="pct"/>
          <w:vMerge/>
        </w:tcPr>
        <w:p w14:paraId="2787519B" w14:textId="77777777" w:rsidR="00A40CAF" w:rsidRDefault="00A40CAF">
          <w:pPr>
            <w:pStyle w:val="Header"/>
            <w:jc w:val="center"/>
            <w:rPr>
              <w:rFonts w:asciiTheme="majorHAnsi" w:eastAsiaTheme="majorEastAsia" w:hAnsiTheme="majorHAnsi" w:cstheme="majorBidi"/>
              <w:b/>
              <w:bCs/>
            </w:rPr>
          </w:pPr>
        </w:p>
      </w:tc>
      <w:tc>
        <w:tcPr>
          <w:tcW w:w="3827" w:type="dxa"/>
        </w:tcPr>
        <w:p w14:paraId="0D527AEF" w14:textId="77777777" w:rsidR="00A40CAF" w:rsidRDefault="00A40CAF">
          <w:pPr>
            <w:pStyle w:val="Header"/>
            <w:rPr>
              <w:rFonts w:asciiTheme="majorHAnsi" w:eastAsiaTheme="majorEastAsia" w:hAnsiTheme="majorHAnsi" w:cstheme="majorBidi"/>
              <w:b/>
              <w:bCs/>
            </w:rPr>
          </w:pPr>
        </w:p>
      </w:tc>
    </w:tr>
  </w:tbl>
  <w:p w14:paraId="0D7AACCA" w14:textId="77777777" w:rsidR="00A40CAF" w:rsidRDefault="00A40CA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tblpY="1"/>
      <w:tblW w:w="5000" w:type="pct"/>
      <w:tblBorders>
        <w:insideH w:val="single" w:sz="4" w:space="0" w:color="C00000"/>
      </w:tblBorders>
      <w:tblLook w:val="04A0" w:firstRow="1" w:lastRow="0" w:firstColumn="1" w:lastColumn="0" w:noHBand="0" w:noVBand="1"/>
    </w:tblPr>
    <w:tblGrid>
      <w:gridCol w:w="4211"/>
      <w:gridCol w:w="1320"/>
      <w:gridCol w:w="3829"/>
    </w:tblGrid>
    <w:tr w:rsidR="00A40CAF" w14:paraId="3A7A6EE8" w14:textId="77777777" w:rsidTr="000902AC">
      <w:trPr>
        <w:trHeight w:val="151"/>
      </w:trPr>
      <w:tc>
        <w:tcPr>
          <w:tcW w:w="4309" w:type="dxa"/>
        </w:tcPr>
        <w:p w14:paraId="54403518" w14:textId="1B22E4D6" w:rsidR="00A40CAF" w:rsidRDefault="00A40CAF">
          <w:pPr>
            <w:pStyle w:val="Header"/>
            <w:rPr>
              <w:rFonts w:asciiTheme="majorHAnsi" w:eastAsiaTheme="majorEastAsia" w:hAnsiTheme="majorHAnsi" w:cstheme="majorBidi"/>
              <w:b/>
              <w:bCs/>
            </w:rPr>
          </w:pPr>
          <w:r>
            <w:rPr>
              <w:rFonts w:asciiTheme="majorHAnsi" w:eastAsiaTheme="majorEastAsia" w:hAnsiTheme="majorHAnsi" w:cstheme="majorBidi"/>
              <w:b/>
              <w:bCs/>
            </w:rPr>
            <w:t xml:space="preserve"> </w:t>
          </w:r>
        </w:p>
      </w:tc>
      <w:tc>
        <w:tcPr>
          <w:tcW w:w="705" w:type="pct"/>
          <w:vMerge w:val="restart"/>
          <w:noWrap/>
          <w:vAlign w:val="center"/>
        </w:tcPr>
        <w:p w14:paraId="3E41BBF3" w14:textId="5B4880C6" w:rsidR="00A40CAF" w:rsidRPr="00A3021B" w:rsidRDefault="00A40CAF" w:rsidP="00082774">
          <w:pPr>
            <w:pStyle w:val="NoSpacing"/>
            <w:jc w:val="center"/>
            <w:rPr>
              <w:rFonts w:ascii="Gotham Light" w:eastAsiaTheme="majorEastAsia" w:hAnsi="Gotham Light" w:cstheme="majorBidi"/>
            </w:rPr>
          </w:pPr>
          <w:r w:rsidRPr="00A3021B">
            <w:rPr>
              <w:rFonts w:ascii="Gotham Light" w:hAnsi="Gotham Light"/>
            </w:rPr>
            <w:fldChar w:fldCharType="begin"/>
          </w:r>
          <w:r w:rsidRPr="00A3021B">
            <w:rPr>
              <w:rFonts w:ascii="Gotham Light" w:hAnsi="Gotham Light"/>
            </w:rPr>
            <w:instrText xml:space="preserve"> PAGE  \* MERGEFORMAT </w:instrText>
          </w:r>
          <w:r w:rsidRPr="00A3021B">
            <w:rPr>
              <w:rFonts w:ascii="Gotham Light" w:hAnsi="Gotham Light"/>
            </w:rPr>
            <w:fldChar w:fldCharType="separate"/>
          </w:r>
          <w:r w:rsidRPr="00333BF5">
            <w:rPr>
              <w:rFonts w:ascii="Gotham Light" w:eastAsiaTheme="majorEastAsia" w:hAnsi="Gotham Light" w:cstheme="majorBidi"/>
              <w:bCs/>
              <w:noProof/>
            </w:rPr>
            <w:t>137</w:t>
          </w:r>
          <w:r w:rsidRPr="00A3021B">
            <w:rPr>
              <w:rFonts w:ascii="Gotham Light" w:eastAsiaTheme="majorEastAsia" w:hAnsi="Gotham Light" w:cstheme="majorBidi"/>
              <w:bCs/>
              <w:noProof/>
            </w:rPr>
            <w:fldChar w:fldCharType="end"/>
          </w:r>
        </w:p>
      </w:tc>
      <w:tc>
        <w:tcPr>
          <w:tcW w:w="3917" w:type="dxa"/>
        </w:tcPr>
        <w:p w14:paraId="7AD43822" w14:textId="77777777" w:rsidR="00A40CAF" w:rsidRDefault="00A40CAF">
          <w:pPr>
            <w:pStyle w:val="Header"/>
            <w:rPr>
              <w:rFonts w:asciiTheme="majorHAnsi" w:eastAsiaTheme="majorEastAsia" w:hAnsiTheme="majorHAnsi" w:cstheme="majorBidi"/>
              <w:b/>
              <w:bCs/>
            </w:rPr>
          </w:pPr>
        </w:p>
      </w:tc>
    </w:tr>
    <w:tr w:rsidR="00A40CAF" w14:paraId="3BCD22CA" w14:textId="77777777" w:rsidTr="000902AC">
      <w:trPr>
        <w:trHeight w:val="150"/>
      </w:trPr>
      <w:tc>
        <w:tcPr>
          <w:tcW w:w="4309" w:type="dxa"/>
        </w:tcPr>
        <w:p w14:paraId="05FD8C2F" w14:textId="77777777" w:rsidR="00A40CAF" w:rsidRDefault="00A40CAF">
          <w:pPr>
            <w:pStyle w:val="Header"/>
            <w:rPr>
              <w:rFonts w:asciiTheme="majorHAnsi" w:eastAsiaTheme="majorEastAsia" w:hAnsiTheme="majorHAnsi" w:cstheme="majorBidi"/>
              <w:b/>
              <w:bCs/>
            </w:rPr>
          </w:pPr>
        </w:p>
      </w:tc>
      <w:tc>
        <w:tcPr>
          <w:tcW w:w="1440" w:type="dxa"/>
          <w:vMerge/>
        </w:tcPr>
        <w:p w14:paraId="6AF788A4" w14:textId="77777777" w:rsidR="00A40CAF" w:rsidRPr="00A3021B" w:rsidRDefault="00A40CAF">
          <w:pPr>
            <w:pStyle w:val="Header"/>
            <w:jc w:val="center"/>
            <w:rPr>
              <w:rFonts w:eastAsiaTheme="majorEastAsia" w:cstheme="majorBidi"/>
              <w:b/>
              <w:bCs/>
            </w:rPr>
          </w:pPr>
        </w:p>
      </w:tc>
      <w:tc>
        <w:tcPr>
          <w:tcW w:w="3917" w:type="dxa"/>
        </w:tcPr>
        <w:p w14:paraId="3541E3CE" w14:textId="77777777" w:rsidR="00A40CAF" w:rsidRDefault="00A40CAF">
          <w:pPr>
            <w:pStyle w:val="Header"/>
            <w:rPr>
              <w:rFonts w:asciiTheme="majorHAnsi" w:eastAsiaTheme="majorEastAsia" w:hAnsiTheme="majorHAnsi" w:cstheme="majorBidi"/>
              <w:b/>
              <w:bCs/>
            </w:rPr>
          </w:pPr>
        </w:p>
      </w:tc>
    </w:tr>
  </w:tbl>
  <w:p w14:paraId="47BC67C3" w14:textId="77777777" w:rsidR="00A40CAF" w:rsidRPr="006858F5" w:rsidRDefault="00A40CAF" w:rsidP="006858F5">
    <w:pPr>
      <w:pStyle w:val="NoSpacing"/>
      <w:jc w:val="center"/>
      <w:rPr>
        <w:rFonts w:asciiTheme="majorHAnsi" w:eastAsiaTheme="majorEastAsia" w:hAnsiTheme="majorHAnsi" w:cstheme="majorBidi"/>
        <w:b/>
        <w:bC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2A8AA9" w14:textId="77777777" w:rsidR="00C92BD6" w:rsidRDefault="00C92BD6" w:rsidP="00122A59">
      <w:pPr>
        <w:spacing w:after="0" w:line="240" w:lineRule="auto"/>
      </w:pPr>
      <w:r>
        <w:separator/>
      </w:r>
    </w:p>
  </w:footnote>
  <w:footnote w:type="continuationSeparator" w:id="0">
    <w:p w14:paraId="0276AE19" w14:textId="77777777" w:rsidR="00C92BD6" w:rsidRDefault="00C92BD6" w:rsidP="00122A59">
      <w:pPr>
        <w:spacing w:after="0" w:line="240" w:lineRule="auto"/>
      </w:pPr>
      <w:r>
        <w:continuationSeparator/>
      </w:r>
    </w:p>
  </w:footnote>
  <w:footnote w:type="continuationNotice" w:id="1">
    <w:p w14:paraId="3DB289E5" w14:textId="77777777" w:rsidR="00C92BD6" w:rsidRDefault="00C92BD6">
      <w:pPr>
        <w:spacing w:after="0" w:line="240" w:lineRule="auto"/>
      </w:pPr>
    </w:p>
  </w:footnote>
  <w:footnote w:id="2">
    <w:p w14:paraId="1C8DEA52" w14:textId="77777777" w:rsidR="00A40CAF" w:rsidRPr="007F7859" w:rsidRDefault="00A40CAF" w:rsidP="007F7859">
      <w:pPr>
        <w:pStyle w:val="FootnoteText"/>
      </w:pPr>
      <w:r w:rsidRPr="007F7859">
        <w:rPr>
          <w:rStyle w:val="FootnoteReference"/>
          <w:vertAlign w:val="baseline"/>
        </w:rPr>
        <w:footnoteRef/>
      </w:r>
      <w:r w:rsidRPr="007F7859">
        <w:t xml:space="preserve"> Voice features support English and Spanish languages when the corresponding TV language is selected. </w:t>
      </w:r>
    </w:p>
  </w:footnote>
  <w:footnote w:id="3">
    <w:p w14:paraId="5BEB7EBC" w14:textId="77777777" w:rsidR="00A40CAF" w:rsidRPr="007F7859" w:rsidRDefault="00A40CAF" w:rsidP="007F7859">
      <w:pPr>
        <w:pStyle w:val="FootnoteText"/>
      </w:pPr>
      <w:r w:rsidRPr="007F7859">
        <w:rPr>
          <w:rStyle w:val="FootnoteReference"/>
          <w:vertAlign w:val="baseline"/>
        </w:rPr>
        <w:footnoteRef/>
      </w:r>
      <w:r w:rsidRPr="007F7859">
        <w:t xml:space="preserve"> Direct-to-playback commands work with selected streaming channels. Direct playback occurs only when there is a high confidence of match, the content is free or you are already subscribed, and the channel is already added to your Home screen.</w:t>
      </w:r>
    </w:p>
  </w:footnote>
  <w:footnote w:id="4">
    <w:p w14:paraId="67CA05DC" w14:textId="7629ACBD" w:rsidR="00A40CAF" w:rsidRDefault="00A40CAF" w:rsidP="00FE4BA8">
      <w:pPr>
        <w:pStyle w:val="FootnoteText"/>
      </w:pPr>
      <w:r w:rsidRPr="007F7859">
        <w:footnoteRef/>
      </w:r>
      <w:r>
        <w:t xml:space="preserve"> Apple AirPlay 2 and HomeKit are supported by </w:t>
      </w:r>
      <w:r w:rsidR="000A364A">
        <w:t>TCL • Roku TV</w:t>
      </w:r>
      <w:r>
        <w:t>s except for models beginning with “6” (6</w:t>
      </w:r>
      <w:r>
        <w:rPr>
          <w:i/>
          <w:iCs/>
        </w:rPr>
        <w:t>XXXX</w:t>
      </w:r>
      <w:r>
        <w:t>) and “5” (5</w:t>
      </w:r>
      <w:r>
        <w:rPr>
          <w:i/>
          <w:iCs/>
        </w:rPr>
        <w:t>XXXX</w:t>
      </w:r>
      <w:r>
        <w:t>).</w:t>
      </w:r>
    </w:p>
  </w:footnote>
  <w:footnote w:id="5">
    <w:p w14:paraId="25EC44BA" w14:textId="7B0DBAA6" w:rsidR="00A40CAF" w:rsidRDefault="00A40CAF" w:rsidP="0026478A">
      <w:pPr>
        <w:pStyle w:val="FootnoteText"/>
      </w:pPr>
      <w:r w:rsidRPr="007F7859">
        <w:footnoteRef/>
      </w:r>
      <w:r>
        <w:t xml:space="preserve"> Apple AirPlay 2 and HomeKit are supported by </w:t>
      </w:r>
      <w:r w:rsidR="000A364A">
        <w:t>TCL • Roku TV</w:t>
      </w:r>
      <w:r>
        <w:t>s except for models beginning with “6” (6</w:t>
      </w:r>
      <w:r>
        <w:rPr>
          <w:i/>
          <w:iCs/>
        </w:rPr>
        <w:t>XXXX</w:t>
      </w:r>
      <w:r>
        <w:t>) and “5” (5</w:t>
      </w:r>
      <w:r>
        <w:rPr>
          <w:i/>
          <w:iCs/>
        </w:rPr>
        <w:t>XXXX</w:t>
      </w:r>
      <w:r>
        <w:t>).</w:t>
      </w:r>
    </w:p>
  </w:footnote>
  <w:footnote w:id="6">
    <w:p w14:paraId="7469C6E3" w14:textId="124D630A" w:rsidR="00A40CAF" w:rsidRPr="00F3507C" w:rsidRDefault="00A40CAF" w:rsidP="00F3507C">
      <w:pPr>
        <w:pStyle w:val="FootnoteText"/>
      </w:pPr>
      <w:r w:rsidRPr="007F7859">
        <w:footnoteRef/>
      </w:r>
      <w:r w:rsidRPr="00F3507C">
        <w:t xml:space="preserve"> IOS® is a trademark or registered trademark of Cisco in the U.S. and other countries and is used under license.</w:t>
      </w:r>
      <w:r>
        <w:t xml:space="preserve"> </w:t>
      </w:r>
      <w:r w:rsidRPr="00F3507C">
        <w:t>Android™ is a trademark of Google Inc.</w:t>
      </w:r>
    </w:p>
  </w:footnote>
  <w:footnote w:id="7">
    <w:p w14:paraId="18FFF571" w14:textId="084B5052" w:rsidR="00A40CAF" w:rsidRPr="00F3507C" w:rsidRDefault="00A40CAF" w:rsidP="001063A6">
      <w:pPr>
        <w:pStyle w:val="FootnoteText"/>
      </w:pPr>
      <w:r w:rsidRPr="007F7859">
        <w:footnoteRef/>
      </w:r>
      <w:r w:rsidRPr="00505CD2">
        <w:rPr>
          <w:sz w:val="16"/>
          <w:szCs w:val="18"/>
        </w:rPr>
        <w:t xml:space="preserve"> </w:t>
      </w:r>
      <w:r>
        <w:t xml:space="preserve">Voice features support English and Spanish languages. </w:t>
      </w:r>
    </w:p>
  </w:footnote>
  <w:footnote w:id="8">
    <w:p w14:paraId="1AE161C0" w14:textId="6B8886CD" w:rsidR="00A40CAF" w:rsidRDefault="00A40CAF" w:rsidP="00F11D04">
      <w:pPr>
        <w:pStyle w:val="FootnoteText"/>
      </w:pPr>
      <w:r w:rsidRPr="007F7859">
        <w:footnoteRef/>
      </w:r>
      <w:r>
        <w:t xml:space="preserve"> Voice features support English and Spanish languages. </w:t>
      </w:r>
    </w:p>
  </w:footnote>
  <w:footnote w:id="9">
    <w:p w14:paraId="4F8670F7" w14:textId="35D8D95A" w:rsidR="00A40CAF" w:rsidRDefault="00A40CAF" w:rsidP="00754988">
      <w:pPr>
        <w:pStyle w:val="FootnoteText"/>
      </w:pPr>
      <w:r w:rsidRPr="007F7859">
        <w:footnoteRef/>
      </w:r>
      <w:r>
        <w:t xml:space="preserve"> Live TV Channel Guide is available only in the United States.</w:t>
      </w:r>
    </w:p>
  </w:footnote>
  <w:footnote w:id="10">
    <w:p w14:paraId="271DDDD9" w14:textId="77777777" w:rsidR="00A40CAF" w:rsidRPr="007F7859" w:rsidRDefault="00A40CAF" w:rsidP="007F7859">
      <w:pPr>
        <w:pStyle w:val="FootnoteText"/>
      </w:pPr>
      <w:r w:rsidRPr="007F7859">
        <w:footnoteRef/>
      </w:r>
      <w:r w:rsidRPr="007F7859">
        <w:t xml:space="preserve">  A paid subscription or other payments may be required for some channels. Channel availability is subject to change and varies by country. Not all content is available in countries or regions where Roku</w:t>
      </w:r>
      <w:r w:rsidRPr="007F7859">
        <w:rPr>
          <w:vertAlign w:val="superscript"/>
        </w:rPr>
        <w:t>®</w:t>
      </w:r>
      <w:r w:rsidRPr="007F7859">
        <w:t xml:space="preserve"> products are sold.</w:t>
      </w:r>
    </w:p>
  </w:footnote>
  <w:footnote w:id="11">
    <w:p w14:paraId="65DA85C9" w14:textId="6FA8457B" w:rsidR="00A40CAF" w:rsidRPr="007F7859" w:rsidRDefault="00A40CAF" w:rsidP="007F7859">
      <w:pPr>
        <w:pStyle w:val="FootnoteText"/>
      </w:pPr>
      <w:r w:rsidRPr="007F7859">
        <w:rPr>
          <w:rStyle w:val="FootnoteReference"/>
          <w:vertAlign w:val="baseline"/>
        </w:rPr>
        <w:footnoteRef/>
      </w:r>
      <w:r w:rsidRPr="007F7859">
        <w:t xml:space="preserve"> Voice features support English and Spanish languages. </w:t>
      </w:r>
    </w:p>
  </w:footnote>
  <w:footnote w:id="12">
    <w:p w14:paraId="0D9B2F14" w14:textId="77777777" w:rsidR="00A40CAF" w:rsidRPr="007F7859" w:rsidRDefault="00A40CAF" w:rsidP="007F7859">
      <w:pPr>
        <w:pStyle w:val="FootnoteText"/>
      </w:pPr>
      <w:r w:rsidRPr="007F7859">
        <w:rPr>
          <w:rStyle w:val="FootnoteReference"/>
          <w:vertAlign w:val="baseline"/>
        </w:rPr>
        <w:footnoteRef/>
      </w:r>
      <w:r w:rsidRPr="007F7859">
        <w:t xml:space="preserve"> Roku 4K TVs only.</w:t>
      </w:r>
    </w:p>
  </w:footnote>
  <w:footnote w:id="13">
    <w:p w14:paraId="3FD49F94" w14:textId="77777777" w:rsidR="00A40CAF" w:rsidRPr="007F7859" w:rsidRDefault="00A40CAF" w:rsidP="007F7859">
      <w:pPr>
        <w:pStyle w:val="FootnoteText"/>
      </w:pPr>
      <w:r w:rsidRPr="007F7859">
        <w:rPr>
          <w:rStyle w:val="FootnoteReference"/>
          <w:vertAlign w:val="baseline"/>
        </w:rPr>
        <w:footnoteRef/>
      </w:r>
      <w:r w:rsidRPr="007F7859">
        <w:t xml:space="preserve"> Not all streaming channels currently support automatic account linking.</w:t>
      </w:r>
    </w:p>
  </w:footnote>
  <w:footnote w:id="14">
    <w:p w14:paraId="7CBEA46A" w14:textId="21082E4D" w:rsidR="00A40CAF" w:rsidRDefault="00A40CAF" w:rsidP="00AD1AA5">
      <w:pPr>
        <w:pStyle w:val="FootnoteText"/>
      </w:pPr>
      <w:r w:rsidRPr="007F7859">
        <w:footnoteRef/>
      </w:r>
      <w:r>
        <w:t xml:space="preserve"> Live TV Channel Guide is available only in the United States.</w:t>
      </w:r>
    </w:p>
  </w:footnote>
  <w:footnote w:id="15">
    <w:p w14:paraId="38B67FDA" w14:textId="77777777" w:rsidR="00A40CAF" w:rsidRPr="007F7859" w:rsidRDefault="00A40CAF" w:rsidP="007F7859">
      <w:pPr>
        <w:pStyle w:val="FootnoteText"/>
      </w:pPr>
      <w:r w:rsidRPr="007F7859">
        <w:rPr>
          <w:rStyle w:val="FootnoteReference"/>
          <w:vertAlign w:val="baseline"/>
        </w:rPr>
        <w:footnoteRef/>
      </w:r>
      <w:r w:rsidRPr="007F7859">
        <w:t xml:space="preserve"> The Dolby Vision™ logo appears only on Dolby Vision™-certified models when displaying Dolby Vision™ content.</w:t>
      </w:r>
    </w:p>
  </w:footnote>
  <w:footnote w:id="16">
    <w:p w14:paraId="10CCD166" w14:textId="7E07300E" w:rsidR="00A40CAF" w:rsidRDefault="00A40CAF">
      <w:pPr>
        <w:pStyle w:val="FootnoteText"/>
      </w:pPr>
      <w:r w:rsidRPr="007F7859">
        <w:footnoteRef/>
      </w:r>
      <w:r>
        <w:t xml:space="preserve"> Certain game consoles, such as the Microsoft Xbox One, do not communicate their identity until you select the input after connecting the console.</w:t>
      </w:r>
    </w:p>
  </w:footnote>
  <w:footnote w:id="17">
    <w:p w14:paraId="4C53A616" w14:textId="3C4220C8" w:rsidR="00A40CAF" w:rsidRPr="007F7859" w:rsidRDefault="00A40CAF" w:rsidP="007F7859">
      <w:pPr>
        <w:pStyle w:val="FootnoteText"/>
      </w:pPr>
      <w:r w:rsidRPr="007F7859">
        <w:rPr>
          <w:rStyle w:val="FootnoteReference"/>
          <w:vertAlign w:val="baseline"/>
        </w:rPr>
        <w:footnoteRef/>
      </w:r>
      <w:r w:rsidRPr="007F7859">
        <w:t xml:space="preserve"> There are many variants of each supported media format. Some variants may not play at all or may have issues or inconsistencies during playback.</w:t>
      </w:r>
    </w:p>
  </w:footnote>
  <w:footnote w:id="18">
    <w:p w14:paraId="2852745A" w14:textId="483878A5" w:rsidR="00A40CAF" w:rsidRDefault="00A40CAF">
      <w:pPr>
        <w:pStyle w:val="FootnoteText"/>
      </w:pPr>
      <w:r w:rsidRPr="007F7859">
        <w:footnoteRef/>
      </w:r>
      <w:r>
        <w:t xml:space="preserve"> iPhone, iPad, or iPod touch with </w:t>
      </w:r>
      <w:r w:rsidRPr="00163193">
        <w:t xml:space="preserve">iOS </w:t>
      </w:r>
      <w:r>
        <w:t>12</w:t>
      </w:r>
      <w:r w:rsidRPr="00163193">
        <w:t>.</w:t>
      </w:r>
      <w:r>
        <w:t>3</w:t>
      </w:r>
      <w:r w:rsidRPr="00163193">
        <w:t xml:space="preserve"> </w:t>
      </w:r>
      <w:r>
        <w:t xml:space="preserve">or later. Mac with macOS Mojave 10.14.5 </w:t>
      </w:r>
      <w:r w:rsidRPr="00163193">
        <w:t>or later</w:t>
      </w:r>
      <w:r>
        <w:t>.</w:t>
      </w:r>
    </w:p>
  </w:footnote>
  <w:footnote w:id="19">
    <w:p w14:paraId="7DDFEAF9" w14:textId="708EE83E" w:rsidR="00A40CAF" w:rsidRDefault="00A40CAF" w:rsidP="00567EDB">
      <w:pPr>
        <w:pStyle w:val="FootnoteText"/>
      </w:pPr>
      <w:r w:rsidRPr="007F7859">
        <w:footnoteRef/>
      </w:r>
      <w:r>
        <w:t xml:space="preserve"> On s</w:t>
      </w:r>
      <w:r w:rsidRPr="0019785F">
        <w:t>ome</w:t>
      </w:r>
      <w:r>
        <w:t xml:space="preserve"> models the </w:t>
      </w:r>
      <w:r>
        <w:rPr>
          <w:rStyle w:val="Strong"/>
        </w:rPr>
        <w:t>Volume mode</w:t>
      </w:r>
      <w:r>
        <w:t xml:space="preserve"> option is in the </w:t>
      </w:r>
      <w:r w:rsidRPr="0019785F">
        <w:rPr>
          <w:rStyle w:val="Strong"/>
        </w:rPr>
        <w:t>Options</w:t>
      </w:r>
      <w:r>
        <w:t xml:space="preserve"> menu rather than in </w:t>
      </w:r>
      <w:r>
        <w:rPr>
          <w:rStyle w:val="Strong"/>
        </w:rPr>
        <w:t>Sound settings</w:t>
      </w:r>
      <w:r>
        <w:t>.</w:t>
      </w:r>
    </w:p>
  </w:footnote>
  <w:footnote w:id="20">
    <w:p w14:paraId="6255F65D" w14:textId="77777777" w:rsidR="00A40CAF" w:rsidRDefault="00A40CAF" w:rsidP="00AD1AA5">
      <w:pPr>
        <w:pStyle w:val="FootnoteText"/>
      </w:pPr>
      <w:r w:rsidRPr="007F7859">
        <w:footnoteRef/>
      </w:r>
      <w:r>
        <w:t xml:space="preserve"> Direct-to-playback commands work with selected streaming channels. Direct playback occurs only when there is a high confidence of match, the content is free or you are already subscribed, and the channel is already added to your Home screen.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120"/>
      <w:gridCol w:w="3120"/>
      <w:gridCol w:w="3120"/>
    </w:tblGrid>
    <w:tr w:rsidR="00A40CAF" w14:paraId="0721F1F9" w14:textId="77777777" w:rsidTr="5AD257FA">
      <w:tc>
        <w:tcPr>
          <w:tcW w:w="3120" w:type="dxa"/>
        </w:tcPr>
        <w:p w14:paraId="7A7DD266" w14:textId="526C4EAD" w:rsidR="00A40CAF" w:rsidRDefault="00A40CAF" w:rsidP="7B4CD936">
          <w:pPr>
            <w:pStyle w:val="Header"/>
            <w:ind w:left="-115"/>
          </w:pPr>
        </w:p>
      </w:tc>
      <w:tc>
        <w:tcPr>
          <w:tcW w:w="3120" w:type="dxa"/>
        </w:tcPr>
        <w:p w14:paraId="65E043B0" w14:textId="059A9AD6" w:rsidR="00A40CAF" w:rsidRDefault="00A40CAF" w:rsidP="7B4CD936">
          <w:pPr>
            <w:pStyle w:val="Header"/>
            <w:jc w:val="center"/>
          </w:pPr>
        </w:p>
      </w:tc>
      <w:tc>
        <w:tcPr>
          <w:tcW w:w="3120" w:type="dxa"/>
        </w:tcPr>
        <w:p w14:paraId="297F4327" w14:textId="4889B4A8" w:rsidR="00A40CAF" w:rsidRDefault="00A40CAF" w:rsidP="7B4CD936">
          <w:pPr>
            <w:pStyle w:val="Header"/>
            <w:ind w:right="-115"/>
            <w:jc w:val="right"/>
          </w:pPr>
        </w:p>
      </w:tc>
    </w:tr>
  </w:tbl>
  <w:p w14:paraId="73612767" w14:textId="4D684273" w:rsidR="00A40CAF" w:rsidRDefault="00A40CAF" w:rsidP="7B4CD93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120"/>
      <w:gridCol w:w="3120"/>
      <w:gridCol w:w="3120"/>
    </w:tblGrid>
    <w:tr w:rsidR="00A40CAF" w14:paraId="7A54729F" w14:textId="77777777" w:rsidTr="5AD257FA">
      <w:tc>
        <w:tcPr>
          <w:tcW w:w="3120" w:type="dxa"/>
        </w:tcPr>
        <w:p w14:paraId="215609EF" w14:textId="201315A5" w:rsidR="00A40CAF" w:rsidRDefault="00A40CAF" w:rsidP="7B4CD936">
          <w:pPr>
            <w:pStyle w:val="Header"/>
            <w:ind w:left="-115"/>
          </w:pPr>
        </w:p>
      </w:tc>
      <w:tc>
        <w:tcPr>
          <w:tcW w:w="3120" w:type="dxa"/>
        </w:tcPr>
        <w:p w14:paraId="41CEDC7B" w14:textId="79D8406F" w:rsidR="00A40CAF" w:rsidRDefault="00A40CAF" w:rsidP="7B4CD936">
          <w:pPr>
            <w:pStyle w:val="Header"/>
            <w:jc w:val="center"/>
          </w:pPr>
        </w:p>
      </w:tc>
      <w:tc>
        <w:tcPr>
          <w:tcW w:w="3120" w:type="dxa"/>
        </w:tcPr>
        <w:p w14:paraId="0DFCB271" w14:textId="13FEBA76" w:rsidR="00A40CAF" w:rsidRDefault="00A40CAF" w:rsidP="7B4CD936">
          <w:pPr>
            <w:pStyle w:val="Header"/>
            <w:ind w:right="-115"/>
            <w:jc w:val="right"/>
          </w:pPr>
        </w:p>
      </w:tc>
    </w:tr>
  </w:tbl>
  <w:p w14:paraId="2E2703D2" w14:textId="33CA12D7" w:rsidR="00A40CAF" w:rsidRDefault="00A40CAF" w:rsidP="7B4CD93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038666" w14:textId="0D9666CA" w:rsidR="00A40CAF" w:rsidRDefault="00A40CA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E0B5F8" w14:textId="5DF211DF" w:rsidR="00A40CAF" w:rsidRDefault="00A40CA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BF6F1A" w14:textId="5CF3BC94" w:rsidR="00A40CAF" w:rsidRDefault="00A40CA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015BB"/>
    <w:multiLevelType w:val="hybridMultilevel"/>
    <w:tmpl w:val="B17EC1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9842A3"/>
    <w:multiLevelType w:val="hybridMultilevel"/>
    <w:tmpl w:val="758E3C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C2503A"/>
    <w:multiLevelType w:val="hybridMultilevel"/>
    <w:tmpl w:val="0398490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F20596"/>
    <w:multiLevelType w:val="hybridMultilevel"/>
    <w:tmpl w:val="EED4BBCC"/>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61C1557"/>
    <w:multiLevelType w:val="hybridMultilevel"/>
    <w:tmpl w:val="758E3C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6B20DC8"/>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6D8449B"/>
    <w:multiLevelType w:val="hybridMultilevel"/>
    <w:tmpl w:val="39F8558E"/>
    <w:lvl w:ilvl="0" w:tplc="7B1432D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7C12121"/>
    <w:multiLevelType w:val="hybridMultilevel"/>
    <w:tmpl w:val="674A0A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B061D90"/>
    <w:multiLevelType w:val="hybridMultilevel"/>
    <w:tmpl w:val="AC5AA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B5E4F4C"/>
    <w:multiLevelType w:val="hybridMultilevel"/>
    <w:tmpl w:val="AA5AB7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E2E317C"/>
    <w:multiLevelType w:val="hybridMultilevel"/>
    <w:tmpl w:val="1B3AD17A"/>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0F93281E"/>
    <w:multiLevelType w:val="hybridMultilevel"/>
    <w:tmpl w:val="AC62D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FF13D3E"/>
    <w:multiLevelType w:val="hybridMultilevel"/>
    <w:tmpl w:val="4ADA0F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106933ED"/>
    <w:multiLevelType w:val="hybridMultilevel"/>
    <w:tmpl w:val="A5D43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121484B"/>
    <w:multiLevelType w:val="hybridMultilevel"/>
    <w:tmpl w:val="C2F4B8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5620206"/>
    <w:multiLevelType w:val="hybridMultilevel"/>
    <w:tmpl w:val="0BC853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6D649AA"/>
    <w:multiLevelType w:val="hybridMultilevel"/>
    <w:tmpl w:val="817AA0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6D931EE"/>
    <w:multiLevelType w:val="hybridMultilevel"/>
    <w:tmpl w:val="292850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8122B0C"/>
    <w:multiLevelType w:val="hybridMultilevel"/>
    <w:tmpl w:val="5C4AE96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18604CCD"/>
    <w:multiLevelType w:val="hybridMultilevel"/>
    <w:tmpl w:val="42EA6C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A8230F2"/>
    <w:multiLevelType w:val="hybridMultilevel"/>
    <w:tmpl w:val="977A8C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B11109A"/>
    <w:multiLevelType w:val="hybridMultilevel"/>
    <w:tmpl w:val="79A886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B2765B3"/>
    <w:multiLevelType w:val="hybridMultilevel"/>
    <w:tmpl w:val="A04C31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B9602A3"/>
    <w:multiLevelType w:val="hybridMultilevel"/>
    <w:tmpl w:val="9D4E4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BA41DFC"/>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BA550F8"/>
    <w:multiLevelType w:val="hybridMultilevel"/>
    <w:tmpl w:val="03DAFD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CB5796F"/>
    <w:multiLevelType w:val="hybridMultilevel"/>
    <w:tmpl w:val="F30A70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D76784A"/>
    <w:multiLevelType w:val="hybridMultilevel"/>
    <w:tmpl w:val="E646CA9A"/>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1D851C83"/>
    <w:multiLevelType w:val="hybridMultilevel"/>
    <w:tmpl w:val="036A52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F3B3F1D"/>
    <w:multiLevelType w:val="hybridMultilevel"/>
    <w:tmpl w:val="9F1EADD6"/>
    <w:numStyleLink w:val="Numbered"/>
  </w:abstractNum>
  <w:abstractNum w:abstractNumId="30" w15:restartNumberingAfterBreak="0">
    <w:nsid w:val="1F442B56"/>
    <w:multiLevelType w:val="hybridMultilevel"/>
    <w:tmpl w:val="7B92E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06D3FC7"/>
    <w:multiLevelType w:val="hybridMultilevel"/>
    <w:tmpl w:val="06F0A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0A91EE8"/>
    <w:multiLevelType w:val="hybridMultilevel"/>
    <w:tmpl w:val="A93C0896"/>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04090005">
      <w:start w:val="1"/>
      <w:numFmt w:val="bullet"/>
      <w:lvlText w:val=""/>
      <w:lvlJc w:val="left"/>
      <w:pPr>
        <w:ind w:left="360" w:hanging="360"/>
      </w:pPr>
      <w:rPr>
        <w:rFonts w:ascii="Wingdings" w:hAnsi="Wingdings" w:hint="default"/>
      </w:rPr>
    </w:lvl>
    <w:lvl w:ilvl="3" w:tplc="04090001" w:tentative="1">
      <w:start w:val="1"/>
      <w:numFmt w:val="bullet"/>
      <w:lvlText w:val=""/>
      <w:lvlJc w:val="left"/>
      <w:pPr>
        <w:ind w:left="1080" w:hanging="360"/>
      </w:pPr>
      <w:rPr>
        <w:rFonts w:ascii="Symbol" w:hAnsi="Symbol" w:hint="default"/>
      </w:rPr>
    </w:lvl>
    <w:lvl w:ilvl="4" w:tplc="04090003" w:tentative="1">
      <w:start w:val="1"/>
      <w:numFmt w:val="bullet"/>
      <w:lvlText w:val="o"/>
      <w:lvlJc w:val="left"/>
      <w:pPr>
        <w:ind w:left="1800" w:hanging="360"/>
      </w:pPr>
      <w:rPr>
        <w:rFonts w:ascii="Courier New" w:hAnsi="Courier New" w:cs="Courier New" w:hint="default"/>
      </w:rPr>
    </w:lvl>
    <w:lvl w:ilvl="5" w:tplc="04090005" w:tentative="1">
      <w:start w:val="1"/>
      <w:numFmt w:val="bullet"/>
      <w:lvlText w:val=""/>
      <w:lvlJc w:val="left"/>
      <w:pPr>
        <w:ind w:left="2520" w:hanging="360"/>
      </w:pPr>
      <w:rPr>
        <w:rFonts w:ascii="Wingdings" w:hAnsi="Wingdings" w:hint="default"/>
      </w:rPr>
    </w:lvl>
    <w:lvl w:ilvl="6" w:tplc="04090001" w:tentative="1">
      <w:start w:val="1"/>
      <w:numFmt w:val="bullet"/>
      <w:lvlText w:val=""/>
      <w:lvlJc w:val="left"/>
      <w:pPr>
        <w:ind w:left="3240" w:hanging="360"/>
      </w:pPr>
      <w:rPr>
        <w:rFonts w:ascii="Symbol" w:hAnsi="Symbol" w:hint="default"/>
      </w:rPr>
    </w:lvl>
    <w:lvl w:ilvl="7" w:tplc="04090003" w:tentative="1">
      <w:start w:val="1"/>
      <w:numFmt w:val="bullet"/>
      <w:lvlText w:val="o"/>
      <w:lvlJc w:val="left"/>
      <w:pPr>
        <w:ind w:left="3960" w:hanging="360"/>
      </w:pPr>
      <w:rPr>
        <w:rFonts w:ascii="Courier New" w:hAnsi="Courier New" w:cs="Courier New" w:hint="default"/>
      </w:rPr>
    </w:lvl>
    <w:lvl w:ilvl="8" w:tplc="04090005" w:tentative="1">
      <w:start w:val="1"/>
      <w:numFmt w:val="bullet"/>
      <w:lvlText w:val=""/>
      <w:lvlJc w:val="left"/>
      <w:pPr>
        <w:ind w:left="4680" w:hanging="360"/>
      </w:pPr>
      <w:rPr>
        <w:rFonts w:ascii="Wingdings" w:hAnsi="Wingdings" w:hint="default"/>
      </w:rPr>
    </w:lvl>
  </w:abstractNum>
  <w:abstractNum w:abstractNumId="33" w15:restartNumberingAfterBreak="0">
    <w:nsid w:val="20EB16AB"/>
    <w:multiLevelType w:val="hybridMultilevel"/>
    <w:tmpl w:val="9C7CE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3A05C87"/>
    <w:multiLevelType w:val="hybridMultilevel"/>
    <w:tmpl w:val="F0E882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23C57A84"/>
    <w:multiLevelType w:val="hybridMultilevel"/>
    <w:tmpl w:val="A96627F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4E63D63"/>
    <w:multiLevelType w:val="hybridMultilevel"/>
    <w:tmpl w:val="FB5696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5362EE9"/>
    <w:multiLevelType w:val="hybridMultilevel"/>
    <w:tmpl w:val="997CB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56C542B"/>
    <w:multiLevelType w:val="hybridMultilevel"/>
    <w:tmpl w:val="573630F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25A15128"/>
    <w:multiLevelType w:val="hybridMultilevel"/>
    <w:tmpl w:val="1C682A42"/>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60075EE"/>
    <w:multiLevelType w:val="hybridMultilevel"/>
    <w:tmpl w:val="EF843D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6DA2CEF"/>
    <w:multiLevelType w:val="hybridMultilevel"/>
    <w:tmpl w:val="2B780AF0"/>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27337A76"/>
    <w:multiLevelType w:val="hybridMultilevel"/>
    <w:tmpl w:val="1C682A42"/>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8015E4D"/>
    <w:multiLevelType w:val="hybridMultilevel"/>
    <w:tmpl w:val="72242E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B7B4CF4"/>
    <w:multiLevelType w:val="hybridMultilevel"/>
    <w:tmpl w:val="EDA6BA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EBD31C0"/>
    <w:multiLevelType w:val="hybridMultilevel"/>
    <w:tmpl w:val="C2F6F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0DF14C2"/>
    <w:multiLevelType w:val="hybridMultilevel"/>
    <w:tmpl w:val="03CCFC5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15:restartNumberingAfterBreak="0">
    <w:nsid w:val="30E75A89"/>
    <w:multiLevelType w:val="hybridMultilevel"/>
    <w:tmpl w:val="C4B285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20102C9"/>
    <w:multiLevelType w:val="hybridMultilevel"/>
    <w:tmpl w:val="FB582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3700CC0"/>
    <w:multiLevelType w:val="hybridMultilevel"/>
    <w:tmpl w:val="F62CAEF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4DF0381"/>
    <w:multiLevelType w:val="hybridMultilevel"/>
    <w:tmpl w:val="4002D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514755F"/>
    <w:multiLevelType w:val="hybridMultilevel"/>
    <w:tmpl w:val="308CE2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51657FE"/>
    <w:multiLevelType w:val="hybridMultilevel"/>
    <w:tmpl w:val="E4FE8B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366B71A4"/>
    <w:multiLevelType w:val="hybridMultilevel"/>
    <w:tmpl w:val="F740DC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6D2641F"/>
    <w:multiLevelType w:val="hybridMultilevel"/>
    <w:tmpl w:val="A8E002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7F459D8"/>
    <w:multiLevelType w:val="hybridMultilevel"/>
    <w:tmpl w:val="97366EE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8763B49"/>
    <w:multiLevelType w:val="hybridMultilevel"/>
    <w:tmpl w:val="928C8B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391C2DAF"/>
    <w:multiLevelType w:val="hybridMultilevel"/>
    <w:tmpl w:val="9A82F1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9437316"/>
    <w:multiLevelType w:val="hybridMultilevel"/>
    <w:tmpl w:val="DCA660A4"/>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9" w15:restartNumberingAfterBreak="0">
    <w:nsid w:val="3AAF0F08"/>
    <w:multiLevelType w:val="hybridMultilevel"/>
    <w:tmpl w:val="C0760F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0" w15:restartNumberingAfterBreak="0">
    <w:nsid w:val="3B31023E"/>
    <w:multiLevelType w:val="hybridMultilevel"/>
    <w:tmpl w:val="68F87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3BBD7864"/>
    <w:multiLevelType w:val="hybridMultilevel"/>
    <w:tmpl w:val="0B4017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3D7C77D4"/>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3F27737F"/>
    <w:multiLevelType w:val="hybridMultilevel"/>
    <w:tmpl w:val="615678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3FA43308"/>
    <w:multiLevelType w:val="hybridMultilevel"/>
    <w:tmpl w:val="CB74DD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0082B35"/>
    <w:multiLevelType w:val="hybridMultilevel"/>
    <w:tmpl w:val="F992FE64"/>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400C3FA3"/>
    <w:multiLevelType w:val="hybridMultilevel"/>
    <w:tmpl w:val="022A8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1907C7E"/>
    <w:multiLevelType w:val="hybridMultilevel"/>
    <w:tmpl w:val="A10CC4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2464688"/>
    <w:multiLevelType w:val="hybridMultilevel"/>
    <w:tmpl w:val="494E9A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26F6D3F"/>
    <w:multiLevelType w:val="hybridMultilevel"/>
    <w:tmpl w:val="9C90A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42B904FE"/>
    <w:multiLevelType w:val="hybridMultilevel"/>
    <w:tmpl w:val="1A1638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457973F0"/>
    <w:multiLevelType w:val="hybridMultilevel"/>
    <w:tmpl w:val="C2F4B8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457F5D18"/>
    <w:multiLevelType w:val="hybridMultilevel"/>
    <w:tmpl w:val="52866A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3" w15:restartNumberingAfterBreak="0">
    <w:nsid w:val="462E08E3"/>
    <w:multiLevelType w:val="hybridMultilevel"/>
    <w:tmpl w:val="1F36E2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6974C5B"/>
    <w:multiLevelType w:val="hybridMultilevel"/>
    <w:tmpl w:val="22A446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6D655A4"/>
    <w:multiLevelType w:val="hybridMultilevel"/>
    <w:tmpl w:val="75A604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6" w15:restartNumberingAfterBreak="0">
    <w:nsid w:val="4722383D"/>
    <w:multiLevelType w:val="hybridMultilevel"/>
    <w:tmpl w:val="761806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47610C36"/>
    <w:multiLevelType w:val="hybridMultilevel"/>
    <w:tmpl w:val="95E285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49A749C4"/>
    <w:multiLevelType w:val="hybridMultilevel"/>
    <w:tmpl w:val="4C4C94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49EA6C38"/>
    <w:multiLevelType w:val="hybridMultilevel"/>
    <w:tmpl w:val="FE84B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4B3D17B2"/>
    <w:multiLevelType w:val="hybridMultilevel"/>
    <w:tmpl w:val="9F1EADD6"/>
    <w:styleLink w:val="Numbered"/>
    <w:lvl w:ilvl="0" w:tplc="75443E7E">
      <w:start w:val="1"/>
      <w:numFmt w:val="decimal"/>
      <w:lvlText w:val="%1."/>
      <w:lvlJc w:val="left"/>
      <w:pPr>
        <w:ind w:left="232" w:hanging="232"/>
      </w:pPr>
      <w:rPr>
        <w:rFonts w:hAnsi="Arial Unicode MS"/>
        <w:caps w:val="0"/>
        <w:smallCaps w:val="0"/>
        <w:strike w:val="0"/>
        <w:dstrike w:val="0"/>
        <w:outline w:val="0"/>
        <w:emboss w:val="0"/>
        <w:imprint w:val="0"/>
        <w:spacing w:val="0"/>
        <w:w w:val="100"/>
        <w:kern w:val="0"/>
        <w:position w:val="0"/>
        <w:highlight w:val="none"/>
        <w:vertAlign w:val="baseline"/>
      </w:rPr>
    </w:lvl>
    <w:lvl w:ilvl="1" w:tplc="BF0A7688">
      <w:start w:val="1"/>
      <w:numFmt w:val="decimal"/>
      <w:lvlText w:val="%2."/>
      <w:lvlJc w:val="left"/>
      <w:pPr>
        <w:ind w:left="1032" w:hanging="232"/>
      </w:pPr>
      <w:rPr>
        <w:rFonts w:hAnsi="Arial Unicode MS"/>
        <w:caps w:val="0"/>
        <w:smallCaps w:val="0"/>
        <w:strike w:val="0"/>
        <w:dstrike w:val="0"/>
        <w:outline w:val="0"/>
        <w:emboss w:val="0"/>
        <w:imprint w:val="0"/>
        <w:spacing w:val="0"/>
        <w:w w:val="100"/>
        <w:kern w:val="0"/>
        <w:position w:val="0"/>
        <w:highlight w:val="none"/>
        <w:vertAlign w:val="baseline"/>
      </w:rPr>
    </w:lvl>
    <w:lvl w:ilvl="2" w:tplc="D786A79C">
      <w:start w:val="1"/>
      <w:numFmt w:val="decimal"/>
      <w:lvlText w:val="%3."/>
      <w:lvlJc w:val="left"/>
      <w:pPr>
        <w:ind w:left="1832" w:hanging="232"/>
      </w:pPr>
      <w:rPr>
        <w:rFonts w:hAnsi="Arial Unicode MS"/>
        <w:caps w:val="0"/>
        <w:smallCaps w:val="0"/>
        <w:strike w:val="0"/>
        <w:dstrike w:val="0"/>
        <w:outline w:val="0"/>
        <w:emboss w:val="0"/>
        <w:imprint w:val="0"/>
        <w:spacing w:val="0"/>
        <w:w w:val="100"/>
        <w:kern w:val="0"/>
        <w:position w:val="0"/>
        <w:highlight w:val="none"/>
        <w:vertAlign w:val="baseline"/>
      </w:rPr>
    </w:lvl>
    <w:lvl w:ilvl="3" w:tplc="9B824226">
      <w:start w:val="1"/>
      <w:numFmt w:val="decimal"/>
      <w:lvlText w:val="%4."/>
      <w:lvlJc w:val="left"/>
      <w:pPr>
        <w:ind w:left="2632" w:hanging="232"/>
      </w:pPr>
      <w:rPr>
        <w:rFonts w:hAnsi="Arial Unicode MS"/>
        <w:caps w:val="0"/>
        <w:smallCaps w:val="0"/>
        <w:strike w:val="0"/>
        <w:dstrike w:val="0"/>
        <w:outline w:val="0"/>
        <w:emboss w:val="0"/>
        <w:imprint w:val="0"/>
        <w:spacing w:val="0"/>
        <w:w w:val="100"/>
        <w:kern w:val="0"/>
        <w:position w:val="0"/>
        <w:highlight w:val="none"/>
        <w:vertAlign w:val="baseline"/>
      </w:rPr>
    </w:lvl>
    <w:lvl w:ilvl="4" w:tplc="FCC0DE08">
      <w:start w:val="1"/>
      <w:numFmt w:val="decimal"/>
      <w:lvlText w:val="%5."/>
      <w:lvlJc w:val="left"/>
      <w:pPr>
        <w:ind w:left="3432" w:hanging="232"/>
      </w:pPr>
      <w:rPr>
        <w:rFonts w:hAnsi="Arial Unicode MS"/>
        <w:caps w:val="0"/>
        <w:smallCaps w:val="0"/>
        <w:strike w:val="0"/>
        <w:dstrike w:val="0"/>
        <w:outline w:val="0"/>
        <w:emboss w:val="0"/>
        <w:imprint w:val="0"/>
        <w:spacing w:val="0"/>
        <w:w w:val="100"/>
        <w:kern w:val="0"/>
        <w:position w:val="0"/>
        <w:highlight w:val="none"/>
        <w:vertAlign w:val="baseline"/>
      </w:rPr>
    </w:lvl>
    <w:lvl w:ilvl="5" w:tplc="5460679E">
      <w:start w:val="1"/>
      <w:numFmt w:val="decimal"/>
      <w:lvlText w:val="%6."/>
      <w:lvlJc w:val="left"/>
      <w:pPr>
        <w:ind w:left="4232" w:hanging="232"/>
      </w:pPr>
      <w:rPr>
        <w:rFonts w:hAnsi="Arial Unicode MS"/>
        <w:caps w:val="0"/>
        <w:smallCaps w:val="0"/>
        <w:strike w:val="0"/>
        <w:dstrike w:val="0"/>
        <w:outline w:val="0"/>
        <w:emboss w:val="0"/>
        <w:imprint w:val="0"/>
        <w:spacing w:val="0"/>
        <w:w w:val="100"/>
        <w:kern w:val="0"/>
        <w:position w:val="0"/>
        <w:highlight w:val="none"/>
        <w:vertAlign w:val="baseline"/>
      </w:rPr>
    </w:lvl>
    <w:lvl w:ilvl="6" w:tplc="B3E2752E">
      <w:start w:val="1"/>
      <w:numFmt w:val="decimal"/>
      <w:lvlText w:val="%7."/>
      <w:lvlJc w:val="left"/>
      <w:pPr>
        <w:ind w:left="5032" w:hanging="232"/>
      </w:pPr>
      <w:rPr>
        <w:rFonts w:hAnsi="Arial Unicode MS"/>
        <w:caps w:val="0"/>
        <w:smallCaps w:val="0"/>
        <w:strike w:val="0"/>
        <w:dstrike w:val="0"/>
        <w:outline w:val="0"/>
        <w:emboss w:val="0"/>
        <w:imprint w:val="0"/>
        <w:spacing w:val="0"/>
        <w:w w:val="100"/>
        <w:kern w:val="0"/>
        <w:position w:val="0"/>
        <w:highlight w:val="none"/>
        <w:vertAlign w:val="baseline"/>
      </w:rPr>
    </w:lvl>
    <w:lvl w:ilvl="7" w:tplc="E66A11BE">
      <w:start w:val="1"/>
      <w:numFmt w:val="decimal"/>
      <w:lvlText w:val="%8."/>
      <w:lvlJc w:val="left"/>
      <w:pPr>
        <w:ind w:left="5832" w:hanging="232"/>
      </w:pPr>
      <w:rPr>
        <w:rFonts w:hAnsi="Arial Unicode MS"/>
        <w:caps w:val="0"/>
        <w:smallCaps w:val="0"/>
        <w:strike w:val="0"/>
        <w:dstrike w:val="0"/>
        <w:outline w:val="0"/>
        <w:emboss w:val="0"/>
        <w:imprint w:val="0"/>
        <w:spacing w:val="0"/>
        <w:w w:val="100"/>
        <w:kern w:val="0"/>
        <w:position w:val="0"/>
        <w:highlight w:val="none"/>
        <w:vertAlign w:val="baseline"/>
      </w:rPr>
    </w:lvl>
    <w:lvl w:ilvl="8" w:tplc="2C90FE66">
      <w:start w:val="1"/>
      <w:numFmt w:val="decimal"/>
      <w:lvlText w:val="%9."/>
      <w:lvlJc w:val="left"/>
      <w:pPr>
        <w:ind w:left="6632" w:hanging="23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1" w15:restartNumberingAfterBreak="0">
    <w:nsid w:val="4BCF0C06"/>
    <w:multiLevelType w:val="hybridMultilevel"/>
    <w:tmpl w:val="D0001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4C4B1DA6"/>
    <w:multiLevelType w:val="hybridMultilevel"/>
    <w:tmpl w:val="FC029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4D742418"/>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4DD64CC8"/>
    <w:multiLevelType w:val="hybridMultilevel"/>
    <w:tmpl w:val="BAB43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4F0F4B57"/>
    <w:multiLevelType w:val="hybridMultilevel"/>
    <w:tmpl w:val="8716C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4F6112A6"/>
    <w:multiLevelType w:val="hybridMultilevel"/>
    <w:tmpl w:val="24648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50D303D1"/>
    <w:multiLevelType w:val="hybridMultilevel"/>
    <w:tmpl w:val="23387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51020E1B"/>
    <w:multiLevelType w:val="hybridMultilevel"/>
    <w:tmpl w:val="82F6A958"/>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9" w15:restartNumberingAfterBreak="0">
    <w:nsid w:val="51C414B7"/>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51CA0BD4"/>
    <w:multiLevelType w:val="hybridMultilevel"/>
    <w:tmpl w:val="ECAE8A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520C5193"/>
    <w:multiLevelType w:val="hybridMultilevel"/>
    <w:tmpl w:val="7902A7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53C27B10"/>
    <w:multiLevelType w:val="hybridMultilevel"/>
    <w:tmpl w:val="24DA074A"/>
    <w:numStyleLink w:val="Bullets"/>
  </w:abstractNum>
  <w:abstractNum w:abstractNumId="93" w15:restartNumberingAfterBreak="0">
    <w:nsid w:val="542D0B60"/>
    <w:multiLevelType w:val="hybridMultilevel"/>
    <w:tmpl w:val="8E48CA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550317EE"/>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56C20803"/>
    <w:multiLevelType w:val="hybridMultilevel"/>
    <w:tmpl w:val="161CB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57D97B42"/>
    <w:multiLevelType w:val="hybridMultilevel"/>
    <w:tmpl w:val="C0786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588E1657"/>
    <w:multiLevelType w:val="hybridMultilevel"/>
    <w:tmpl w:val="DB3E79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58DF2D1A"/>
    <w:multiLevelType w:val="hybridMultilevel"/>
    <w:tmpl w:val="DB3E79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59BD5DBC"/>
    <w:multiLevelType w:val="hybridMultilevel"/>
    <w:tmpl w:val="758E3C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5D5371E9"/>
    <w:multiLevelType w:val="hybridMultilevel"/>
    <w:tmpl w:val="B1942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5FC542D9"/>
    <w:multiLevelType w:val="hybridMultilevel"/>
    <w:tmpl w:val="2696B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602F4642"/>
    <w:multiLevelType w:val="hybridMultilevel"/>
    <w:tmpl w:val="41F00E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60D80912"/>
    <w:multiLevelType w:val="hybridMultilevel"/>
    <w:tmpl w:val="3DCABA2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360" w:hanging="360"/>
      </w:pPr>
      <w:rPr>
        <w:rFonts w:ascii="Courier New" w:hAnsi="Courier New" w:cs="Courier New" w:hint="default"/>
      </w:rPr>
    </w:lvl>
    <w:lvl w:ilvl="2" w:tplc="04090005">
      <w:start w:val="1"/>
      <w:numFmt w:val="bullet"/>
      <w:lvlText w:val=""/>
      <w:lvlJc w:val="left"/>
      <w:pPr>
        <w:ind w:left="360" w:hanging="360"/>
      </w:pPr>
      <w:rPr>
        <w:rFonts w:ascii="Wingdings" w:hAnsi="Wingdings" w:hint="default"/>
      </w:rPr>
    </w:lvl>
    <w:lvl w:ilvl="3" w:tplc="04090001" w:tentative="1">
      <w:start w:val="1"/>
      <w:numFmt w:val="bullet"/>
      <w:lvlText w:val=""/>
      <w:lvlJc w:val="left"/>
      <w:pPr>
        <w:ind w:left="1080" w:hanging="360"/>
      </w:pPr>
      <w:rPr>
        <w:rFonts w:ascii="Symbol" w:hAnsi="Symbol" w:hint="default"/>
      </w:rPr>
    </w:lvl>
    <w:lvl w:ilvl="4" w:tplc="04090003" w:tentative="1">
      <w:start w:val="1"/>
      <w:numFmt w:val="bullet"/>
      <w:lvlText w:val="o"/>
      <w:lvlJc w:val="left"/>
      <w:pPr>
        <w:ind w:left="1800" w:hanging="360"/>
      </w:pPr>
      <w:rPr>
        <w:rFonts w:ascii="Courier New" w:hAnsi="Courier New" w:cs="Courier New" w:hint="default"/>
      </w:rPr>
    </w:lvl>
    <w:lvl w:ilvl="5" w:tplc="04090005" w:tentative="1">
      <w:start w:val="1"/>
      <w:numFmt w:val="bullet"/>
      <w:lvlText w:val=""/>
      <w:lvlJc w:val="left"/>
      <w:pPr>
        <w:ind w:left="2520" w:hanging="360"/>
      </w:pPr>
      <w:rPr>
        <w:rFonts w:ascii="Wingdings" w:hAnsi="Wingdings" w:hint="default"/>
      </w:rPr>
    </w:lvl>
    <w:lvl w:ilvl="6" w:tplc="04090001" w:tentative="1">
      <w:start w:val="1"/>
      <w:numFmt w:val="bullet"/>
      <w:lvlText w:val=""/>
      <w:lvlJc w:val="left"/>
      <w:pPr>
        <w:ind w:left="3240" w:hanging="360"/>
      </w:pPr>
      <w:rPr>
        <w:rFonts w:ascii="Symbol" w:hAnsi="Symbol" w:hint="default"/>
      </w:rPr>
    </w:lvl>
    <w:lvl w:ilvl="7" w:tplc="04090003" w:tentative="1">
      <w:start w:val="1"/>
      <w:numFmt w:val="bullet"/>
      <w:lvlText w:val="o"/>
      <w:lvlJc w:val="left"/>
      <w:pPr>
        <w:ind w:left="3960" w:hanging="360"/>
      </w:pPr>
      <w:rPr>
        <w:rFonts w:ascii="Courier New" w:hAnsi="Courier New" w:cs="Courier New" w:hint="default"/>
      </w:rPr>
    </w:lvl>
    <w:lvl w:ilvl="8" w:tplc="04090005" w:tentative="1">
      <w:start w:val="1"/>
      <w:numFmt w:val="bullet"/>
      <w:lvlText w:val=""/>
      <w:lvlJc w:val="left"/>
      <w:pPr>
        <w:ind w:left="4680" w:hanging="360"/>
      </w:pPr>
      <w:rPr>
        <w:rFonts w:ascii="Wingdings" w:hAnsi="Wingdings" w:hint="default"/>
      </w:rPr>
    </w:lvl>
  </w:abstractNum>
  <w:abstractNum w:abstractNumId="104" w15:restartNumberingAfterBreak="0">
    <w:nsid w:val="63A62EAA"/>
    <w:multiLevelType w:val="hybridMultilevel"/>
    <w:tmpl w:val="5914AB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643040F6"/>
    <w:multiLevelType w:val="hybridMultilevel"/>
    <w:tmpl w:val="E47604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66743442"/>
    <w:multiLevelType w:val="hybridMultilevel"/>
    <w:tmpl w:val="1E561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667C618F"/>
    <w:multiLevelType w:val="hybridMultilevel"/>
    <w:tmpl w:val="D10424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676E38ED"/>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68C76666"/>
    <w:multiLevelType w:val="hybridMultilevel"/>
    <w:tmpl w:val="24DA074A"/>
    <w:styleLink w:val="Bullets"/>
    <w:lvl w:ilvl="0" w:tplc="03EE2060">
      <w:start w:val="1"/>
      <w:numFmt w:val="bullet"/>
      <w:lvlText w:val="•"/>
      <w:lvlJc w:val="left"/>
      <w:pPr>
        <w:tabs>
          <w:tab w:val="num" w:pos="189"/>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909" w:hanging="909"/>
      </w:pPr>
      <w:rPr>
        <w:rFonts w:hAnsi="Arial Unicode MS"/>
        <w:caps w:val="0"/>
        <w:smallCaps w:val="0"/>
        <w:strike w:val="0"/>
        <w:dstrike w:val="0"/>
        <w:outline w:val="0"/>
        <w:emboss w:val="0"/>
        <w:imprint w:val="0"/>
        <w:spacing w:val="0"/>
        <w:w w:val="100"/>
        <w:kern w:val="0"/>
        <w:position w:val="0"/>
        <w:highlight w:val="none"/>
        <w:vertAlign w:val="baseline"/>
      </w:rPr>
    </w:lvl>
    <w:lvl w:ilvl="1" w:tplc="8378128A">
      <w:start w:val="1"/>
      <w:numFmt w:val="bullet"/>
      <w:lvlText w:val="•"/>
      <w:lvlJc w:val="left"/>
      <w:pPr>
        <w:tabs>
          <w:tab w:val="left" w:pos="220"/>
          <w:tab w:val="num" w:pos="7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1509" w:hanging="909"/>
      </w:pPr>
      <w:rPr>
        <w:rFonts w:hAnsi="Arial Unicode MS"/>
        <w:caps w:val="0"/>
        <w:smallCaps w:val="0"/>
        <w:strike w:val="0"/>
        <w:dstrike w:val="0"/>
        <w:outline w:val="0"/>
        <w:emboss w:val="0"/>
        <w:imprint w:val="0"/>
        <w:spacing w:val="0"/>
        <w:w w:val="100"/>
        <w:kern w:val="0"/>
        <w:position w:val="0"/>
        <w:highlight w:val="none"/>
        <w:vertAlign w:val="baseline"/>
      </w:rPr>
    </w:lvl>
    <w:lvl w:ilvl="2" w:tplc="8EEEB198">
      <w:start w:val="1"/>
      <w:numFmt w:val="bullet"/>
      <w:lvlText w:val="•"/>
      <w:lvlJc w:val="left"/>
      <w:pPr>
        <w:tabs>
          <w:tab w:val="left" w:pos="220"/>
          <w:tab w:val="left" w:pos="720"/>
          <w:tab w:val="num" w:pos="13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109" w:hanging="909"/>
      </w:pPr>
      <w:rPr>
        <w:rFonts w:hAnsi="Arial Unicode MS"/>
        <w:caps w:val="0"/>
        <w:smallCaps w:val="0"/>
        <w:strike w:val="0"/>
        <w:dstrike w:val="0"/>
        <w:outline w:val="0"/>
        <w:emboss w:val="0"/>
        <w:imprint w:val="0"/>
        <w:spacing w:val="0"/>
        <w:w w:val="100"/>
        <w:kern w:val="0"/>
        <w:position w:val="0"/>
        <w:highlight w:val="none"/>
        <w:vertAlign w:val="baseline"/>
      </w:rPr>
    </w:lvl>
    <w:lvl w:ilvl="3" w:tplc="C68EB45E">
      <w:start w:val="1"/>
      <w:numFmt w:val="bullet"/>
      <w:lvlText w:val="•"/>
      <w:lvlJc w:val="left"/>
      <w:pPr>
        <w:tabs>
          <w:tab w:val="left" w:pos="220"/>
          <w:tab w:val="left" w:pos="720"/>
          <w:tab w:val="left" w:pos="1440"/>
          <w:tab w:val="num" w:pos="1989"/>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709" w:hanging="909"/>
      </w:pPr>
      <w:rPr>
        <w:rFonts w:hAnsi="Arial Unicode MS"/>
        <w:caps w:val="0"/>
        <w:smallCaps w:val="0"/>
        <w:strike w:val="0"/>
        <w:dstrike w:val="0"/>
        <w:outline w:val="0"/>
        <w:emboss w:val="0"/>
        <w:imprint w:val="0"/>
        <w:spacing w:val="0"/>
        <w:w w:val="100"/>
        <w:kern w:val="0"/>
        <w:position w:val="0"/>
        <w:highlight w:val="none"/>
        <w:vertAlign w:val="baseline"/>
      </w:rPr>
    </w:lvl>
    <w:lvl w:ilvl="4" w:tplc="291A23D2">
      <w:start w:val="1"/>
      <w:numFmt w:val="bullet"/>
      <w:lvlText w:val="•"/>
      <w:lvlJc w:val="left"/>
      <w:pPr>
        <w:tabs>
          <w:tab w:val="left" w:pos="220"/>
          <w:tab w:val="left" w:pos="720"/>
          <w:tab w:val="left" w:pos="1440"/>
          <w:tab w:val="left" w:pos="2160"/>
          <w:tab w:val="num" w:pos="2589"/>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309" w:hanging="909"/>
      </w:pPr>
      <w:rPr>
        <w:rFonts w:hAnsi="Arial Unicode MS"/>
        <w:caps w:val="0"/>
        <w:smallCaps w:val="0"/>
        <w:strike w:val="0"/>
        <w:dstrike w:val="0"/>
        <w:outline w:val="0"/>
        <w:emboss w:val="0"/>
        <w:imprint w:val="0"/>
        <w:spacing w:val="0"/>
        <w:w w:val="100"/>
        <w:kern w:val="0"/>
        <w:position w:val="0"/>
        <w:highlight w:val="none"/>
        <w:vertAlign w:val="baseline"/>
      </w:rPr>
    </w:lvl>
    <w:lvl w:ilvl="5" w:tplc="8D7EA4A2">
      <w:start w:val="1"/>
      <w:numFmt w:val="bullet"/>
      <w:lvlText w:val="•"/>
      <w:lvlJc w:val="left"/>
      <w:pPr>
        <w:tabs>
          <w:tab w:val="left" w:pos="220"/>
          <w:tab w:val="left" w:pos="720"/>
          <w:tab w:val="left" w:pos="1440"/>
          <w:tab w:val="left" w:pos="2160"/>
          <w:tab w:val="left" w:pos="2880"/>
          <w:tab w:val="num" w:pos="3189"/>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909" w:hanging="909"/>
      </w:pPr>
      <w:rPr>
        <w:rFonts w:hAnsi="Arial Unicode MS"/>
        <w:caps w:val="0"/>
        <w:smallCaps w:val="0"/>
        <w:strike w:val="0"/>
        <w:dstrike w:val="0"/>
        <w:outline w:val="0"/>
        <w:emboss w:val="0"/>
        <w:imprint w:val="0"/>
        <w:spacing w:val="0"/>
        <w:w w:val="100"/>
        <w:kern w:val="0"/>
        <w:position w:val="0"/>
        <w:highlight w:val="none"/>
        <w:vertAlign w:val="baseline"/>
      </w:rPr>
    </w:lvl>
    <w:lvl w:ilvl="6" w:tplc="6302E302">
      <w:start w:val="1"/>
      <w:numFmt w:val="bullet"/>
      <w:lvlText w:val="•"/>
      <w:lvlJc w:val="left"/>
      <w:pPr>
        <w:tabs>
          <w:tab w:val="left" w:pos="220"/>
          <w:tab w:val="left" w:pos="720"/>
          <w:tab w:val="left" w:pos="1440"/>
          <w:tab w:val="left" w:pos="2160"/>
          <w:tab w:val="left" w:pos="2880"/>
          <w:tab w:val="left" w:pos="3600"/>
          <w:tab w:val="num" w:pos="3789"/>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4509" w:hanging="909"/>
      </w:pPr>
      <w:rPr>
        <w:rFonts w:hAnsi="Arial Unicode MS"/>
        <w:caps w:val="0"/>
        <w:smallCaps w:val="0"/>
        <w:strike w:val="0"/>
        <w:dstrike w:val="0"/>
        <w:outline w:val="0"/>
        <w:emboss w:val="0"/>
        <w:imprint w:val="0"/>
        <w:spacing w:val="0"/>
        <w:w w:val="100"/>
        <w:kern w:val="0"/>
        <w:position w:val="0"/>
        <w:highlight w:val="none"/>
        <w:vertAlign w:val="baseline"/>
      </w:rPr>
    </w:lvl>
    <w:lvl w:ilvl="7" w:tplc="7F881CB6">
      <w:start w:val="1"/>
      <w:numFmt w:val="bullet"/>
      <w:lvlText w:val="•"/>
      <w:lvlJc w:val="left"/>
      <w:pPr>
        <w:tabs>
          <w:tab w:val="left" w:pos="220"/>
          <w:tab w:val="left" w:pos="720"/>
          <w:tab w:val="left" w:pos="1440"/>
          <w:tab w:val="left" w:pos="2160"/>
          <w:tab w:val="left" w:pos="2880"/>
          <w:tab w:val="left" w:pos="3600"/>
          <w:tab w:val="num" w:pos="43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109" w:hanging="909"/>
      </w:pPr>
      <w:rPr>
        <w:rFonts w:hAnsi="Arial Unicode MS"/>
        <w:caps w:val="0"/>
        <w:smallCaps w:val="0"/>
        <w:strike w:val="0"/>
        <w:dstrike w:val="0"/>
        <w:outline w:val="0"/>
        <w:emboss w:val="0"/>
        <w:imprint w:val="0"/>
        <w:spacing w:val="0"/>
        <w:w w:val="100"/>
        <w:kern w:val="0"/>
        <w:position w:val="0"/>
        <w:highlight w:val="none"/>
        <w:vertAlign w:val="baseline"/>
      </w:rPr>
    </w:lvl>
    <w:lvl w:ilvl="8" w:tplc="FC34FD2C">
      <w:start w:val="1"/>
      <w:numFmt w:val="bullet"/>
      <w:lvlText w:val="•"/>
      <w:lvlJc w:val="left"/>
      <w:pPr>
        <w:tabs>
          <w:tab w:val="left" w:pos="220"/>
          <w:tab w:val="left" w:pos="720"/>
          <w:tab w:val="left" w:pos="1440"/>
          <w:tab w:val="left" w:pos="2160"/>
          <w:tab w:val="left" w:pos="2880"/>
          <w:tab w:val="left" w:pos="3600"/>
          <w:tab w:val="left" w:pos="4320"/>
          <w:tab w:val="num" w:pos="49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709" w:hanging="90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10" w15:restartNumberingAfterBreak="0">
    <w:nsid w:val="68E738C2"/>
    <w:multiLevelType w:val="hybridMultilevel"/>
    <w:tmpl w:val="52B200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697C19B2"/>
    <w:multiLevelType w:val="hybridMultilevel"/>
    <w:tmpl w:val="F4D09B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6A55022E"/>
    <w:multiLevelType w:val="hybridMultilevel"/>
    <w:tmpl w:val="117C0B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6A550DE2"/>
    <w:multiLevelType w:val="hybridMultilevel"/>
    <w:tmpl w:val="8D7C4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6D28659A"/>
    <w:multiLevelType w:val="hybridMultilevel"/>
    <w:tmpl w:val="066221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6D325BE1"/>
    <w:multiLevelType w:val="hybridMultilevel"/>
    <w:tmpl w:val="2266E3D8"/>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16" w15:restartNumberingAfterBreak="0">
    <w:nsid w:val="6DE8198A"/>
    <w:multiLevelType w:val="hybridMultilevel"/>
    <w:tmpl w:val="D12298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6E6E3598"/>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6F7F2A29"/>
    <w:multiLevelType w:val="hybridMultilevel"/>
    <w:tmpl w:val="55005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70122C30"/>
    <w:multiLevelType w:val="hybridMultilevel"/>
    <w:tmpl w:val="8716C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72376782"/>
    <w:multiLevelType w:val="hybridMultilevel"/>
    <w:tmpl w:val="81C600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72836832"/>
    <w:multiLevelType w:val="hybridMultilevel"/>
    <w:tmpl w:val="74AC8FC0"/>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749725AC"/>
    <w:multiLevelType w:val="hybridMultilevel"/>
    <w:tmpl w:val="F230AE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75033DDE"/>
    <w:multiLevelType w:val="hybridMultilevel"/>
    <w:tmpl w:val="7C902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750F01FD"/>
    <w:multiLevelType w:val="hybridMultilevel"/>
    <w:tmpl w:val="F8CEAE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75440E3F"/>
    <w:multiLevelType w:val="hybridMultilevel"/>
    <w:tmpl w:val="91366A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754C40EF"/>
    <w:multiLevelType w:val="hybridMultilevel"/>
    <w:tmpl w:val="BDEA67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75B03630"/>
    <w:multiLevelType w:val="hybridMultilevel"/>
    <w:tmpl w:val="FB42AA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75E3610B"/>
    <w:multiLevelType w:val="hybridMultilevel"/>
    <w:tmpl w:val="6652D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76514416"/>
    <w:multiLevelType w:val="hybridMultilevel"/>
    <w:tmpl w:val="61940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76C006E9"/>
    <w:multiLevelType w:val="hybridMultilevel"/>
    <w:tmpl w:val="DEA88C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77320FA2"/>
    <w:multiLevelType w:val="hybridMultilevel"/>
    <w:tmpl w:val="FF145B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779F4F53"/>
    <w:multiLevelType w:val="hybridMultilevel"/>
    <w:tmpl w:val="5B7629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780B1001"/>
    <w:multiLevelType w:val="hybridMultilevel"/>
    <w:tmpl w:val="4D307D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78D60A47"/>
    <w:multiLevelType w:val="hybridMultilevel"/>
    <w:tmpl w:val="5AF6E7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797E20C4"/>
    <w:multiLevelType w:val="hybridMultilevel"/>
    <w:tmpl w:val="8D1A8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7B262D12"/>
    <w:multiLevelType w:val="hybridMultilevel"/>
    <w:tmpl w:val="AF0A8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7DB6770D"/>
    <w:multiLevelType w:val="hybridMultilevel"/>
    <w:tmpl w:val="246216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7E195529"/>
    <w:multiLevelType w:val="hybridMultilevel"/>
    <w:tmpl w:val="C2F4B8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7ED86786"/>
    <w:multiLevelType w:val="hybridMultilevel"/>
    <w:tmpl w:val="A3E2B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9"/>
  </w:num>
  <w:num w:numId="2">
    <w:abstractNumId w:val="46"/>
  </w:num>
  <w:num w:numId="3">
    <w:abstractNumId w:val="8"/>
  </w:num>
  <w:num w:numId="4">
    <w:abstractNumId w:val="6"/>
  </w:num>
  <w:num w:numId="5">
    <w:abstractNumId w:val="45"/>
  </w:num>
  <w:num w:numId="6">
    <w:abstractNumId w:val="69"/>
  </w:num>
  <w:num w:numId="7">
    <w:abstractNumId w:val="19"/>
  </w:num>
  <w:num w:numId="8">
    <w:abstractNumId w:val="28"/>
  </w:num>
  <w:num w:numId="9">
    <w:abstractNumId w:val="54"/>
  </w:num>
  <w:num w:numId="10">
    <w:abstractNumId w:val="11"/>
  </w:num>
  <w:num w:numId="11">
    <w:abstractNumId w:val="62"/>
  </w:num>
  <w:num w:numId="12">
    <w:abstractNumId w:val="128"/>
  </w:num>
  <w:num w:numId="13">
    <w:abstractNumId w:val="5"/>
  </w:num>
  <w:num w:numId="14">
    <w:abstractNumId w:val="59"/>
  </w:num>
  <w:num w:numId="15">
    <w:abstractNumId w:val="79"/>
  </w:num>
  <w:num w:numId="16">
    <w:abstractNumId w:val="89"/>
  </w:num>
  <w:num w:numId="17">
    <w:abstractNumId w:val="83"/>
  </w:num>
  <w:num w:numId="18">
    <w:abstractNumId w:val="24"/>
  </w:num>
  <w:num w:numId="19">
    <w:abstractNumId w:val="108"/>
  </w:num>
  <w:num w:numId="20">
    <w:abstractNumId w:val="40"/>
  </w:num>
  <w:num w:numId="21">
    <w:abstractNumId w:val="100"/>
  </w:num>
  <w:num w:numId="22">
    <w:abstractNumId w:val="43"/>
  </w:num>
  <w:num w:numId="23">
    <w:abstractNumId w:val="78"/>
  </w:num>
  <w:num w:numId="24">
    <w:abstractNumId w:val="17"/>
  </w:num>
  <w:num w:numId="25">
    <w:abstractNumId w:val="20"/>
  </w:num>
  <w:num w:numId="26">
    <w:abstractNumId w:val="25"/>
  </w:num>
  <w:num w:numId="27">
    <w:abstractNumId w:val="135"/>
  </w:num>
  <w:num w:numId="28">
    <w:abstractNumId w:val="114"/>
  </w:num>
  <w:num w:numId="29">
    <w:abstractNumId w:val="101"/>
  </w:num>
  <w:num w:numId="30">
    <w:abstractNumId w:val="33"/>
  </w:num>
  <w:num w:numId="31">
    <w:abstractNumId w:val="87"/>
  </w:num>
  <w:num w:numId="32">
    <w:abstractNumId w:val="98"/>
  </w:num>
  <w:num w:numId="33">
    <w:abstractNumId w:val="94"/>
  </w:num>
  <w:num w:numId="34">
    <w:abstractNumId w:val="117"/>
  </w:num>
  <w:num w:numId="35">
    <w:abstractNumId w:val="132"/>
  </w:num>
  <w:num w:numId="36">
    <w:abstractNumId w:val="70"/>
  </w:num>
  <w:num w:numId="37">
    <w:abstractNumId w:val="15"/>
  </w:num>
  <w:num w:numId="38">
    <w:abstractNumId w:val="3"/>
  </w:num>
  <w:num w:numId="39">
    <w:abstractNumId w:val="105"/>
  </w:num>
  <w:num w:numId="40">
    <w:abstractNumId w:val="55"/>
  </w:num>
  <w:num w:numId="41">
    <w:abstractNumId w:val="48"/>
  </w:num>
  <w:num w:numId="42">
    <w:abstractNumId w:val="106"/>
  </w:num>
  <w:num w:numId="43">
    <w:abstractNumId w:val="96"/>
  </w:num>
  <w:num w:numId="44">
    <w:abstractNumId w:val="71"/>
  </w:num>
  <w:num w:numId="45">
    <w:abstractNumId w:val="133"/>
  </w:num>
  <w:num w:numId="46">
    <w:abstractNumId w:val="125"/>
  </w:num>
  <w:num w:numId="47">
    <w:abstractNumId w:val="118"/>
  </w:num>
  <w:num w:numId="48">
    <w:abstractNumId w:val="123"/>
  </w:num>
  <w:num w:numId="49">
    <w:abstractNumId w:val="72"/>
  </w:num>
  <w:num w:numId="50">
    <w:abstractNumId w:val="34"/>
  </w:num>
  <w:num w:numId="51">
    <w:abstractNumId w:val="93"/>
  </w:num>
  <w:num w:numId="52">
    <w:abstractNumId w:val="30"/>
  </w:num>
  <w:num w:numId="53">
    <w:abstractNumId w:val="102"/>
  </w:num>
  <w:num w:numId="54">
    <w:abstractNumId w:val="23"/>
  </w:num>
  <w:num w:numId="55">
    <w:abstractNumId w:val="37"/>
  </w:num>
  <w:num w:numId="56">
    <w:abstractNumId w:val="121"/>
  </w:num>
  <w:num w:numId="57">
    <w:abstractNumId w:val="103"/>
  </w:num>
  <w:num w:numId="58">
    <w:abstractNumId w:val="12"/>
  </w:num>
  <w:num w:numId="59">
    <w:abstractNumId w:val="31"/>
  </w:num>
  <w:num w:numId="60">
    <w:abstractNumId w:val="81"/>
  </w:num>
  <w:num w:numId="61">
    <w:abstractNumId w:val="139"/>
  </w:num>
  <w:num w:numId="62">
    <w:abstractNumId w:val="66"/>
  </w:num>
  <w:num w:numId="63">
    <w:abstractNumId w:val="74"/>
  </w:num>
  <w:num w:numId="64">
    <w:abstractNumId w:val="44"/>
  </w:num>
  <w:num w:numId="65">
    <w:abstractNumId w:val="88"/>
  </w:num>
  <w:num w:numId="66">
    <w:abstractNumId w:val="64"/>
  </w:num>
  <w:num w:numId="67">
    <w:abstractNumId w:val="136"/>
  </w:num>
  <w:num w:numId="68">
    <w:abstractNumId w:val="116"/>
  </w:num>
  <w:num w:numId="69">
    <w:abstractNumId w:val="107"/>
  </w:num>
  <w:num w:numId="70">
    <w:abstractNumId w:val="60"/>
  </w:num>
  <w:num w:numId="71">
    <w:abstractNumId w:val="97"/>
  </w:num>
  <w:num w:numId="72">
    <w:abstractNumId w:val="42"/>
  </w:num>
  <w:num w:numId="73">
    <w:abstractNumId w:val="21"/>
  </w:num>
  <w:num w:numId="74">
    <w:abstractNumId w:val="138"/>
  </w:num>
  <w:num w:numId="75">
    <w:abstractNumId w:val="61"/>
  </w:num>
  <w:num w:numId="76">
    <w:abstractNumId w:val="112"/>
  </w:num>
  <w:num w:numId="77">
    <w:abstractNumId w:val="14"/>
  </w:num>
  <w:num w:numId="78">
    <w:abstractNumId w:val="110"/>
  </w:num>
  <w:num w:numId="79">
    <w:abstractNumId w:val="127"/>
  </w:num>
  <w:num w:numId="80">
    <w:abstractNumId w:val="65"/>
  </w:num>
  <w:num w:numId="81">
    <w:abstractNumId w:val="120"/>
  </w:num>
  <w:num w:numId="82">
    <w:abstractNumId w:val="73"/>
  </w:num>
  <w:num w:numId="83">
    <w:abstractNumId w:val="50"/>
  </w:num>
  <w:num w:numId="84">
    <w:abstractNumId w:val="52"/>
  </w:num>
  <w:num w:numId="85">
    <w:abstractNumId w:val="77"/>
  </w:num>
  <w:num w:numId="86">
    <w:abstractNumId w:val="38"/>
  </w:num>
  <w:num w:numId="87">
    <w:abstractNumId w:val="26"/>
  </w:num>
  <w:num w:numId="88">
    <w:abstractNumId w:val="115"/>
  </w:num>
  <w:num w:numId="89">
    <w:abstractNumId w:val="47"/>
  </w:num>
  <w:num w:numId="90">
    <w:abstractNumId w:val="111"/>
  </w:num>
  <w:num w:numId="91">
    <w:abstractNumId w:val="84"/>
  </w:num>
  <w:num w:numId="92">
    <w:abstractNumId w:val="16"/>
  </w:num>
  <w:num w:numId="93">
    <w:abstractNumId w:val="119"/>
  </w:num>
  <w:num w:numId="94">
    <w:abstractNumId w:val="18"/>
  </w:num>
  <w:num w:numId="95">
    <w:abstractNumId w:val="122"/>
  </w:num>
  <w:num w:numId="96">
    <w:abstractNumId w:val="85"/>
  </w:num>
  <w:num w:numId="97">
    <w:abstractNumId w:val="82"/>
  </w:num>
  <w:num w:numId="98">
    <w:abstractNumId w:val="124"/>
  </w:num>
  <w:num w:numId="99">
    <w:abstractNumId w:val="53"/>
  </w:num>
  <w:num w:numId="100">
    <w:abstractNumId w:val="35"/>
  </w:num>
  <w:num w:numId="101">
    <w:abstractNumId w:val="13"/>
  </w:num>
  <w:num w:numId="102">
    <w:abstractNumId w:val="76"/>
  </w:num>
  <w:num w:numId="103">
    <w:abstractNumId w:val="1"/>
  </w:num>
  <w:num w:numId="104">
    <w:abstractNumId w:val="36"/>
  </w:num>
  <w:num w:numId="105">
    <w:abstractNumId w:val="0"/>
  </w:num>
  <w:num w:numId="106">
    <w:abstractNumId w:val="39"/>
  </w:num>
  <w:num w:numId="107">
    <w:abstractNumId w:val="4"/>
  </w:num>
  <w:num w:numId="108">
    <w:abstractNumId w:val="99"/>
  </w:num>
  <w:num w:numId="109">
    <w:abstractNumId w:val="130"/>
  </w:num>
  <w:num w:numId="110">
    <w:abstractNumId w:val="63"/>
  </w:num>
  <w:num w:numId="111">
    <w:abstractNumId w:val="91"/>
  </w:num>
  <w:num w:numId="112">
    <w:abstractNumId w:val="51"/>
  </w:num>
  <w:num w:numId="113">
    <w:abstractNumId w:val="90"/>
  </w:num>
  <w:num w:numId="114">
    <w:abstractNumId w:val="137"/>
  </w:num>
  <w:num w:numId="115">
    <w:abstractNumId w:val="32"/>
  </w:num>
  <w:num w:numId="116">
    <w:abstractNumId w:val="2"/>
  </w:num>
  <w:num w:numId="117">
    <w:abstractNumId w:val="41"/>
  </w:num>
  <w:num w:numId="118">
    <w:abstractNumId w:val="10"/>
  </w:num>
  <w:num w:numId="119">
    <w:abstractNumId w:val="27"/>
  </w:num>
  <w:num w:numId="120">
    <w:abstractNumId w:val="58"/>
  </w:num>
  <w:num w:numId="121">
    <w:abstractNumId w:val="56"/>
  </w:num>
  <w:num w:numId="122">
    <w:abstractNumId w:val="113"/>
  </w:num>
  <w:num w:numId="123">
    <w:abstractNumId w:val="134"/>
  </w:num>
  <w:num w:numId="124">
    <w:abstractNumId w:val="86"/>
  </w:num>
  <w:num w:numId="125">
    <w:abstractNumId w:val="131"/>
  </w:num>
  <w:num w:numId="126">
    <w:abstractNumId w:val="68"/>
  </w:num>
  <w:num w:numId="127">
    <w:abstractNumId w:val="75"/>
  </w:num>
  <w:num w:numId="128">
    <w:abstractNumId w:val="126"/>
  </w:num>
  <w:num w:numId="129">
    <w:abstractNumId w:val="9"/>
  </w:num>
  <w:num w:numId="130">
    <w:abstractNumId w:val="22"/>
  </w:num>
  <w:num w:numId="131">
    <w:abstractNumId w:val="95"/>
  </w:num>
  <w:num w:numId="132">
    <w:abstractNumId w:val="57"/>
  </w:num>
  <w:num w:numId="133">
    <w:abstractNumId w:val="7"/>
  </w:num>
  <w:num w:numId="134">
    <w:abstractNumId w:val="129"/>
  </w:num>
  <w:num w:numId="135">
    <w:abstractNumId w:val="104"/>
  </w:num>
  <w:num w:numId="136">
    <w:abstractNumId w:val="109"/>
  </w:num>
  <w:num w:numId="137">
    <w:abstractNumId w:val="92"/>
  </w:num>
  <w:num w:numId="138">
    <w:abstractNumId w:val="92"/>
    <w:lvlOverride w:ilvl="0">
      <w:lvl w:ilvl="0" w:tplc="40EE5126">
        <w:start w:val="1"/>
        <w:numFmt w:val="bullet"/>
        <w:suff w:val="nothing"/>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16" w:hanging="2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A4608598">
        <w:start w:val="1"/>
        <w:numFmt w:val="bullet"/>
        <w:lvlText w:val="•"/>
        <w:lvlJc w:val="left"/>
        <w:pPr>
          <w:tabs>
            <w:tab w:val="left" w:pos="220"/>
            <w:tab w:val="num" w:pos="7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10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99B078EA">
        <w:start w:val="1"/>
        <w:numFmt w:val="bullet"/>
        <w:lvlText w:val="•"/>
        <w:lvlJc w:val="left"/>
        <w:pPr>
          <w:tabs>
            <w:tab w:val="left" w:pos="220"/>
            <w:tab w:val="left" w:pos="720"/>
            <w:tab w:val="num" w:pos="13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16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305CC120">
        <w:start w:val="1"/>
        <w:numFmt w:val="bullet"/>
        <w:lvlText w:val="•"/>
        <w:lvlJc w:val="left"/>
        <w:pPr>
          <w:tabs>
            <w:tab w:val="left" w:pos="220"/>
            <w:tab w:val="left" w:pos="720"/>
            <w:tab w:val="left" w:pos="1440"/>
            <w:tab w:val="num" w:pos="1989"/>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2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6F58E196">
        <w:start w:val="1"/>
        <w:numFmt w:val="bullet"/>
        <w:lvlText w:val="•"/>
        <w:lvlJc w:val="left"/>
        <w:pPr>
          <w:tabs>
            <w:tab w:val="left" w:pos="220"/>
            <w:tab w:val="left" w:pos="720"/>
            <w:tab w:val="left" w:pos="1440"/>
            <w:tab w:val="left" w:pos="2160"/>
            <w:tab w:val="num" w:pos="2589"/>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8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E304B686">
        <w:start w:val="1"/>
        <w:numFmt w:val="bullet"/>
        <w:lvlText w:val="•"/>
        <w:lvlJc w:val="left"/>
        <w:pPr>
          <w:tabs>
            <w:tab w:val="left" w:pos="220"/>
            <w:tab w:val="left" w:pos="720"/>
            <w:tab w:val="left" w:pos="1440"/>
            <w:tab w:val="left" w:pos="2160"/>
            <w:tab w:val="left" w:pos="2880"/>
            <w:tab w:val="num" w:pos="3189"/>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4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DC9E1F78">
        <w:start w:val="1"/>
        <w:numFmt w:val="bullet"/>
        <w:lvlText w:val="•"/>
        <w:lvlJc w:val="left"/>
        <w:pPr>
          <w:tabs>
            <w:tab w:val="left" w:pos="220"/>
            <w:tab w:val="left" w:pos="720"/>
            <w:tab w:val="left" w:pos="1440"/>
            <w:tab w:val="left" w:pos="2160"/>
            <w:tab w:val="left" w:pos="2880"/>
            <w:tab w:val="left" w:pos="3600"/>
            <w:tab w:val="num" w:pos="3789"/>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40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BFFA49FC">
        <w:start w:val="1"/>
        <w:numFmt w:val="bullet"/>
        <w:lvlText w:val="•"/>
        <w:lvlJc w:val="left"/>
        <w:pPr>
          <w:tabs>
            <w:tab w:val="left" w:pos="220"/>
            <w:tab w:val="left" w:pos="720"/>
            <w:tab w:val="left" w:pos="1440"/>
            <w:tab w:val="left" w:pos="2160"/>
            <w:tab w:val="left" w:pos="2880"/>
            <w:tab w:val="left" w:pos="3600"/>
            <w:tab w:val="num" w:pos="43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46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ADE26642">
        <w:start w:val="1"/>
        <w:numFmt w:val="bullet"/>
        <w:lvlText w:val="•"/>
        <w:lvlJc w:val="left"/>
        <w:pPr>
          <w:tabs>
            <w:tab w:val="left" w:pos="220"/>
            <w:tab w:val="left" w:pos="720"/>
            <w:tab w:val="left" w:pos="1440"/>
            <w:tab w:val="left" w:pos="2160"/>
            <w:tab w:val="left" w:pos="2880"/>
            <w:tab w:val="left" w:pos="3600"/>
            <w:tab w:val="left" w:pos="4320"/>
            <w:tab w:val="num" w:pos="49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2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39">
    <w:abstractNumId w:val="92"/>
    <w:lvlOverride w:ilvl="0">
      <w:lvl w:ilvl="0" w:tplc="40EE5126">
        <w:start w:val="1"/>
        <w:numFmt w:val="bullet"/>
        <w:suff w:val="nothing"/>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720" w:hanging="72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A4608598">
        <w:start w:val="1"/>
        <w:numFmt w:val="bullet"/>
        <w:lvlText w:val="•"/>
        <w:lvlJc w:val="left"/>
        <w:pPr>
          <w:tabs>
            <w:tab w:val="left" w:pos="220"/>
            <w:tab w:val="num" w:pos="7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15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99B078EA">
        <w:start w:val="1"/>
        <w:numFmt w:val="bullet"/>
        <w:lvlText w:val="•"/>
        <w:lvlJc w:val="left"/>
        <w:pPr>
          <w:tabs>
            <w:tab w:val="left" w:pos="220"/>
            <w:tab w:val="left" w:pos="720"/>
            <w:tab w:val="num" w:pos="13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1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305CC120">
        <w:start w:val="1"/>
        <w:numFmt w:val="bullet"/>
        <w:lvlText w:val="•"/>
        <w:lvlJc w:val="left"/>
        <w:pPr>
          <w:tabs>
            <w:tab w:val="left" w:pos="220"/>
            <w:tab w:val="left" w:pos="720"/>
            <w:tab w:val="left" w:pos="1440"/>
            <w:tab w:val="num" w:pos="1989"/>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7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6F58E196">
        <w:start w:val="1"/>
        <w:numFmt w:val="bullet"/>
        <w:lvlText w:val="•"/>
        <w:lvlJc w:val="left"/>
        <w:pPr>
          <w:tabs>
            <w:tab w:val="left" w:pos="220"/>
            <w:tab w:val="left" w:pos="720"/>
            <w:tab w:val="left" w:pos="1440"/>
            <w:tab w:val="left" w:pos="2160"/>
            <w:tab w:val="num" w:pos="2589"/>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3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E304B686">
        <w:start w:val="1"/>
        <w:numFmt w:val="bullet"/>
        <w:lvlText w:val="•"/>
        <w:lvlJc w:val="left"/>
        <w:pPr>
          <w:tabs>
            <w:tab w:val="left" w:pos="220"/>
            <w:tab w:val="left" w:pos="720"/>
            <w:tab w:val="left" w:pos="1440"/>
            <w:tab w:val="left" w:pos="2160"/>
            <w:tab w:val="left" w:pos="2880"/>
            <w:tab w:val="num" w:pos="3189"/>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9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DC9E1F78">
        <w:start w:val="1"/>
        <w:numFmt w:val="bullet"/>
        <w:lvlText w:val="•"/>
        <w:lvlJc w:val="left"/>
        <w:pPr>
          <w:tabs>
            <w:tab w:val="left" w:pos="220"/>
            <w:tab w:val="left" w:pos="720"/>
            <w:tab w:val="left" w:pos="1440"/>
            <w:tab w:val="left" w:pos="2160"/>
            <w:tab w:val="left" w:pos="2880"/>
            <w:tab w:val="left" w:pos="3600"/>
            <w:tab w:val="num" w:pos="3789"/>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45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BFFA49FC">
        <w:start w:val="1"/>
        <w:numFmt w:val="bullet"/>
        <w:lvlText w:val="•"/>
        <w:lvlJc w:val="left"/>
        <w:pPr>
          <w:tabs>
            <w:tab w:val="left" w:pos="220"/>
            <w:tab w:val="left" w:pos="720"/>
            <w:tab w:val="left" w:pos="1440"/>
            <w:tab w:val="left" w:pos="2160"/>
            <w:tab w:val="left" w:pos="2880"/>
            <w:tab w:val="left" w:pos="3600"/>
            <w:tab w:val="num" w:pos="43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1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ADE26642">
        <w:start w:val="1"/>
        <w:numFmt w:val="bullet"/>
        <w:lvlText w:val="•"/>
        <w:lvlJc w:val="left"/>
        <w:pPr>
          <w:tabs>
            <w:tab w:val="left" w:pos="220"/>
            <w:tab w:val="left" w:pos="720"/>
            <w:tab w:val="left" w:pos="1440"/>
            <w:tab w:val="left" w:pos="2160"/>
            <w:tab w:val="left" w:pos="2880"/>
            <w:tab w:val="left" w:pos="3600"/>
            <w:tab w:val="left" w:pos="4320"/>
            <w:tab w:val="num" w:pos="49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7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40">
    <w:abstractNumId w:val="80"/>
  </w:num>
  <w:num w:numId="141">
    <w:abstractNumId w:val="29"/>
  </w:num>
  <w:num w:numId="142">
    <w:abstractNumId w:val="67"/>
  </w:num>
  <w:numIdMacAtCleanup w:val="1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NotTrackFormatting/>
  <w:defaultTabStop w:val="720"/>
  <w:evenAndOddHeaders/>
  <w:characterSpacingControl w:val="doNotCompress"/>
  <w:hdrShapeDefaults>
    <o:shapedefaults v:ext="edit" spidmax="2050"/>
  </w:hdrShapeDefaults>
  <w:footnotePr>
    <w:numRestart w:val="eachPage"/>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21D2"/>
    <w:rsid w:val="00000A1B"/>
    <w:rsid w:val="00001048"/>
    <w:rsid w:val="000016C2"/>
    <w:rsid w:val="00002097"/>
    <w:rsid w:val="0000262E"/>
    <w:rsid w:val="000027CD"/>
    <w:rsid w:val="00003438"/>
    <w:rsid w:val="00003B1E"/>
    <w:rsid w:val="00003D72"/>
    <w:rsid w:val="00003DBB"/>
    <w:rsid w:val="00004896"/>
    <w:rsid w:val="00004D91"/>
    <w:rsid w:val="00005594"/>
    <w:rsid w:val="00005A9C"/>
    <w:rsid w:val="00005E9B"/>
    <w:rsid w:val="0000687F"/>
    <w:rsid w:val="000108FA"/>
    <w:rsid w:val="000113D5"/>
    <w:rsid w:val="00011531"/>
    <w:rsid w:val="00011581"/>
    <w:rsid w:val="00011F18"/>
    <w:rsid w:val="00012318"/>
    <w:rsid w:val="00013595"/>
    <w:rsid w:val="00013598"/>
    <w:rsid w:val="000148D3"/>
    <w:rsid w:val="00014FA8"/>
    <w:rsid w:val="000152C4"/>
    <w:rsid w:val="00016105"/>
    <w:rsid w:val="00016390"/>
    <w:rsid w:val="000163A6"/>
    <w:rsid w:val="000165A1"/>
    <w:rsid w:val="00016C01"/>
    <w:rsid w:val="00016D62"/>
    <w:rsid w:val="000211AE"/>
    <w:rsid w:val="00021276"/>
    <w:rsid w:val="00021A48"/>
    <w:rsid w:val="00021B28"/>
    <w:rsid w:val="00022046"/>
    <w:rsid w:val="000227DB"/>
    <w:rsid w:val="0002378C"/>
    <w:rsid w:val="00023875"/>
    <w:rsid w:val="00023DC0"/>
    <w:rsid w:val="00024161"/>
    <w:rsid w:val="000259D9"/>
    <w:rsid w:val="00025D2D"/>
    <w:rsid w:val="00026E4A"/>
    <w:rsid w:val="00027FAA"/>
    <w:rsid w:val="000315EF"/>
    <w:rsid w:val="000327F8"/>
    <w:rsid w:val="00032A23"/>
    <w:rsid w:val="00033944"/>
    <w:rsid w:val="000343CC"/>
    <w:rsid w:val="0003448C"/>
    <w:rsid w:val="000348ED"/>
    <w:rsid w:val="0003501C"/>
    <w:rsid w:val="00035C20"/>
    <w:rsid w:val="00035D3E"/>
    <w:rsid w:val="00036EE6"/>
    <w:rsid w:val="00037FBF"/>
    <w:rsid w:val="00041A8B"/>
    <w:rsid w:val="000436C8"/>
    <w:rsid w:val="00043876"/>
    <w:rsid w:val="00043984"/>
    <w:rsid w:val="00043F1E"/>
    <w:rsid w:val="000441E0"/>
    <w:rsid w:val="000448D2"/>
    <w:rsid w:val="00045553"/>
    <w:rsid w:val="00046ED1"/>
    <w:rsid w:val="00047418"/>
    <w:rsid w:val="00047508"/>
    <w:rsid w:val="0005065F"/>
    <w:rsid w:val="0005073B"/>
    <w:rsid w:val="000509C6"/>
    <w:rsid w:val="0005196B"/>
    <w:rsid w:val="000555EA"/>
    <w:rsid w:val="000558CE"/>
    <w:rsid w:val="00056831"/>
    <w:rsid w:val="00056843"/>
    <w:rsid w:val="00056EF5"/>
    <w:rsid w:val="00057B5E"/>
    <w:rsid w:val="00060FEC"/>
    <w:rsid w:val="00061141"/>
    <w:rsid w:val="0006119D"/>
    <w:rsid w:val="00061B17"/>
    <w:rsid w:val="00062AF3"/>
    <w:rsid w:val="00063F4C"/>
    <w:rsid w:val="00064077"/>
    <w:rsid w:val="00064E5F"/>
    <w:rsid w:val="00065C48"/>
    <w:rsid w:val="000673EC"/>
    <w:rsid w:val="00067868"/>
    <w:rsid w:val="000704E0"/>
    <w:rsid w:val="00070785"/>
    <w:rsid w:val="0007176B"/>
    <w:rsid w:val="000720A1"/>
    <w:rsid w:val="00073C2F"/>
    <w:rsid w:val="00074280"/>
    <w:rsid w:val="000746BE"/>
    <w:rsid w:val="000747CE"/>
    <w:rsid w:val="00074AB5"/>
    <w:rsid w:val="00074BAC"/>
    <w:rsid w:val="00074CFA"/>
    <w:rsid w:val="00074FB5"/>
    <w:rsid w:val="00076C1A"/>
    <w:rsid w:val="000774B9"/>
    <w:rsid w:val="000774D4"/>
    <w:rsid w:val="00077783"/>
    <w:rsid w:val="000777DA"/>
    <w:rsid w:val="00077F87"/>
    <w:rsid w:val="0008020F"/>
    <w:rsid w:val="0008031D"/>
    <w:rsid w:val="00080D88"/>
    <w:rsid w:val="00081540"/>
    <w:rsid w:val="00082774"/>
    <w:rsid w:val="000827A7"/>
    <w:rsid w:val="00085AB2"/>
    <w:rsid w:val="00085D62"/>
    <w:rsid w:val="00085E56"/>
    <w:rsid w:val="00085E9D"/>
    <w:rsid w:val="00086F66"/>
    <w:rsid w:val="000875FF"/>
    <w:rsid w:val="0008786D"/>
    <w:rsid w:val="00087947"/>
    <w:rsid w:val="00087E5A"/>
    <w:rsid w:val="000902AC"/>
    <w:rsid w:val="0009108A"/>
    <w:rsid w:val="0009115C"/>
    <w:rsid w:val="00091C2A"/>
    <w:rsid w:val="000927C1"/>
    <w:rsid w:val="00092C53"/>
    <w:rsid w:val="00092C8B"/>
    <w:rsid w:val="00093DF9"/>
    <w:rsid w:val="00094F31"/>
    <w:rsid w:val="00095A9E"/>
    <w:rsid w:val="00095ADC"/>
    <w:rsid w:val="00095C38"/>
    <w:rsid w:val="00095D25"/>
    <w:rsid w:val="0009726E"/>
    <w:rsid w:val="00097308"/>
    <w:rsid w:val="00097CFB"/>
    <w:rsid w:val="000A04FE"/>
    <w:rsid w:val="000A08B6"/>
    <w:rsid w:val="000A0F83"/>
    <w:rsid w:val="000A1D7E"/>
    <w:rsid w:val="000A25CB"/>
    <w:rsid w:val="000A27DB"/>
    <w:rsid w:val="000A2800"/>
    <w:rsid w:val="000A2B88"/>
    <w:rsid w:val="000A2F94"/>
    <w:rsid w:val="000A339B"/>
    <w:rsid w:val="000A34C9"/>
    <w:rsid w:val="000A364A"/>
    <w:rsid w:val="000A39E9"/>
    <w:rsid w:val="000A3C1F"/>
    <w:rsid w:val="000A3E6B"/>
    <w:rsid w:val="000A44DA"/>
    <w:rsid w:val="000A4C0D"/>
    <w:rsid w:val="000A53DD"/>
    <w:rsid w:val="000A57AA"/>
    <w:rsid w:val="000A5856"/>
    <w:rsid w:val="000A5F83"/>
    <w:rsid w:val="000A6746"/>
    <w:rsid w:val="000A6D67"/>
    <w:rsid w:val="000A7219"/>
    <w:rsid w:val="000A76AF"/>
    <w:rsid w:val="000A795D"/>
    <w:rsid w:val="000A79E8"/>
    <w:rsid w:val="000A7D81"/>
    <w:rsid w:val="000A7E0D"/>
    <w:rsid w:val="000B0B8B"/>
    <w:rsid w:val="000B0BFC"/>
    <w:rsid w:val="000B294C"/>
    <w:rsid w:val="000B2B7E"/>
    <w:rsid w:val="000B4104"/>
    <w:rsid w:val="000B4829"/>
    <w:rsid w:val="000B4C34"/>
    <w:rsid w:val="000B4EBF"/>
    <w:rsid w:val="000B50FC"/>
    <w:rsid w:val="000B6124"/>
    <w:rsid w:val="000B6680"/>
    <w:rsid w:val="000B74BE"/>
    <w:rsid w:val="000B78F6"/>
    <w:rsid w:val="000B7F00"/>
    <w:rsid w:val="000C0695"/>
    <w:rsid w:val="000C1253"/>
    <w:rsid w:val="000C1480"/>
    <w:rsid w:val="000C1A2E"/>
    <w:rsid w:val="000C2799"/>
    <w:rsid w:val="000C291F"/>
    <w:rsid w:val="000C292E"/>
    <w:rsid w:val="000C2946"/>
    <w:rsid w:val="000C40A2"/>
    <w:rsid w:val="000C43D0"/>
    <w:rsid w:val="000C443B"/>
    <w:rsid w:val="000C54D6"/>
    <w:rsid w:val="000C56BE"/>
    <w:rsid w:val="000C5E71"/>
    <w:rsid w:val="000C6BB9"/>
    <w:rsid w:val="000C7CD4"/>
    <w:rsid w:val="000D11A3"/>
    <w:rsid w:val="000D1214"/>
    <w:rsid w:val="000D1A7E"/>
    <w:rsid w:val="000D1E5B"/>
    <w:rsid w:val="000D213F"/>
    <w:rsid w:val="000D3041"/>
    <w:rsid w:val="000D34E4"/>
    <w:rsid w:val="000D43AB"/>
    <w:rsid w:val="000D4726"/>
    <w:rsid w:val="000D57BF"/>
    <w:rsid w:val="000D5D45"/>
    <w:rsid w:val="000D6252"/>
    <w:rsid w:val="000D634D"/>
    <w:rsid w:val="000D66C9"/>
    <w:rsid w:val="000D6737"/>
    <w:rsid w:val="000D69BC"/>
    <w:rsid w:val="000D6B17"/>
    <w:rsid w:val="000D6E72"/>
    <w:rsid w:val="000D7BA1"/>
    <w:rsid w:val="000D7DAC"/>
    <w:rsid w:val="000D7E73"/>
    <w:rsid w:val="000E0601"/>
    <w:rsid w:val="000E0D4A"/>
    <w:rsid w:val="000E1BE1"/>
    <w:rsid w:val="000E1E45"/>
    <w:rsid w:val="000E2F4A"/>
    <w:rsid w:val="000E352D"/>
    <w:rsid w:val="000E3F7F"/>
    <w:rsid w:val="000E505E"/>
    <w:rsid w:val="000E50C0"/>
    <w:rsid w:val="000E5120"/>
    <w:rsid w:val="000E5AF9"/>
    <w:rsid w:val="000E660E"/>
    <w:rsid w:val="000E6836"/>
    <w:rsid w:val="000E6CB1"/>
    <w:rsid w:val="000E7EC2"/>
    <w:rsid w:val="000F0480"/>
    <w:rsid w:val="000F090E"/>
    <w:rsid w:val="000F12A1"/>
    <w:rsid w:val="000F213E"/>
    <w:rsid w:val="000F3642"/>
    <w:rsid w:val="000F3F8E"/>
    <w:rsid w:val="000F4057"/>
    <w:rsid w:val="000F61FB"/>
    <w:rsid w:val="000F66F8"/>
    <w:rsid w:val="00100CD4"/>
    <w:rsid w:val="00100E6E"/>
    <w:rsid w:val="00101575"/>
    <w:rsid w:val="0010278E"/>
    <w:rsid w:val="00102A75"/>
    <w:rsid w:val="00102B53"/>
    <w:rsid w:val="00103026"/>
    <w:rsid w:val="0010443C"/>
    <w:rsid w:val="00104A25"/>
    <w:rsid w:val="0010602D"/>
    <w:rsid w:val="001063A6"/>
    <w:rsid w:val="001069A3"/>
    <w:rsid w:val="00106B41"/>
    <w:rsid w:val="001078A6"/>
    <w:rsid w:val="0011000A"/>
    <w:rsid w:val="00110078"/>
    <w:rsid w:val="00110C69"/>
    <w:rsid w:val="00110F82"/>
    <w:rsid w:val="001114DC"/>
    <w:rsid w:val="00111CF8"/>
    <w:rsid w:val="001122A1"/>
    <w:rsid w:val="001129DD"/>
    <w:rsid w:val="00112A8E"/>
    <w:rsid w:val="00112F58"/>
    <w:rsid w:val="00113623"/>
    <w:rsid w:val="00113E9A"/>
    <w:rsid w:val="00113EA0"/>
    <w:rsid w:val="001140E7"/>
    <w:rsid w:val="001145A0"/>
    <w:rsid w:val="001148CE"/>
    <w:rsid w:val="00115E1A"/>
    <w:rsid w:val="0011709D"/>
    <w:rsid w:val="00117133"/>
    <w:rsid w:val="00120171"/>
    <w:rsid w:val="00121D7E"/>
    <w:rsid w:val="0012232F"/>
    <w:rsid w:val="00122A59"/>
    <w:rsid w:val="00123FAF"/>
    <w:rsid w:val="00124B0B"/>
    <w:rsid w:val="001253E8"/>
    <w:rsid w:val="0012558E"/>
    <w:rsid w:val="00125812"/>
    <w:rsid w:val="00125A39"/>
    <w:rsid w:val="00125DB6"/>
    <w:rsid w:val="00126BEF"/>
    <w:rsid w:val="00127421"/>
    <w:rsid w:val="001306F1"/>
    <w:rsid w:val="001312C2"/>
    <w:rsid w:val="001313C9"/>
    <w:rsid w:val="001326C2"/>
    <w:rsid w:val="00133B68"/>
    <w:rsid w:val="0013432E"/>
    <w:rsid w:val="001343A4"/>
    <w:rsid w:val="0013473C"/>
    <w:rsid w:val="00134A39"/>
    <w:rsid w:val="0013519E"/>
    <w:rsid w:val="0013542F"/>
    <w:rsid w:val="001354E0"/>
    <w:rsid w:val="00135659"/>
    <w:rsid w:val="00135A06"/>
    <w:rsid w:val="00135B65"/>
    <w:rsid w:val="00135C6D"/>
    <w:rsid w:val="00135F2A"/>
    <w:rsid w:val="00136569"/>
    <w:rsid w:val="00136EBD"/>
    <w:rsid w:val="00137138"/>
    <w:rsid w:val="001378B7"/>
    <w:rsid w:val="0014093B"/>
    <w:rsid w:val="00140B65"/>
    <w:rsid w:val="001411B6"/>
    <w:rsid w:val="00143A1E"/>
    <w:rsid w:val="00144D5A"/>
    <w:rsid w:val="00145C1A"/>
    <w:rsid w:val="001467C3"/>
    <w:rsid w:val="00146C71"/>
    <w:rsid w:val="00147C55"/>
    <w:rsid w:val="00152F6F"/>
    <w:rsid w:val="00153B2D"/>
    <w:rsid w:val="001543E5"/>
    <w:rsid w:val="00154651"/>
    <w:rsid w:val="00154B6A"/>
    <w:rsid w:val="00154D5C"/>
    <w:rsid w:val="001553A6"/>
    <w:rsid w:val="001565DF"/>
    <w:rsid w:val="00156BE7"/>
    <w:rsid w:val="0015783C"/>
    <w:rsid w:val="00157A8E"/>
    <w:rsid w:val="001606E7"/>
    <w:rsid w:val="001613AA"/>
    <w:rsid w:val="0016141C"/>
    <w:rsid w:val="00161A29"/>
    <w:rsid w:val="00161BEA"/>
    <w:rsid w:val="001621BE"/>
    <w:rsid w:val="00162451"/>
    <w:rsid w:val="00162852"/>
    <w:rsid w:val="00163193"/>
    <w:rsid w:val="00163220"/>
    <w:rsid w:val="0016478A"/>
    <w:rsid w:val="00166110"/>
    <w:rsid w:val="00167804"/>
    <w:rsid w:val="001706D8"/>
    <w:rsid w:val="001709E9"/>
    <w:rsid w:val="001712C6"/>
    <w:rsid w:val="00171A8E"/>
    <w:rsid w:val="001722C8"/>
    <w:rsid w:val="0017249E"/>
    <w:rsid w:val="001734B6"/>
    <w:rsid w:val="00173A8B"/>
    <w:rsid w:val="001742EB"/>
    <w:rsid w:val="00175675"/>
    <w:rsid w:val="001765EC"/>
    <w:rsid w:val="001769F0"/>
    <w:rsid w:val="0017784F"/>
    <w:rsid w:val="00177958"/>
    <w:rsid w:val="0018009C"/>
    <w:rsid w:val="0018044B"/>
    <w:rsid w:val="001806D7"/>
    <w:rsid w:val="00181397"/>
    <w:rsid w:val="001825D9"/>
    <w:rsid w:val="0018303F"/>
    <w:rsid w:val="001837FA"/>
    <w:rsid w:val="0018384B"/>
    <w:rsid w:val="00185B5C"/>
    <w:rsid w:val="001873C9"/>
    <w:rsid w:val="001904AD"/>
    <w:rsid w:val="00190DED"/>
    <w:rsid w:val="0019180C"/>
    <w:rsid w:val="001931A3"/>
    <w:rsid w:val="00193D48"/>
    <w:rsid w:val="001941A8"/>
    <w:rsid w:val="001948D7"/>
    <w:rsid w:val="00194B32"/>
    <w:rsid w:val="00195038"/>
    <w:rsid w:val="001950D8"/>
    <w:rsid w:val="00196607"/>
    <w:rsid w:val="0019665F"/>
    <w:rsid w:val="001966B7"/>
    <w:rsid w:val="0019785F"/>
    <w:rsid w:val="00197DD8"/>
    <w:rsid w:val="00197EBD"/>
    <w:rsid w:val="001A07C4"/>
    <w:rsid w:val="001A0CFA"/>
    <w:rsid w:val="001A0D0B"/>
    <w:rsid w:val="001A167B"/>
    <w:rsid w:val="001A2CA6"/>
    <w:rsid w:val="001A2E30"/>
    <w:rsid w:val="001A2E5A"/>
    <w:rsid w:val="001A3060"/>
    <w:rsid w:val="001A3115"/>
    <w:rsid w:val="001A312F"/>
    <w:rsid w:val="001A3260"/>
    <w:rsid w:val="001A4525"/>
    <w:rsid w:val="001A5EAE"/>
    <w:rsid w:val="001A5EB2"/>
    <w:rsid w:val="001A5F6E"/>
    <w:rsid w:val="001A64E4"/>
    <w:rsid w:val="001A673A"/>
    <w:rsid w:val="001A7C18"/>
    <w:rsid w:val="001B08FE"/>
    <w:rsid w:val="001B0D77"/>
    <w:rsid w:val="001B1D42"/>
    <w:rsid w:val="001B2226"/>
    <w:rsid w:val="001B2A16"/>
    <w:rsid w:val="001B2E97"/>
    <w:rsid w:val="001B2EDD"/>
    <w:rsid w:val="001B4881"/>
    <w:rsid w:val="001B54D0"/>
    <w:rsid w:val="001B5DDA"/>
    <w:rsid w:val="001B5E44"/>
    <w:rsid w:val="001B6E89"/>
    <w:rsid w:val="001B71DB"/>
    <w:rsid w:val="001B7740"/>
    <w:rsid w:val="001B7ACE"/>
    <w:rsid w:val="001B7AF6"/>
    <w:rsid w:val="001C06B9"/>
    <w:rsid w:val="001C0FCA"/>
    <w:rsid w:val="001C199D"/>
    <w:rsid w:val="001C20E2"/>
    <w:rsid w:val="001C277E"/>
    <w:rsid w:val="001C2DD0"/>
    <w:rsid w:val="001C3244"/>
    <w:rsid w:val="001C39F0"/>
    <w:rsid w:val="001C3F8B"/>
    <w:rsid w:val="001C43E1"/>
    <w:rsid w:val="001C4605"/>
    <w:rsid w:val="001C4865"/>
    <w:rsid w:val="001C6C34"/>
    <w:rsid w:val="001C6DE4"/>
    <w:rsid w:val="001C7844"/>
    <w:rsid w:val="001D0B1B"/>
    <w:rsid w:val="001D0F6A"/>
    <w:rsid w:val="001D108C"/>
    <w:rsid w:val="001D1D40"/>
    <w:rsid w:val="001D23DE"/>
    <w:rsid w:val="001D3839"/>
    <w:rsid w:val="001D3D04"/>
    <w:rsid w:val="001D461E"/>
    <w:rsid w:val="001D47CB"/>
    <w:rsid w:val="001D5534"/>
    <w:rsid w:val="001D5F44"/>
    <w:rsid w:val="001D6085"/>
    <w:rsid w:val="001D6170"/>
    <w:rsid w:val="001D641B"/>
    <w:rsid w:val="001D7C06"/>
    <w:rsid w:val="001E06B6"/>
    <w:rsid w:val="001E0825"/>
    <w:rsid w:val="001E0C0E"/>
    <w:rsid w:val="001E12B3"/>
    <w:rsid w:val="001E286B"/>
    <w:rsid w:val="001E2FD0"/>
    <w:rsid w:val="001E3FB1"/>
    <w:rsid w:val="001E3FEF"/>
    <w:rsid w:val="001E5170"/>
    <w:rsid w:val="001E56A4"/>
    <w:rsid w:val="001E56FE"/>
    <w:rsid w:val="001E5853"/>
    <w:rsid w:val="001E59A3"/>
    <w:rsid w:val="001E7A1C"/>
    <w:rsid w:val="001F0B56"/>
    <w:rsid w:val="001F14B1"/>
    <w:rsid w:val="001F1D50"/>
    <w:rsid w:val="001F2079"/>
    <w:rsid w:val="001F26E2"/>
    <w:rsid w:val="001F2B3D"/>
    <w:rsid w:val="001F3475"/>
    <w:rsid w:val="001F4C92"/>
    <w:rsid w:val="001F5212"/>
    <w:rsid w:val="001F60C3"/>
    <w:rsid w:val="001F6127"/>
    <w:rsid w:val="001F6D79"/>
    <w:rsid w:val="0020198D"/>
    <w:rsid w:val="00202200"/>
    <w:rsid w:val="002023DF"/>
    <w:rsid w:val="00202D34"/>
    <w:rsid w:val="002037C2"/>
    <w:rsid w:val="00204AAF"/>
    <w:rsid w:val="00205C34"/>
    <w:rsid w:val="0020611B"/>
    <w:rsid w:val="0020646A"/>
    <w:rsid w:val="002073B7"/>
    <w:rsid w:val="00211687"/>
    <w:rsid w:val="00211EC6"/>
    <w:rsid w:val="002122A0"/>
    <w:rsid w:val="002129C5"/>
    <w:rsid w:val="00212D64"/>
    <w:rsid w:val="00214207"/>
    <w:rsid w:val="002149D4"/>
    <w:rsid w:val="00215547"/>
    <w:rsid w:val="00215A3C"/>
    <w:rsid w:val="00215C22"/>
    <w:rsid w:val="00216365"/>
    <w:rsid w:val="00216484"/>
    <w:rsid w:val="00216C88"/>
    <w:rsid w:val="002172AA"/>
    <w:rsid w:val="002175BB"/>
    <w:rsid w:val="0022054A"/>
    <w:rsid w:val="00221588"/>
    <w:rsid w:val="00221BB3"/>
    <w:rsid w:val="002243F1"/>
    <w:rsid w:val="002248B0"/>
    <w:rsid w:val="002249D0"/>
    <w:rsid w:val="00225517"/>
    <w:rsid w:val="00225826"/>
    <w:rsid w:val="00225E0D"/>
    <w:rsid w:val="002269B5"/>
    <w:rsid w:val="00226B93"/>
    <w:rsid w:val="0022783C"/>
    <w:rsid w:val="00227A05"/>
    <w:rsid w:val="00227F49"/>
    <w:rsid w:val="0023011C"/>
    <w:rsid w:val="0023040D"/>
    <w:rsid w:val="0023085A"/>
    <w:rsid w:val="00230A51"/>
    <w:rsid w:val="00230C2E"/>
    <w:rsid w:val="002310C9"/>
    <w:rsid w:val="00231285"/>
    <w:rsid w:val="0023222E"/>
    <w:rsid w:val="002325F8"/>
    <w:rsid w:val="0023277A"/>
    <w:rsid w:val="00233B9D"/>
    <w:rsid w:val="00234BA7"/>
    <w:rsid w:val="0023554F"/>
    <w:rsid w:val="00235D67"/>
    <w:rsid w:val="00235F9B"/>
    <w:rsid w:val="00237CC7"/>
    <w:rsid w:val="00240AA5"/>
    <w:rsid w:val="00241423"/>
    <w:rsid w:val="00241796"/>
    <w:rsid w:val="00241BEC"/>
    <w:rsid w:val="00242295"/>
    <w:rsid w:val="00242C45"/>
    <w:rsid w:val="00242C63"/>
    <w:rsid w:val="00243B3A"/>
    <w:rsid w:val="00244D71"/>
    <w:rsid w:val="00245281"/>
    <w:rsid w:val="00245898"/>
    <w:rsid w:val="00245CD8"/>
    <w:rsid w:val="00245EAC"/>
    <w:rsid w:val="0024612B"/>
    <w:rsid w:val="00246709"/>
    <w:rsid w:val="002467A0"/>
    <w:rsid w:val="0025032E"/>
    <w:rsid w:val="002505B4"/>
    <w:rsid w:val="002506F4"/>
    <w:rsid w:val="00250B27"/>
    <w:rsid w:val="00251765"/>
    <w:rsid w:val="00252A41"/>
    <w:rsid w:val="00253705"/>
    <w:rsid w:val="0025391D"/>
    <w:rsid w:val="00253B2D"/>
    <w:rsid w:val="0025444A"/>
    <w:rsid w:val="002551CC"/>
    <w:rsid w:val="00255789"/>
    <w:rsid w:val="00255F81"/>
    <w:rsid w:val="002574F9"/>
    <w:rsid w:val="0025768F"/>
    <w:rsid w:val="00257B2B"/>
    <w:rsid w:val="00257B95"/>
    <w:rsid w:val="002608B3"/>
    <w:rsid w:val="0026108E"/>
    <w:rsid w:val="00261C51"/>
    <w:rsid w:val="00261E44"/>
    <w:rsid w:val="00262570"/>
    <w:rsid w:val="002637D3"/>
    <w:rsid w:val="00263BAE"/>
    <w:rsid w:val="0026478A"/>
    <w:rsid w:val="0026482C"/>
    <w:rsid w:val="0026549A"/>
    <w:rsid w:val="00265ABA"/>
    <w:rsid w:val="00266BD2"/>
    <w:rsid w:val="002718D1"/>
    <w:rsid w:val="002719CA"/>
    <w:rsid w:val="00271A03"/>
    <w:rsid w:val="00272416"/>
    <w:rsid w:val="00272A11"/>
    <w:rsid w:val="0027318B"/>
    <w:rsid w:val="00274DC9"/>
    <w:rsid w:val="00274E18"/>
    <w:rsid w:val="002758DB"/>
    <w:rsid w:val="00275C4C"/>
    <w:rsid w:val="002775BB"/>
    <w:rsid w:val="002806BB"/>
    <w:rsid w:val="00281141"/>
    <w:rsid w:val="002814A6"/>
    <w:rsid w:val="00281E6F"/>
    <w:rsid w:val="002821D2"/>
    <w:rsid w:val="00282248"/>
    <w:rsid w:val="0028243D"/>
    <w:rsid w:val="00282D75"/>
    <w:rsid w:val="00282FB4"/>
    <w:rsid w:val="00284158"/>
    <w:rsid w:val="002846CB"/>
    <w:rsid w:val="0028480C"/>
    <w:rsid w:val="002869E5"/>
    <w:rsid w:val="0028732F"/>
    <w:rsid w:val="00287F99"/>
    <w:rsid w:val="00290726"/>
    <w:rsid w:val="00290AC0"/>
    <w:rsid w:val="0029244C"/>
    <w:rsid w:val="002924AE"/>
    <w:rsid w:val="002926CC"/>
    <w:rsid w:val="002929DE"/>
    <w:rsid w:val="00292ADE"/>
    <w:rsid w:val="00292C1A"/>
    <w:rsid w:val="00293207"/>
    <w:rsid w:val="00293823"/>
    <w:rsid w:val="0029593E"/>
    <w:rsid w:val="00296E14"/>
    <w:rsid w:val="002A074F"/>
    <w:rsid w:val="002A18E8"/>
    <w:rsid w:val="002A1A71"/>
    <w:rsid w:val="002A1D6F"/>
    <w:rsid w:val="002A278B"/>
    <w:rsid w:val="002A2D46"/>
    <w:rsid w:val="002A2E76"/>
    <w:rsid w:val="002A3B44"/>
    <w:rsid w:val="002A52B9"/>
    <w:rsid w:val="002A67F9"/>
    <w:rsid w:val="002A6B32"/>
    <w:rsid w:val="002B11B9"/>
    <w:rsid w:val="002B12C9"/>
    <w:rsid w:val="002B27B9"/>
    <w:rsid w:val="002B2824"/>
    <w:rsid w:val="002B3B3A"/>
    <w:rsid w:val="002B3C70"/>
    <w:rsid w:val="002B5462"/>
    <w:rsid w:val="002B6264"/>
    <w:rsid w:val="002B7A26"/>
    <w:rsid w:val="002B7C2B"/>
    <w:rsid w:val="002C031E"/>
    <w:rsid w:val="002C0BA9"/>
    <w:rsid w:val="002C1447"/>
    <w:rsid w:val="002C1D40"/>
    <w:rsid w:val="002C32F8"/>
    <w:rsid w:val="002C349B"/>
    <w:rsid w:val="002C35AB"/>
    <w:rsid w:val="002C35CC"/>
    <w:rsid w:val="002C39D8"/>
    <w:rsid w:val="002C3D4A"/>
    <w:rsid w:val="002C43B1"/>
    <w:rsid w:val="002C4C65"/>
    <w:rsid w:val="002C53E7"/>
    <w:rsid w:val="002C6520"/>
    <w:rsid w:val="002C6C37"/>
    <w:rsid w:val="002D226C"/>
    <w:rsid w:val="002D2320"/>
    <w:rsid w:val="002D2831"/>
    <w:rsid w:val="002D35A4"/>
    <w:rsid w:val="002D38A4"/>
    <w:rsid w:val="002D3D83"/>
    <w:rsid w:val="002D4349"/>
    <w:rsid w:val="002D4A37"/>
    <w:rsid w:val="002D4D27"/>
    <w:rsid w:val="002D4F0E"/>
    <w:rsid w:val="002D5954"/>
    <w:rsid w:val="002D6511"/>
    <w:rsid w:val="002D77A0"/>
    <w:rsid w:val="002D7B46"/>
    <w:rsid w:val="002E0313"/>
    <w:rsid w:val="002E0CE7"/>
    <w:rsid w:val="002E103B"/>
    <w:rsid w:val="002E1052"/>
    <w:rsid w:val="002E18F2"/>
    <w:rsid w:val="002E2E1D"/>
    <w:rsid w:val="002E3E3D"/>
    <w:rsid w:val="002E43EA"/>
    <w:rsid w:val="002E46DE"/>
    <w:rsid w:val="002E47EF"/>
    <w:rsid w:val="002E58F8"/>
    <w:rsid w:val="002E5D0D"/>
    <w:rsid w:val="002E6126"/>
    <w:rsid w:val="002E7DE2"/>
    <w:rsid w:val="002F17B2"/>
    <w:rsid w:val="002F20F6"/>
    <w:rsid w:val="002F22BF"/>
    <w:rsid w:val="002F22E0"/>
    <w:rsid w:val="002F257A"/>
    <w:rsid w:val="002F25E9"/>
    <w:rsid w:val="002F282B"/>
    <w:rsid w:val="002F45FB"/>
    <w:rsid w:val="002F507D"/>
    <w:rsid w:val="002F533C"/>
    <w:rsid w:val="002F5DF4"/>
    <w:rsid w:val="002F68BA"/>
    <w:rsid w:val="002F7418"/>
    <w:rsid w:val="002F7654"/>
    <w:rsid w:val="003001B1"/>
    <w:rsid w:val="00300618"/>
    <w:rsid w:val="00301235"/>
    <w:rsid w:val="003016DA"/>
    <w:rsid w:val="0030227F"/>
    <w:rsid w:val="00302941"/>
    <w:rsid w:val="00302D90"/>
    <w:rsid w:val="00303047"/>
    <w:rsid w:val="003037F5"/>
    <w:rsid w:val="00304F42"/>
    <w:rsid w:val="00305783"/>
    <w:rsid w:val="00305B4A"/>
    <w:rsid w:val="003062DF"/>
    <w:rsid w:val="003063BA"/>
    <w:rsid w:val="0030720C"/>
    <w:rsid w:val="0030767A"/>
    <w:rsid w:val="00307D99"/>
    <w:rsid w:val="00307DA3"/>
    <w:rsid w:val="00310082"/>
    <w:rsid w:val="003131B8"/>
    <w:rsid w:val="0031331A"/>
    <w:rsid w:val="00314296"/>
    <w:rsid w:val="00314625"/>
    <w:rsid w:val="0031565B"/>
    <w:rsid w:val="00316239"/>
    <w:rsid w:val="00316BE9"/>
    <w:rsid w:val="00317110"/>
    <w:rsid w:val="0032002A"/>
    <w:rsid w:val="00320191"/>
    <w:rsid w:val="00321657"/>
    <w:rsid w:val="0032181C"/>
    <w:rsid w:val="00321C74"/>
    <w:rsid w:val="003220B7"/>
    <w:rsid w:val="003225FE"/>
    <w:rsid w:val="003226E1"/>
    <w:rsid w:val="003229E0"/>
    <w:rsid w:val="00322D5E"/>
    <w:rsid w:val="003245D0"/>
    <w:rsid w:val="00325476"/>
    <w:rsid w:val="00326266"/>
    <w:rsid w:val="003278B7"/>
    <w:rsid w:val="00327A1F"/>
    <w:rsid w:val="00327DE8"/>
    <w:rsid w:val="003304D5"/>
    <w:rsid w:val="0033071C"/>
    <w:rsid w:val="003309C9"/>
    <w:rsid w:val="00331512"/>
    <w:rsid w:val="00332F20"/>
    <w:rsid w:val="00333BF5"/>
    <w:rsid w:val="00334833"/>
    <w:rsid w:val="003349E3"/>
    <w:rsid w:val="003358C9"/>
    <w:rsid w:val="003359A2"/>
    <w:rsid w:val="00335D00"/>
    <w:rsid w:val="00335D8A"/>
    <w:rsid w:val="00336AFA"/>
    <w:rsid w:val="00336C0C"/>
    <w:rsid w:val="00336F23"/>
    <w:rsid w:val="00337813"/>
    <w:rsid w:val="00337E72"/>
    <w:rsid w:val="00340D5C"/>
    <w:rsid w:val="00341C91"/>
    <w:rsid w:val="00342DD5"/>
    <w:rsid w:val="003433E2"/>
    <w:rsid w:val="003444EB"/>
    <w:rsid w:val="00346155"/>
    <w:rsid w:val="00346A5B"/>
    <w:rsid w:val="00346CFE"/>
    <w:rsid w:val="003474A9"/>
    <w:rsid w:val="00350483"/>
    <w:rsid w:val="0035073A"/>
    <w:rsid w:val="00350790"/>
    <w:rsid w:val="00350DAF"/>
    <w:rsid w:val="00352773"/>
    <w:rsid w:val="00352F60"/>
    <w:rsid w:val="0035304E"/>
    <w:rsid w:val="00353618"/>
    <w:rsid w:val="00354AF0"/>
    <w:rsid w:val="003556A6"/>
    <w:rsid w:val="0035662E"/>
    <w:rsid w:val="0035683A"/>
    <w:rsid w:val="00356A80"/>
    <w:rsid w:val="00356DD7"/>
    <w:rsid w:val="00356F49"/>
    <w:rsid w:val="0035737D"/>
    <w:rsid w:val="00357688"/>
    <w:rsid w:val="00357938"/>
    <w:rsid w:val="00357A76"/>
    <w:rsid w:val="00357BBD"/>
    <w:rsid w:val="00357CF0"/>
    <w:rsid w:val="00357E7C"/>
    <w:rsid w:val="00361A34"/>
    <w:rsid w:val="00361A68"/>
    <w:rsid w:val="00361B3D"/>
    <w:rsid w:val="00362073"/>
    <w:rsid w:val="003622BB"/>
    <w:rsid w:val="003626B1"/>
    <w:rsid w:val="00363FF3"/>
    <w:rsid w:val="0036499E"/>
    <w:rsid w:val="0036573A"/>
    <w:rsid w:val="00366397"/>
    <w:rsid w:val="003675AB"/>
    <w:rsid w:val="00367606"/>
    <w:rsid w:val="00370934"/>
    <w:rsid w:val="00370D13"/>
    <w:rsid w:val="00370E03"/>
    <w:rsid w:val="00370EC3"/>
    <w:rsid w:val="00371477"/>
    <w:rsid w:val="00371503"/>
    <w:rsid w:val="00373D2B"/>
    <w:rsid w:val="0037486E"/>
    <w:rsid w:val="003751B4"/>
    <w:rsid w:val="00375921"/>
    <w:rsid w:val="00375F6D"/>
    <w:rsid w:val="003761E9"/>
    <w:rsid w:val="00376216"/>
    <w:rsid w:val="003763E8"/>
    <w:rsid w:val="00376446"/>
    <w:rsid w:val="00380548"/>
    <w:rsid w:val="00380842"/>
    <w:rsid w:val="00382726"/>
    <w:rsid w:val="00383D15"/>
    <w:rsid w:val="00383E15"/>
    <w:rsid w:val="00383EB1"/>
    <w:rsid w:val="00384352"/>
    <w:rsid w:val="0038546A"/>
    <w:rsid w:val="00386121"/>
    <w:rsid w:val="003867AA"/>
    <w:rsid w:val="003868E8"/>
    <w:rsid w:val="00386CEF"/>
    <w:rsid w:val="0039022D"/>
    <w:rsid w:val="003911F3"/>
    <w:rsid w:val="003917E9"/>
    <w:rsid w:val="00391B5F"/>
    <w:rsid w:val="003923AD"/>
    <w:rsid w:val="0039255B"/>
    <w:rsid w:val="00392566"/>
    <w:rsid w:val="00392D6D"/>
    <w:rsid w:val="003931F4"/>
    <w:rsid w:val="00393768"/>
    <w:rsid w:val="00393F70"/>
    <w:rsid w:val="00394238"/>
    <w:rsid w:val="00394259"/>
    <w:rsid w:val="0039495F"/>
    <w:rsid w:val="003953D7"/>
    <w:rsid w:val="00397334"/>
    <w:rsid w:val="00397585"/>
    <w:rsid w:val="00397AE3"/>
    <w:rsid w:val="003A00C2"/>
    <w:rsid w:val="003A0B89"/>
    <w:rsid w:val="003A0EB4"/>
    <w:rsid w:val="003A12E7"/>
    <w:rsid w:val="003A1B26"/>
    <w:rsid w:val="003A1F6A"/>
    <w:rsid w:val="003A3499"/>
    <w:rsid w:val="003A3574"/>
    <w:rsid w:val="003A3945"/>
    <w:rsid w:val="003A40E4"/>
    <w:rsid w:val="003A42C5"/>
    <w:rsid w:val="003A4394"/>
    <w:rsid w:val="003A4BAA"/>
    <w:rsid w:val="003A533B"/>
    <w:rsid w:val="003A5FAF"/>
    <w:rsid w:val="003A613A"/>
    <w:rsid w:val="003A6260"/>
    <w:rsid w:val="003A62AC"/>
    <w:rsid w:val="003A726C"/>
    <w:rsid w:val="003B03DC"/>
    <w:rsid w:val="003B1048"/>
    <w:rsid w:val="003B10FC"/>
    <w:rsid w:val="003B1411"/>
    <w:rsid w:val="003B281E"/>
    <w:rsid w:val="003B6954"/>
    <w:rsid w:val="003B6FC3"/>
    <w:rsid w:val="003B7F0F"/>
    <w:rsid w:val="003C00F4"/>
    <w:rsid w:val="003C05C9"/>
    <w:rsid w:val="003C0C45"/>
    <w:rsid w:val="003C1194"/>
    <w:rsid w:val="003C138A"/>
    <w:rsid w:val="003C2488"/>
    <w:rsid w:val="003C32A4"/>
    <w:rsid w:val="003C4311"/>
    <w:rsid w:val="003C5370"/>
    <w:rsid w:val="003C5AC0"/>
    <w:rsid w:val="003C5DAC"/>
    <w:rsid w:val="003C6C27"/>
    <w:rsid w:val="003D0183"/>
    <w:rsid w:val="003D074F"/>
    <w:rsid w:val="003D12AF"/>
    <w:rsid w:val="003D156E"/>
    <w:rsid w:val="003D3018"/>
    <w:rsid w:val="003D3061"/>
    <w:rsid w:val="003D3775"/>
    <w:rsid w:val="003D4418"/>
    <w:rsid w:val="003D4C3E"/>
    <w:rsid w:val="003D549F"/>
    <w:rsid w:val="003D5CD0"/>
    <w:rsid w:val="003D6A38"/>
    <w:rsid w:val="003D6BB1"/>
    <w:rsid w:val="003D7B67"/>
    <w:rsid w:val="003E074F"/>
    <w:rsid w:val="003E1AF1"/>
    <w:rsid w:val="003E27FE"/>
    <w:rsid w:val="003E355C"/>
    <w:rsid w:val="003E3803"/>
    <w:rsid w:val="003E3C73"/>
    <w:rsid w:val="003E3F75"/>
    <w:rsid w:val="003E49D4"/>
    <w:rsid w:val="003E4C7B"/>
    <w:rsid w:val="003E5B01"/>
    <w:rsid w:val="003E69D1"/>
    <w:rsid w:val="003E6B2F"/>
    <w:rsid w:val="003E7297"/>
    <w:rsid w:val="003E7354"/>
    <w:rsid w:val="003E7424"/>
    <w:rsid w:val="003F0345"/>
    <w:rsid w:val="003F04F1"/>
    <w:rsid w:val="003F0899"/>
    <w:rsid w:val="003F112A"/>
    <w:rsid w:val="003F1462"/>
    <w:rsid w:val="003F146E"/>
    <w:rsid w:val="003F14C8"/>
    <w:rsid w:val="003F1830"/>
    <w:rsid w:val="003F1D61"/>
    <w:rsid w:val="003F1DC3"/>
    <w:rsid w:val="003F22AC"/>
    <w:rsid w:val="003F2565"/>
    <w:rsid w:val="003F318B"/>
    <w:rsid w:val="003F3A81"/>
    <w:rsid w:val="003F43CB"/>
    <w:rsid w:val="003F4424"/>
    <w:rsid w:val="003F4C4E"/>
    <w:rsid w:val="003F4E14"/>
    <w:rsid w:val="003F6122"/>
    <w:rsid w:val="003F65D4"/>
    <w:rsid w:val="003F7100"/>
    <w:rsid w:val="00400296"/>
    <w:rsid w:val="004007E7"/>
    <w:rsid w:val="00401B5B"/>
    <w:rsid w:val="00402883"/>
    <w:rsid w:val="00403E56"/>
    <w:rsid w:val="00403FB7"/>
    <w:rsid w:val="00404609"/>
    <w:rsid w:val="00404D55"/>
    <w:rsid w:val="004057C8"/>
    <w:rsid w:val="004064A3"/>
    <w:rsid w:val="00407390"/>
    <w:rsid w:val="00407715"/>
    <w:rsid w:val="00410D45"/>
    <w:rsid w:val="004110BD"/>
    <w:rsid w:val="00413691"/>
    <w:rsid w:val="004159D0"/>
    <w:rsid w:val="00415FC5"/>
    <w:rsid w:val="004210B7"/>
    <w:rsid w:val="0042141C"/>
    <w:rsid w:val="0042276F"/>
    <w:rsid w:val="00422AB7"/>
    <w:rsid w:val="004240CA"/>
    <w:rsid w:val="0042410D"/>
    <w:rsid w:val="0042419D"/>
    <w:rsid w:val="00424806"/>
    <w:rsid w:val="00424A8E"/>
    <w:rsid w:val="0042662B"/>
    <w:rsid w:val="00426A98"/>
    <w:rsid w:val="00426B99"/>
    <w:rsid w:val="00426E0C"/>
    <w:rsid w:val="00427427"/>
    <w:rsid w:val="00427477"/>
    <w:rsid w:val="004315DC"/>
    <w:rsid w:val="00431C91"/>
    <w:rsid w:val="00431DF2"/>
    <w:rsid w:val="0043223A"/>
    <w:rsid w:val="0043280E"/>
    <w:rsid w:val="00433297"/>
    <w:rsid w:val="00433AE0"/>
    <w:rsid w:val="00434638"/>
    <w:rsid w:val="00434B07"/>
    <w:rsid w:val="00434B0C"/>
    <w:rsid w:val="0043501B"/>
    <w:rsid w:val="0043566D"/>
    <w:rsid w:val="004357B9"/>
    <w:rsid w:val="00436092"/>
    <w:rsid w:val="00436470"/>
    <w:rsid w:val="00436E35"/>
    <w:rsid w:val="00436F3C"/>
    <w:rsid w:val="00437149"/>
    <w:rsid w:val="004379CF"/>
    <w:rsid w:val="00437C88"/>
    <w:rsid w:val="00440B3E"/>
    <w:rsid w:val="00440BA4"/>
    <w:rsid w:val="00440EA6"/>
    <w:rsid w:val="0044133B"/>
    <w:rsid w:val="00441B2A"/>
    <w:rsid w:val="004427A0"/>
    <w:rsid w:val="00443855"/>
    <w:rsid w:val="00443BBA"/>
    <w:rsid w:val="00443CAD"/>
    <w:rsid w:val="00443FCE"/>
    <w:rsid w:val="004445E5"/>
    <w:rsid w:val="004446F3"/>
    <w:rsid w:val="00444A61"/>
    <w:rsid w:val="004453C4"/>
    <w:rsid w:val="00445470"/>
    <w:rsid w:val="00445F9E"/>
    <w:rsid w:val="00447715"/>
    <w:rsid w:val="004479FF"/>
    <w:rsid w:val="00450858"/>
    <w:rsid w:val="00451543"/>
    <w:rsid w:val="004515F2"/>
    <w:rsid w:val="00451806"/>
    <w:rsid w:val="00452037"/>
    <w:rsid w:val="004531C5"/>
    <w:rsid w:val="00453AF6"/>
    <w:rsid w:val="00453B59"/>
    <w:rsid w:val="00454D71"/>
    <w:rsid w:val="004554FF"/>
    <w:rsid w:val="00455CC1"/>
    <w:rsid w:val="004562CD"/>
    <w:rsid w:val="00456653"/>
    <w:rsid w:val="00456E2F"/>
    <w:rsid w:val="00457125"/>
    <w:rsid w:val="00457257"/>
    <w:rsid w:val="0045756B"/>
    <w:rsid w:val="00457813"/>
    <w:rsid w:val="0046086F"/>
    <w:rsid w:val="00461A14"/>
    <w:rsid w:val="004621D9"/>
    <w:rsid w:val="00462E52"/>
    <w:rsid w:val="00463457"/>
    <w:rsid w:val="004634FB"/>
    <w:rsid w:val="00463D75"/>
    <w:rsid w:val="0046410C"/>
    <w:rsid w:val="00464871"/>
    <w:rsid w:val="004664DD"/>
    <w:rsid w:val="0046661C"/>
    <w:rsid w:val="00466D9A"/>
    <w:rsid w:val="00467B4F"/>
    <w:rsid w:val="00470102"/>
    <w:rsid w:val="00471E49"/>
    <w:rsid w:val="00471F30"/>
    <w:rsid w:val="004726A0"/>
    <w:rsid w:val="004727FE"/>
    <w:rsid w:val="00472CC5"/>
    <w:rsid w:val="004748E4"/>
    <w:rsid w:val="00474956"/>
    <w:rsid w:val="00474BE3"/>
    <w:rsid w:val="00474FBD"/>
    <w:rsid w:val="004758CB"/>
    <w:rsid w:val="004758CC"/>
    <w:rsid w:val="00476ED9"/>
    <w:rsid w:val="0047738F"/>
    <w:rsid w:val="004773D5"/>
    <w:rsid w:val="00480208"/>
    <w:rsid w:val="004802A9"/>
    <w:rsid w:val="0048058C"/>
    <w:rsid w:val="00480F83"/>
    <w:rsid w:val="004829D9"/>
    <w:rsid w:val="00482B81"/>
    <w:rsid w:val="004836A3"/>
    <w:rsid w:val="004838A8"/>
    <w:rsid w:val="00483DB9"/>
    <w:rsid w:val="0048484A"/>
    <w:rsid w:val="00485D3C"/>
    <w:rsid w:val="00485F04"/>
    <w:rsid w:val="00486E7A"/>
    <w:rsid w:val="00487DE9"/>
    <w:rsid w:val="0049014B"/>
    <w:rsid w:val="00491949"/>
    <w:rsid w:val="00492E30"/>
    <w:rsid w:val="004935BB"/>
    <w:rsid w:val="004940F0"/>
    <w:rsid w:val="00494819"/>
    <w:rsid w:val="0049485B"/>
    <w:rsid w:val="00494CF0"/>
    <w:rsid w:val="0049520A"/>
    <w:rsid w:val="0049521D"/>
    <w:rsid w:val="00495E7F"/>
    <w:rsid w:val="00496B13"/>
    <w:rsid w:val="00496C59"/>
    <w:rsid w:val="0049734F"/>
    <w:rsid w:val="004A041F"/>
    <w:rsid w:val="004A0A67"/>
    <w:rsid w:val="004A159D"/>
    <w:rsid w:val="004A2107"/>
    <w:rsid w:val="004A2B47"/>
    <w:rsid w:val="004A2C10"/>
    <w:rsid w:val="004A3DFC"/>
    <w:rsid w:val="004A44E6"/>
    <w:rsid w:val="004A49E5"/>
    <w:rsid w:val="004A5341"/>
    <w:rsid w:val="004A5B51"/>
    <w:rsid w:val="004A5D67"/>
    <w:rsid w:val="004A5FA8"/>
    <w:rsid w:val="004A6B78"/>
    <w:rsid w:val="004A7EEC"/>
    <w:rsid w:val="004B00F8"/>
    <w:rsid w:val="004B156B"/>
    <w:rsid w:val="004B29D7"/>
    <w:rsid w:val="004B3649"/>
    <w:rsid w:val="004B5231"/>
    <w:rsid w:val="004B52B2"/>
    <w:rsid w:val="004B5BE5"/>
    <w:rsid w:val="004B5CC7"/>
    <w:rsid w:val="004B5E8E"/>
    <w:rsid w:val="004B720C"/>
    <w:rsid w:val="004B7B2B"/>
    <w:rsid w:val="004C02DF"/>
    <w:rsid w:val="004C08C9"/>
    <w:rsid w:val="004C0D2D"/>
    <w:rsid w:val="004C118D"/>
    <w:rsid w:val="004C2AD8"/>
    <w:rsid w:val="004C2FB4"/>
    <w:rsid w:val="004C33E3"/>
    <w:rsid w:val="004C3744"/>
    <w:rsid w:val="004C41AE"/>
    <w:rsid w:val="004C4650"/>
    <w:rsid w:val="004C4E2D"/>
    <w:rsid w:val="004C6487"/>
    <w:rsid w:val="004C6A21"/>
    <w:rsid w:val="004C758B"/>
    <w:rsid w:val="004C7B42"/>
    <w:rsid w:val="004C7D7A"/>
    <w:rsid w:val="004D1573"/>
    <w:rsid w:val="004D2FF2"/>
    <w:rsid w:val="004D3849"/>
    <w:rsid w:val="004D4AF6"/>
    <w:rsid w:val="004D4E15"/>
    <w:rsid w:val="004D543A"/>
    <w:rsid w:val="004D5606"/>
    <w:rsid w:val="004D5742"/>
    <w:rsid w:val="004D6627"/>
    <w:rsid w:val="004D66BD"/>
    <w:rsid w:val="004D6FFD"/>
    <w:rsid w:val="004E0420"/>
    <w:rsid w:val="004E0CA2"/>
    <w:rsid w:val="004E1B5B"/>
    <w:rsid w:val="004E2073"/>
    <w:rsid w:val="004E24BB"/>
    <w:rsid w:val="004E2CDB"/>
    <w:rsid w:val="004E3CE4"/>
    <w:rsid w:val="004E3CFA"/>
    <w:rsid w:val="004E3E23"/>
    <w:rsid w:val="004E457C"/>
    <w:rsid w:val="004E5644"/>
    <w:rsid w:val="004E5C23"/>
    <w:rsid w:val="004E6AF5"/>
    <w:rsid w:val="004E6E7A"/>
    <w:rsid w:val="004E7454"/>
    <w:rsid w:val="004E7503"/>
    <w:rsid w:val="004E7804"/>
    <w:rsid w:val="004F02F2"/>
    <w:rsid w:val="004F0BA5"/>
    <w:rsid w:val="004F1809"/>
    <w:rsid w:val="004F192E"/>
    <w:rsid w:val="004F1BF7"/>
    <w:rsid w:val="004F1D14"/>
    <w:rsid w:val="004F2C41"/>
    <w:rsid w:val="004F3622"/>
    <w:rsid w:val="004F43FB"/>
    <w:rsid w:val="004F4D92"/>
    <w:rsid w:val="004F4DED"/>
    <w:rsid w:val="004F5910"/>
    <w:rsid w:val="004F604C"/>
    <w:rsid w:val="004F6487"/>
    <w:rsid w:val="004F6501"/>
    <w:rsid w:val="004F71EF"/>
    <w:rsid w:val="004F7530"/>
    <w:rsid w:val="004F770D"/>
    <w:rsid w:val="00500043"/>
    <w:rsid w:val="00500570"/>
    <w:rsid w:val="00500F2B"/>
    <w:rsid w:val="005011D9"/>
    <w:rsid w:val="00501457"/>
    <w:rsid w:val="00501FC4"/>
    <w:rsid w:val="00502059"/>
    <w:rsid w:val="0050367D"/>
    <w:rsid w:val="0050496A"/>
    <w:rsid w:val="00504A2D"/>
    <w:rsid w:val="00504B4A"/>
    <w:rsid w:val="00504BD9"/>
    <w:rsid w:val="00504CAD"/>
    <w:rsid w:val="00505038"/>
    <w:rsid w:val="00505CD2"/>
    <w:rsid w:val="005068E3"/>
    <w:rsid w:val="00506C33"/>
    <w:rsid w:val="00507469"/>
    <w:rsid w:val="00507812"/>
    <w:rsid w:val="005078F8"/>
    <w:rsid w:val="00507B59"/>
    <w:rsid w:val="00507DC0"/>
    <w:rsid w:val="00507EDD"/>
    <w:rsid w:val="00510717"/>
    <w:rsid w:val="0051169F"/>
    <w:rsid w:val="00511E6A"/>
    <w:rsid w:val="005128B3"/>
    <w:rsid w:val="00512B64"/>
    <w:rsid w:val="0051306C"/>
    <w:rsid w:val="005136AC"/>
    <w:rsid w:val="00513B47"/>
    <w:rsid w:val="005144C8"/>
    <w:rsid w:val="005159F7"/>
    <w:rsid w:val="005162D8"/>
    <w:rsid w:val="00516A8A"/>
    <w:rsid w:val="00516F85"/>
    <w:rsid w:val="00517BF6"/>
    <w:rsid w:val="00517F21"/>
    <w:rsid w:val="00520C08"/>
    <w:rsid w:val="00520EE9"/>
    <w:rsid w:val="00521552"/>
    <w:rsid w:val="005217DF"/>
    <w:rsid w:val="005222B0"/>
    <w:rsid w:val="00522C8A"/>
    <w:rsid w:val="00524512"/>
    <w:rsid w:val="005255BE"/>
    <w:rsid w:val="0052656D"/>
    <w:rsid w:val="00526B44"/>
    <w:rsid w:val="00526DC6"/>
    <w:rsid w:val="00527CC1"/>
    <w:rsid w:val="005311EA"/>
    <w:rsid w:val="00533054"/>
    <w:rsid w:val="005336A8"/>
    <w:rsid w:val="00534C57"/>
    <w:rsid w:val="00534FA6"/>
    <w:rsid w:val="0053591A"/>
    <w:rsid w:val="00535CD4"/>
    <w:rsid w:val="00536216"/>
    <w:rsid w:val="0054077A"/>
    <w:rsid w:val="00540E84"/>
    <w:rsid w:val="005416BB"/>
    <w:rsid w:val="00541F93"/>
    <w:rsid w:val="00542326"/>
    <w:rsid w:val="00542CAA"/>
    <w:rsid w:val="005431FF"/>
    <w:rsid w:val="00543339"/>
    <w:rsid w:val="00543351"/>
    <w:rsid w:val="0054485E"/>
    <w:rsid w:val="00544BD4"/>
    <w:rsid w:val="0054521E"/>
    <w:rsid w:val="005458AB"/>
    <w:rsid w:val="0054609E"/>
    <w:rsid w:val="0054631E"/>
    <w:rsid w:val="00546A7C"/>
    <w:rsid w:val="005475BF"/>
    <w:rsid w:val="0055061E"/>
    <w:rsid w:val="00550AE7"/>
    <w:rsid w:val="00550B84"/>
    <w:rsid w:val="005517D6"/>
    <w:rsid w:val="00551E4B"/>
    <w:rsid w:val="00552B7F"/>
    <w:rsid w:val="005536F4"/>
    <w:rsid w:val="00553E42"/>
    <w:rsid w:val="005552B5"/>
    <w:rsid w:val="00555661"/>
    <w:rsid w:val="0055574E"/>
    <w:rsid w:val="00555ED3"/>
    <w:rsid w:val="00556685"/>
    <w:rsid w:val="00557C58"/>
    <w:rsid w:val="00557CC3"/>
    <w:rsid w:val="00557FA1"/>
    <w:rsid w:val="00560A6D"/>
    <w:rsid w:val="00560D79"/>
    <w:rsid w:val="005617B9"/>
    <w:rsid w:val="0056193D"/>
    <w:rsid w:val="0056230F"/>
    <w:rsid w:val="005625AB"/>
    <w:rsid w:val="00563DB8"/>
    <w:rsid w:val="005641BA"/>
    <w:rsid w:val="00564C27"/>
    <w:rsid w:val="00565688"/>
    <w:rsid w:val="005657ED"/>
    <w:rsid w:val="00565DED"/>
    <w:rsid w:val="00566809"/>
    <w:rsid w:val="00566B79"/>
    <w:rsid w:val="0056784D"/>
    <w:rsid w:val="00567EDB"/>
    <w:rsid w:val="005700B0"/>
    <w:rsid w:val="0057051E"/>
    <w:rsid w:val="0057052D"/>
    <w:rsid w:val="00570B97"/>
    <w:rsid w:val="005717EE"/>
    <w:rsid w:val="00571831"/>
    <w:rsid w:val="0057315D"/>
    <w:rsid w:val="005735F3"/>
    <w:rsid w:val="00574F2D"/>
    <w:rsid w:val="005753BF"/>
    <w:rsid w:val="0057572D"/>
    <w:rsid w:val="0057609A"/>
    <w:rsid w:val="005761E3"/>
    <w:rsid w:val="00576A98"/>
    <w:rsid w:val="00577F3B"/>
    <w:rsid w:val="005804E1"/>
    <w:rsid w:val="00580925"/>
    <w:rsid w:val="00580F05"/>
    <w:rsid w:val="00580F33"/>
    <w:rsid w:val="00582870"/>
    <w:rsid w:val="00582A1B"/>
    <w:rsid w:val="00582F37"/>
    <w:rsid w:val="00583028"/>
    <w:rsid w:val="005835E3"/>
    <w:rsid w:val="00585250"/>
    <w:rsid w:val="00585639"/>
    <w:rsid w:val="00585B17"/>
    <w:rsid w:val="0058647A"/>
    <w:rsid w:val="00587455"/>
    <w:rsid w:val="00587864"/>
    <w:rsid w:val="005878CA"/>
    <w:rsid w:val="00587ACB"/>
    <w:rsid w:val="00587D74"/>
    <w:rsid w:val="005906C7"/>
    <w:rsid w:val="00591538"/>
    <w:rsid w:val="0059252A"/>
    <w:rsid w:val="0059370E"/>
    <w:rsid w:val="00594308"/>
    <w:rsid w:val="005944DD"/>
    <w:rsid w:val="005955DD"/>
    <w:rsid w:val="00595760"/>
    <w:rsid w:val="00596F8E"/>
    <w:rsid w:val="0059749F"/>
    <w:rsid w:val="005974FA"/>
    <w:rsid w:val="005A0BDA"/>
    <w:rsid w:val="005A0F4F"/>
    <w:rsid w:val="005A1A67"/>
    <w:rsid w:val="005A1F06"/>
    <w:rsid w:val="005A2271"/>
    <w:rsid w:val="005A2AFD"/>
    <w:rsid w:val="005A31E8"/>
    <w:rsid w:val="005A5411"/>
    <w:rsid w:val="005A5A5D"/>
    <w:rsid w:val="005A5EE9"/>
    <w:rsid w:val="005A6C68"/>
    <w:rsid w:val="005A7261"/>
    <w:rsid w:val="005A7C30"/>
    <w:rsid w:val="005B18A4"/>
    <w:rsid w:val="005B1C0F"/>
    <w:rsid w:val="005B1E44"/>
    <w:rsid w:val="005B2A83"/>
    <w:rsid w:val="005B2C95"/>
    <w:rsid w:val="005B48D8"/>
    <w:rsid w:val="005B531B"/>
    <w:rsid w:val="005B5544"/>
    <w:rsid w:val="005B63E1"/>
    <w:rsid w:val="005B6E9F"/>
    <w:rsid w:val="005C08A7"/>
    <w:rsid w:val="005C0C11"/>
    <w:rsid w:val="005C1102"/>
    <w:rsid w:val="005C181D"/>
    <w:rsid w:val="005C1C5B"/>
    <w:rsid w:val="005C2046"/>
    <w:rsid w:val="005C24C6"/>
    <w:rsid w:val="005C2B43"/>
    <w:rsid w:val="005C2DA6"/>
    <w:rsid w:val="005C3845"/>
    <w:rsid w:val="005C4132"/>
    <w:rsid w:val="005C4768"/>
    <w:rsid w:val="005C4849"/>
    <w:rsid w:val="005C4B17"/>
    <w:rsid w:val="005C53A6"/>
    <w:rsid w:val="005C56A2"/>
    <w:rsid w:val="005C5BFE"/>
    <w:rsid w:val="005C5E3C"/>
    <w:rsid w:val="005C640C"/>
    <w:rsid w:val="005C647A"/>
    <w:rsid w:val="005C64E9"/>
    <w:rsid w:val="005C6F46"/>
    <w:rsid w:val="005D11CE"/>
    <w:rsid w:val="005D1B4C"/>
    <w:rsid w:val="005D23D5"/>
    <w:rsid w:val="005D3B1D"/>
    <w:rsid w:val="005D49D2"/>
    <w:rsid w:val="005D4CB6"/>
    <w:rsid w:val="005D532F"/>
    <w:rsid w:val="005D54EF"/>
    <w:rsid w:val="005D594D"/>
    <w:rsid w:val="005D59E9"/>
    <w:rsid w:val="005D6FCE"/>
    <w:rsid w:val="005D76B3"/>
    <w:rsid w:val="005E0158"/>
    <w:rsid w:val="005E07A7"/>
    <w:rsid w:val="005E0CC0"/>
    <w:rsid w:val="005E0E82"/>
    <w:rsid w:val="005E0F97"/>
    <w:rsid w:val="005E1090"/>
    <w:rsid w:val="005E1289"/>
    <w:rsid w:val="005E1884"/>
    <w:rsid w:val="005E1B59"/>
    <w:rsid w:val="005E6330"/>
    <w:rsid w:val="005E7222"/>
    <w:rsid w:val="005E725C"/>
    <w:rsid w:val="005E7588"/>
    <w:rsid w:val="005F0C2E"/>
    <w:rsid w:val="005F11D7"/>
    <w:rsid w:val="005F1484"/>
    <w:rsid w:val="005F1BE1"/>
    <w:rsid w:val="005F3FC5"/>
    <w:rsid w:val="005F4046"/>
    <w:rsid w:val="005F4AC3"/>
    <w:rsid w:val="005F4F04"/>
    <w:rsid w:val="005F6438"/>
    <w:rsid w:val="005F6E20"/>
    <w:rsid w:val="005F706F"/>
    <w:rsid w:val="00600ACD"/>
    <w:rsid w:val="0060107A"/>
    <w:rsid w:val="0060290F"/>
    <w:rsid w:val="0060337A"/>
    <w:rsid w:val="0060382B"/>
    <w:rsid w:val="00604D04"/>
    <w:rsid w:val="00605171"/>
    <w:rsid w:val="00605F0D"/>
    <w:rsid w:val="00606591"/>
    <w:rsid w:val="0060663D"/>
    <w:rsid w:val="00606653"/>
    <w:rsid w:val="006076D4"/>
    <w:rsid w:val="00607882"/>
    <w:rsid w:val="006079FC"/>
    <w:rsid w:val="006134BA"/>
    <w:rsid w:val="006139BE"/>
    <w:rsid w:val="00613BE0"/>
    <w:rsid w:val="00613C93"/>
    <w:rsid w:val="0061423C"/>
    <w:rsid w:val="00615A10"/>
    <w:rsid w:val="00615C0D"/>
    <w:rsid w:val="00615F85"/>
    <w:rsid w:val="00617CAC"/>
    <w:rsid w:val="006207DC"/>
    <w:rsid w:val="00621CAD"/>
    <w:rsid w:val="0062263C"/>
    <w:rsid w:val="0062282F"/>
    <w:rsid w:val="00622D1A"/>
    <w:rsid w:val="00623EC3"/>
    <w:rsid w:val="00623F08"/>
    <w:rsid w:val="0062493D"/>
    <w:rsid w:val="00624A93"/>
    <w:rsid w:val="006259DA"/>
    <w:rsid w:val="00625C35"/>
    <w:rsid w:val="0062632B"/>
    <w:rsid w:val="00626AAC"/>
    <w:rsid w:val="00627AF2"/>
    <w:rsid w:val="00627AF7"/>
    <w:rsid w:val="00627CE3"/>
    <w:rsid w:val="00627CEF"/>
    <w:rsid w:val="0063008D"/>
    <w:rsid w:val="0063130B"/>
    <w:rsid w:val="0063220F"/>
    <w:rsid w:val="006325D2"/>
    <w:rsid w:val="00634BEF"/>
    <w:rsid w:val="006355E5"/>
    <w:rsid w:val="00635C68"/>
    <w:rsid w:val="0063626A"/>
    <w:rsid w:val="00636619"/>
    <w:rsid w:val="0063774D"/>
    <w:rsid w:val="006378BC"/>
    <w:rsid w:val="00637A03"/>
    <w:rsid w:val="006402B3"/>
    <w:rsid w:val="00640792"/>
    <w:rsid w:val="00641078"/>
    <w:rsid w:val="006413A9"/>
    <w:rsid w:val="0064143D"/>
    <w:rsid w:val="00641571"/>
    <w:rsid w:val="00642629"/>
    <w:rsid w:val="006446DE"/>
    <w:rsid w:val="006449A9"/>
    <w:rsid w:val="00644C51"/>
    <w:rsid w:val="00644FE2"/>
    <w:rsid w:val="00645045"/>
    <w:rsid w:val="006475DB"/>
    <w:rsid w:val="006477A4"/>
    <w:rsid w:val="00650BDD"/>
    <w:rsid w:val="0065299D"/>
    <w:rsid w:val="00652DE6"/>
    <w:rsid w:val="006534E4"/>
    <w:rsid w:val="006548BB"/>
    <w:rsid w:val="0065496C"/>
    <w:rsid w:val="00654B91"/>
    <w:rsid w:val="0065506F"/>
    <w:rsid w:val="006555B3"/>
    <w:rsid w:val="0065599E"/>
    <w:rsid w:val="006559D9"/>
    <w:rsid w:val="00655D1B"/>
    <w:rsid w:val="006569EB"/>
    <w:rsid w:val="006573F1"/>
    <w:rsid w:val="006576FC"/>
    <w:rsid w:val="00657B34"/>
    <w:rsid w:val="00660173"/>
    <w:rsid w:val="006623B3"/>
    <w:rsid w:val="0066276B"/>
    <w:rsid w:val="0066333F"/>
    <w:rsid w:val="00663363"/>
    <w:rsid w:val="00664191"/>
    <w:rsid w:val="00664D29"/>
    <w:rsid w:val="0066627C"/>
    <w:rsid w:val="00666759"/>
    <w:rsid w:val="00666BD6"/>
    <w:rsid w:val="00667A7F"/>
    <w:rsid w:val="0067091E"/>
    <w:rsid w:val="00670E63"/>
    <w:rsid w:val="0067155B"/>
    <w:rsid w:val="00671BB4"/>
    <w:rsid w:val="00671D22"/>
    <w:rsid w:val="006722B9"/>
    <w:rsid w:val="00672525"/>
    <w:rsid w:val="0067393B"/>
    <w:rsid w:val="00674851"/>
    <w:rsid w:val="00674E33"/>
    <w:rsid w:val="00675004"/>
    <w:rsid w:val="006754E7"/>
    <w:rsid w:val="00675BDB"/>
    <w:rsid w:val="00675EA2"/>
    <w:rsid w:val="00675EE7"/>
    <w:rsid w:val="0067658E"/>
    <w:rsid w:val="00676A74"/>
    <w:rsid w:val="00676F4C"/>
    <w:rsid w:val="0067707F"/>
    <w:rsid w:val="00677246"/>
    <w:rsid w:val="0067752B"/>
    <w:rsid w:val="006777D0"/>
    <w:rsid w:val="00677B3F"/>
    <w:rsid w:val="00680190"/>
    <w:rsid w:val="006807D8"/>
    <w:rsid w:val="006811EC"/>
    <w:rsid w:val="00681627"/>
    <w:rsid w:val="0068170C"/>
    <w:rsid w:val="0068174B"/>
    <w:rsid w:val="00682DD5"/>
    <w:rsid w:val="006830FF"/>
    <w:rsid w:val="00683EE8"/>
    <w:rsid w:val="00683FB6"/>
    <w:rsid w:val="00683FD5"/>
    <w:rsid w:val="00684982"/>
    <w:rsid w:val="00685410"/>
    <w:rsid w:val="00685429"/>
    <w:rsid w:val="006858F5"/>
    <w:rsid w:val="00685AB0"/>
    <w:rsid w:val="00686264"/>
    <w:rsid w:val="0068667C"/>
    <w:rsid w:val="00686B83"/>
    <w:rsid w:val="00687491"/>
    <w:rsid w:val="006879E2"/>
    <w:rsid w:val="006903E3"/>
    <w:rsid w:val="00690468"/>
    <w:rsid w:val="0069089C"/>
    <w:rsid w:val="006918CB"/>
    <w:rsid w:val="00691BB6"/>
    <w:rsid w:val="00691C41"/>
    <w:rsid w:val="006930AA"/>
    <w:rsid w:val="006934A2"/>
    <w:rsid w:val="00693A04"/>
    <w:rsid w:val="00693D79"/>
    <w:rsid w:val="0069499F"/>
    <w:rsid w:val="00694A6B"/>
    <w:rsid w:val="0069530E"/>
    <w:rsid w:val="00696970"/>
    <w:rsid w:val="00696C1A"/>
    <w:rsid w:val="0069707D"/>
    <w:rsid w:val="00697200"/>
    <w:rsid w:val="00697703"/>
    <w:rsid w:val="006A0077"/>
    <w:rsid w:val="006A054A"/>
    <w:rsid w:val="006A0683"/>
    <w:rsid w:val="006A136A"/>
    <w:rsid w:val="006A2920"/>
    <w:rsid w:val="006A2CFA"/>
    <w:rsid w:val="006A2DDE"/>
    <w:rsid w:val="006A346D"/>
    <w:rsid w:val="006A394C"/>
    <w:rsid w:val="006A410A"/>
    <w:rsid w:val="006A4441"/>
    <w:rsid w:val="006A5053"/>
    <w:rsid w:val="006A598B"/>
    <w:rsid w:val="006A5B52"/>
    <w:rsid w:val="006A6C99"/>
    <w:rsid w:val="006B023B"/>
    <w:rsid w:val="006B07F5"/>
    <w:rsid w:val="006B198C"/>
    <w:rsid w:val="006B201A"/>
    <w:rsid w:val="006B24B4"/>
    <w:rsid w:val="006B2B13"/>
    <w:rsid w:val="006B375F"/>
    <w:rsid w:val="006B3FB9"/>
    <w:rsid w:val="006B438F"/>
    <w:rsid w:val="006B4D69"/>
    <w:rsid w:val="006B527B"/>
    <w:rsid w:val="006B61E2"/>
    <w:rsid w:val="006B640C"/>
    <w:rsid w:val="006B6CF7"/>
    <w:rsid w:val="006B727F"/>
    <w:rsid w:val="006B7BDB"/>
    <w:rsid w:val="006B7CE3"/>
    <w:rsid w:val="006C057C"/>
    <w:rsid w:val="006C0786"/>
    <w:rsid w:val="006C0B46"/>
    <w:rsid w:val="006C0DD0"/>
    <w:rsid w:val="006C1BE3"/>
    <w:rsid w:val="006C1F2C"/>
    <w:rsid w:val="006C3383"/>
    <w:rsid w:val="006C3610"/>
    <w:rsid w:val="006C61FF"/>
    <w:rsid w:val="006C6F44"/>
    <w:rsid w:val="006D0C3A"/>
    <w:rsid w:val="006D1A84"/>
    <w:rsid w:val="006D2BF9"/>
    <w:rsid w:val="006D304F"/>
    <w:rsid w:val="006D4258"/>
    <w:rsid w:val="006D4B45"/>
    <w:rsid w:val="006D4DA5"/>
    <w:rsid w:val="006D4FED"/>
    <w:rsid w:val="006D64F4"/>
    <w:rsid w:val="006D6734"/>
    <w:rsid w:val="006D73BF"/>
    <w:rsid w:val="006D7CC9"/>
    <w:rsid w:val="006E089B"/>
    <w:rsid w:val="006E1A95"/>
    <w:rsid w:val="006E2291"/>
    <w:rsid w:val="006E24A5"/>
    <w:rsid w:val="006E3910"/>
    <w:rsid w:val="006E4270"/>
    <w:rsid w:val="006E4BA4"/>
    <w:rsid w:val="006E544F"/>
    <w:rsid w:val="006E585D"/>
    <w:rsid w:val="006E5946"/>
    <w:rsid w:val="006E60AE"/>
    <w:rsid w:val="006E6620"/>
    <w:rsid w:val="006E6674"/>
    <w:rsid w:val="006E714A"/>
    <w:rsid w:val="006E7231"/>
    <w:rsid w:val="006E7849"/>
    <w:rsid w:val="006E7FD5"/>
    <w:rsid w:val="006F01FE"/>
    <w:rsid w:val="006F10F5"/>
    <w:rsid w:val="006F12FA"/>
    <w:rsid w:val="006F1465"/>
    <w:rsid w:val="006F1830"/>
    <w:rsid w:val="006F1D59"/>
    <w:rsid w:val="006F2674"/>
    <w:rsid w:val="006F282A"/>
    <w:rsid w:val="006F3874"/>
    <w:rsid w:val="006F4AC5"/>
    <w:rsid w:val="006F5B9A"/>
    <w:rsid w:val="006F5EB1"/>
    <w:rsid w:val="006F6311"/>
    <w:rsid w:val="006F67B2"/>
    <w:rsid w:val="006F72F1"/>
    <w:rsid w:val="007007A8"/>
    <w:rsid w:val="00701F1B"/>
    <w:rsid w:val="0070209F"/>
    <w:rsid w:val="00702C5E"/>
    <w:rsid w:val="00703451"/>
    <w:rsid w:val="0070451B"/>
    <w:rsid w:val="007048B3"/>
    <w:rsid w:val="00704A36"/>
    <w:rsid w:val="00704DA0"/>
    <w:rsid w:val="00705245"/>
    <w:rsid w:val="0070563D"/>
    <w:rsid w:val="007067D1"/>
    <w:rsid w:val="00706C32"/>
    <w:rsid w:val="00707FED"/>
    <w:rsid w:val="0071041B"/>
    <w:rsid w:val="007104D6"/>
    <w:rsid w:val="00711EB6"/>
    <w:rsid w:val="00712059"/>
    <w:rsid w:val="00712DB6"/>
    <w:rsid w:val="00713651"/>
    <w:rsid w:val="0071460B"/>
    <w:rsid w:val="0071501D"/>
    <w:rsid w:val="00715706"/>
    <w:rsid w:val="00715882"/>
    <w:rsid w:val="007161C4"/>
    <w:rsid w:val="00716C1D"/>
    <w:rsid w:val="007176CA"/>
    <w:rsid w:val="00720063"/>
    <w:rsid w:val="007202C6"/>
    <w:rsid w:val="007204CB"/>
    <w:rsid w:val="00721413"/>
    <w:rsid w:val="007229F8"/>
    <w:rsid w:val="00723AB6"/>
    <w:rsid w:val="007257ED"/>
    <w:rsid w:val="00726AFB"/>
    <w:rsid w:val="0072732E"/>
    <w:rsid w:val="007274D6"/>
    <w:rsid w:val="00730460"/>
    <w:rsid w:val="00730CED"/>
    <w:rsid w:val="007311FF"/>
    <w:rsid w:val="007317B7"/>
    <w:rsid w:val="00731C83"/>
    <w:rsid w:val="007324EB"/>
    <w:rsid w:val="00732D64"/>
    <w:rsid w:val="00732E9E"/>
    <w:rsid w:val="007335D2"/>
    <w:rsid w:val="00733F98"/>
    <w:rsid w:val="0073401A"/>
    <w:rsid w:val="00734CA4"/>
    <w:rsid w:val="00735EFA"/>
    <w:rsid w:val="007367D5"/>
    <w:rsid w:val="00736F3F"/>
    <w:rsid w:val="00737F9F"/>
    <w:rsid w:val="00740A77"/>
    <w:rsid w:val="0074169E"/>
    <w:rsid w:val="007419FD"/>
    <w:rsid w:val="007421EA"/>
    <w:rsid w:val="0074411D"/>
    <w:rsid w:val="0074512B"/>
    <w:rsid w:val="00745919"/>
    <w:rsid w:val="007459C4"/>
    <w:rsid w:val="007467BA"/>
    <w:rsid w:val="00746B50"/>
    <w:rsid w:val="007475DF"/>
    <w:rsid w:val="007515CB"/>
    <w:rsid w:val="007519C5"/>
    <w:rsid w:val="00751B8E"/>
    <w:rsid w:val="0075233D"/>
    <w:rsid w:val="00752C77"/>
    <w:rsid w:val="00753068"/>
    <w:rsid w:val="0075319C"/>
    <w:rsid w:val="00754337"/>
    <w:rsid w:val="00754643"/>
    <w:rsid w:val="007547EE"/>
    <w:rsid w:val="007548E4"/>
    <w:rsid w:val="00754988"/>
    <w:rsid w:val="00754B1F"/>
    <w:rsid w:val="00754D2C"/>
    <w:rsid w:val="0075642D"/>
    <w:rsid w:val="00756674"/>
    <w:rsid w:val="0075704C"/>
    <w:rsid w:val="00760F0E"/>
    <w:rsid w:val="00761A2E"/>
    <w:rsid w:val="00762098"/>
    <w:rsid w:val="00762564"/>
    <w:rsid w:val="00763051"/>
    <w:rsid w:val="00763AD3"/>
    <w:rsid w:val="00763B13"/>
    <w:rsid w:val="00763B41"/>
    <w:rsid w:val="00763ED9"/>
    <w:rsid w:val="00764726"/>
    <w:rsid w:val="00764CEE"/>
    <w:rsid w:val="0076510E"/>
    <w:rsid w:val="00765D17"/>
    <w:rsid w:val="00766B63"/>
    <w:rsid w:val="0077033D"/>
    <w:rsid w:val="007714EA"/>
    <w:rsid w:val="0077161B"/>
    <w:rsid w:val="00771E33"/>
    <w:rsid w:val="00772202"/>
    <w:rsid w:val="0077261E"/>
    <w:rsid w:val="00772E7F"/>
    <w:rsid w:val="007732B1"/>
    <w:rsid w:val="0077341D"/>
    <w:rsid w:val="00773666"/>
    <w:rsid w:val="00773FF3"/>
    <w:rsid w:val="007747D6"/>
    <w:rsid w:val="007749CF"/>
    <w:rsid w:val="00774C45"/>
    <w:rsid w:val="00775FD1"/>
    <w:rsid w:val="00775FE3"/>
    <w:rsid w:val="0077628E"/>
    <w:rsid w:val="007762AD"/>
    <w:rsid w:val="00776965"/>
    <w:rsid w:val="00777BD0"/>
    <w:rsid w:val="00777D85"/>
    <w:rsid w:val="007801FD"/>
    <w:rsid w:val="00781261"/>
    <w:rsid w:val="0078130C"/>
    <w:rsid w:val="00781F71"/>
    <w:rsid w:val="00782092"/>
    <w:rsid w:val="00782615"/>
    <w:rsid w:val="00782802"/>
    <w:rsid w:val="00782C97"/>
    <w:rsid w:val="00782D0A"/>
    <w:rsid w:val="00782F1C"/>
    <w:rsid w:val="007830E3"/>
    <w:rsid w:val="00783CF5"/>
    <w:rsid w:val="00784054"/>
    <w:rsid w:val="007844E0"/>
    <w:rsid w:val="00785E89"/>
    <w:rsid w:val="00787442"/>
    <w:rsid w:val="00787532"/>
    <w:rsid w:val="007878F6"/>
    <w:rsid w:val="00787ACC"/>
    <w:rsid w:val="00787B78"/>
    <w:rsid w:val="0079012F"/>
    <w:rsid w:val="0079089F"/>
    <w:rsid w:val="00790D58"/>
    <w:rsid w:val="00790FAA"/>
    <w:rsid w:val="0079126C"/>
    <w:rsid w:val="00792141"/>
    <w:rsid w:val="00792578"/>
    <w:rsid w:val="0079320B"/>
    <w:rsid w:val="00793F01"/>
    <w:rsid w:val="007951E7"/>
    <w:rsid w:val="007955EC"/>
    <w:rsid w:val="00795C88"/>
    <w:rsid w:val="00795D6A"/>
    <w:rsid w:val="00795E36"/>
    <w:rsid w:val="0079605F"/>
    <w:rsid w:val="0079626E"/>
    <w:rsid w:val="00796F05"/>
    <w:rsid w:val="00797236"/>
    <w:rsid w:val="0079798D"/>
    <w:rsid w:val="007A0736"/>
    <w:rsid w:val="007A0FA1"/>
    <w:rsid w:val="007A10C9"/>
    <w:rsid w:val="007A1404"/>
    <w:rsid w:val="007A1431"/>
    <w:rsid w:val="007A1E3E"/>
    <w:rsid w:val="007A1F4D"/>
    <w:rsid w:val="007A2A92"/>
    <w:rsid w:val="007A3042"/>
    <w:rsid w:val="007A3A7E"/>
    <w:rsid w:val="007A3C59"/>
    <w:rsid w:val="007A41B4"/>
    <w:rsid w:val="007A470F"/>
    <w:rsid w:val="007A5491"/>
    <w:rsid w:val="007A562C"/>
    <w:rsid w:val="007A5BA0"/>
    <w:rsid w:val="007A5BDE"/>
    <w:rsid w:val="007A6467"/>
    <w:rsid w:val="007A67CB"/>
    <w:rsid w:val="007A72C3"/>
    <w:rsid w:val="007A7681"/>
    <w:rsid w:val="007A79F1"/>
    <w:rsid w:val="007A7DD8"/>
    <w:rsid w:val="007B00A2"/>
    <w:rsid w:val="007B030D"/>
    <w:rsid w:val="007B1699"/>
    <w:rsid w:val="007B1D39"/>
    <w:rsid w:val="007B2190"/>
    <w:rsid w:val="007B21B0"/>
    <w:rsid w:val="007B7400"/>
    <w:rsid w:val="007C0D17"/>
    <w:rsid w:val="007C28DD"/>
    <w:rsid w:val="007C2B0F"/>
    <w:rsid w:val="007C34B3"/>
    <w:rsid w:val="007C4785"/>
    <w:rsid w:val="007C4830"/>
    <w:rsid w:val="007C5DC2"/>
    <w:rsid w:val="007C6531"/>
    <w:rsid w:val="007C68A4"/>
    <w:rsid w:val="007C699C"/>
    <w:rsid w:val="007C69B0"/>
    <w:rsid w:val="007C70BE"/>
    <w:rsid w:val="007C713A"/>
    <w:rsid w:val="007C75FA"/>
    <w:rsid w:val="007C7AA6"/>
    <w:rsid w:val="007C7C9A"/>
    <w:rsid w:val="007D10D6"/>
    <w:rsid w:val="007D1323"/>
    <w:rsid w:val="007D1987"/>
    <w:rsid w:val="007D1D39"/>
    <w:rsid w:val="007D24B6"/>
    <w:rsid w:val="007D2659"/>
    <w:rsid w:val="007D2755"/>
    <w:rsid w:val="007D3C1E"/>
    <w:rsid w:val="007D42C0"/>
    <w:rsid w:val="007D437D"/>
    <w:rsid w:val="007D5200"/>
    <w:rsid w:val="007D537F"/>
    <w:rsid w:val="007D582D"/>
    <w:rsid w:val="007D5983"/>
    <w:rsid w:val="007D7D82"/>
    <w:rsid w:val="007D7FD2"/>
    <w:rsid w:val="007E014D"/>
    <w:rsid w:val="007E16FA"/>
    <w:rsid w:val="007E1E88"/>
    <w:rsid w:val="007E29EE"/>
    <w:rsid w:val="007E3BCE"/>
    <w:rsid w:val="007E3C10"/>
    <w:rsid w:val="007E3F06"/>
    <w:rsid w:val="007E3F5E"/>
    <w:rsid w:val="007E4A85"/>
    <w:rsid w:val="007E4D40"/>
    <w:rsid w:val="007E4DCB"/>
    <w:rsid w:val="007E4FD3"/>
    <w:rsid w:val="007E520E"/>
    <w:rsid w:val="007E6151"/>
    <w:rsid w:val="007E69D9"/>
    <w:rsid w:val="007F15D8"/>
    <w:rsid w:val="007F1693"/>
    <w:rsid w:val="007F1931"/>
    <w:rsid w:val="007F1DA2"/>
    <w:rsid w:val="007F1ED4"/>
    <w:rsid w:val="007F20AC"/>
    <w:rsid w:val="007F2527"/>
    <w:rsid w:val="007F2E01"/>
    <w:rsid w:val="007F3210"/>
    <w:rsid w:val="007F3443"/>
    <w:rsid w:val="007F358A"/>
    <w:rsid w:val="007F3AE6"/>
    <w:rsid w:val="007F3CD2"/>
    <w:rsid w:val="007F4D22"/>
    <w:rsid w:val="007F500D"/>
    <w:rsid w:val="007F582F"/>
    <w:rsid w:val="007F66FB"/>
    <w:rsid w:val="007F6962"/>
    <w:rsid w:val="007F6C7B"/>
    <w:rsid w:val="007F6E76"/>
    <w:rsid w:val="007F70A3"/>
    <w:rsid w:val="007F7723"/>
    <w:rsid w:val="007F775D"/>
    <w:rsid w:val="007F781E"/>
    <w:rsid w:val="007F7859"/>
    <w:rsid w:val="00800DCD"/>
    <w:rsid w:val="008019A6"/>
    <w:rsid w:val="00801A59"/>
    <w:rsid w:val="00801EA2"/>
    <w:rsid w:val="008025F5"/>
    <w:rsid w:val="0080265C"/>
    <w:rsid w:val="00802B42"/>
    <w:rsid w:val="008031BE"/>
    <w:rsid w:val="00803B6D"/>
    <w:rsid w:val="008051C9"/>
    <w:rsid w:val="00805853"/>
    <w:rsid w:val="00807092"/>
    <w:rsid w:val="00807F19"/>
    <w:rsid w:val="008103BF"/>
    <w:rsid w:val="00810925"/>
    <w:rsid w:val="008114AD"/>
    <w:rsid w:val="00813B9D"/>
    <w:rsid w:val="00814638"/>
    <w:rsid w:val="008173F4"/>
    <w:rsid w:val="0082111A"/>
    <w:rsid w:val="0082122F"/>
    <w:rsid w:val="00821DBF"/>
    <w:rsid w:val="00822591"/>
    <w:rsid w:val="008225B6"/>
    <w:rsid w:val="00822616"/>
    <w:rsid w:val="0082270A"/>
    <w:rsid w:val="00822B4F"/>
    <w:rsid w:val="00823AB4"/>
    <w:rsid w:val="00823E09"/>
    <w:rsid w:val="008242D4"/>
    <w:rsid w:val="00824F91"/>
    <w:rsid w:val="00825B84"/>
    <w:rsid w:val="00826C82"/>
    <w:rsid w:val="00827360"/>
    <w:rsid w:val="0082765D"/>
    <w:rsid w:val="00827799"/>
    <w:rsid w:val="008277D9"/>
    <w:rsid w:val="00827AAC"/>
    <w:rsid w:val="00830348"/>
    <w:rsid w:val="00830731"/>
    <w:rsid w:val="00831B8B"/>
    <w:rsid w:val="0083234D"/>
    <w:rsid w:val="00832BEC"/>
    <w:rsid w:val="008336A5"/>
    <w:rsid w:val="008338F5"/>
    <w:rsid w:val="00833BCC"/>
    <w:rsid w:val="0083516B"/>
    <w:rsid w:val="008361FC"/>
    <w:rsid w:val="0083640A"/>
    <w:rsid w:val="008366C9"/>
    <w:rsid w:val="00836FB1"/>
    <w:rsid w:val="00836FB7"/>
    <w:rsid w:val="008370F2"/>
    <w:rsid w:val="00837A47"/>
    <w:rsid w:val="00837C0A"/>
    <w:rsid w:val="00837DB9"/>
    <w:rsid w:val="008402C0"/>
    <w:rsid w:val="00840B3E"/>
    <w:rsid w:val="00841AC8"/>
    <w:rsid w:val="00841F81"/>
    <w:rsid w:val="0084279E"/>
    <w:rsid w:val="0084416C"/>
    <w:rsid w:val="008441EE"/>
    <w:rsid w:val="00844511"/>
    <w:rsid w:val="00844A14"/>
    <w:rsid w:val="00844ACF"/>
    <w:rsid w:val="00845D3C"/>
    <w:rsid w:val="0084778E"/>
    <w:rsid w:val="0085011E"/>
    <w:rsid w:val="00850750"/>
    <w:rsid w:val="0085156C"/>
    <w:rsid w:val="0085185B"/>
    <w:rsid w:val="00851BF4"/>
    <w:rsid w:val="00851D17"/>
    <w:rsid w:val="00852E13"/>
    <w:rsid w:val="00853150"/>
    <w:rsid w:val="008532DC"/>
    <w:rsid w:val="00853958"/>
    <w:rsid w:val="00853DFA"/>
    <w:rsid w:val="00855180"/>
    <w:rsid w:val="00856089"/>
    <w:rsid w:val="00856556"/>
    <w:rsid w:val="00857418"/>
    <w:rsid w:val="008574FB"/>
    <w:rsid w:val="00857B0D"/>
    <w:rsid w:val="00860300"/>
    <w:rsid w:val="008604B4"/>
    <w:rsid w:val="00861F00"/>
    <w:rsid w:val="0086228D"/>
    <w:rsid w:val="00862CA0"/>
    <w:rsid w:val="00862F19"/>
    <w:rsid w:val="008632B2"/>
    <w:rsid w:val="0086349B"/>
    <w:rsid w:val="0086595B"/>
    <w:rsid w:val="0086595F"/>
    <w:rsid w:val="00865AF7"/>
    <w:rsid w:val="0086615B"/>
    <w:rsid w:val="00866B94"/>
    <w:rsid w:val="008674C0"/>
    <w:rsid w:val="00867EE5"/>
    <w:rsid w:val="00870BEB"/>
    <w:rsid w:val="008717A0"/>
    <w:rsid w:val="008723F7"/>
    <w:rsid w:val="00872768"/>
    <w:rsid w:val="00872B94"/>
    <w:rsid w:val="00872BAD"/>
    <w:rsid w:val="00872BD4"/>
    <w:rsid w:val="008733BF"/>
    <w:rsid w:val="00873A00"/>
    <w:rsid w:val="00873C50"/>
    <w:rsid w:val="00873E2D"/>
    <w:rsid w:val="00873EAC"/>
    <w:rsid w:val="00874A7C"/>
    <w:rsid w:val="00875585"/>
    <w:rsid w:val="0087615C"/>
    <w:rsid w:val="008768E6"/>
    <w:rsid w:val="00876D61"/>
    <w:rsid w:val="0087772D"/>
    <w:rsid w:val="0088068C"/>
    <w:rsid w:val="00880E74"/>
    <w:rsid w:val="0088146C"/>
    <w:rsid w:val="008814CE"/>
    <w:rsid w:val="00882090"/>
    <w:rsid w:val="00882275"/>
    <w:rsid w:val="00883D7B"/>
    <w:rsid w:val="008844EA"/>
    <w:rsid w:val="00884E21"/>
    <w:rsid w:val="008857B9"/>
    <w:rsid w:val="0088740C"/>
    <w:rsid w:val="00887A9A"/>
    <w:rsid w:val="00887CB1"/>
    <w:rsid w:val="00890497"/>
    <w:rsid w:val="008906D0"/>
    <w:rsid w:val="00892199"/>
    <w:rsid w:val="00892820"/>
    <w:rsid w:val="00893B4B"/>
    <w:rsid w:val="00893C49"/>
    <w:rsid w:val="00893D64"/>
    <w:rsid w:val="00894C16"/>
    <w:rsid w:val="00894DD5"/>
    <w:rsid w:val="008951D2"/>
    <w:rsid w:val="008968D0"/>
    <w:rsid w:val="008A0E11"/>
    <w:rsid w:val="008A0F6C"/>
    <w:rsid w:val="008A17A6"/>
    <w:rsid w:val="008A294D"/>
    <w:rsid w:val="008A2B6B"/>
    <w:rsid w:val="008A32D1"/>
    <w:rsid w:val="008A35C8"/>
    <w:rsid w:val="008A3F59"/>
    <w:rsid w:val="008A463F"/>
    <w:rsid w:val="008A4D05"/>
    <w:rsid w:val="008A7595"/>
    <w:rsid w:val="008A767F"/>
    <w:rsid w:val="008A77AF"/>
    <w:rsid w:val="008B01D6"/>
    <w:rsid w:val="008B0919"/>
    <w:rsid w:val="008B0C2C"/>
    <w:rsid w:val="008B0E34"/>
    <w:rsid w:val="008B1724"/>
    <w:rsid w:val="008B1934"/>
    <w:rsid w:val="008B1EC9"/>
    <w:rsid w:val="008B2C8E"/>
    <w:rsid w:val="008B39F1"/>
    <w:rsid w:val="008B4176"/>
    <w:rsid w:val="008B4872"/>
    <w:rsid w:val="008B4B42"/>
    <w:rsid w:val="008B513C"/>
    <w:rsid w:val="008B59D1"/>
    <w:rsid w:val="008B5FC3"/>
    <w:rsid w:val="008B6E9E"/>
    <w:rsid w:val="008C19A7"/>
    <w:rsid w:val="008C1B64"/>
    <w:rsid w:val="008C20C1"/>
    <w:rsid w:val="008C2689"/>
    <w:rsid w:val="008C2926"/>
    <w:rsid w:val="008C309C"/>
    <w:rsid w:val="008C3E81"/>
    <w:rsid w:val="008C3FA7"/>
    <w:rsid w:val="008C47AA"/>
    <w:rsid w:val="008C587A"/>
    <w:rsid w:val="008C5E1F"/>
    <w:rsid w:val="008C60D8"/>
    <w:rsid w:val="008C7850"/>
    <w:rsid w:val="008C7C69"/>
    <w:rsid w:val="008D04AE"/>
    <w:rsid w:val="008D0C94"/>
    <w:rsid w:val="008D2870"/>
    <w:rsid w:val="008D2E96"/>
    <w:rsid w:val="008D436D"/>
    <w:rsid w:val="008D4D4C"/>
    <w:rsid w:val="008D5753"/>
    <w:rsid w:val="008D6880"/>
    <w:rsid w:val="008D6D79"/>
    <w:rsid w:val="008D7244"/>
    <w:rsid w:val="008D75A4"/>
    <w:rsid w:val="008D779E"/>
    <w:rsid w:val="008E0907"/>
    <w:rsid w:val="008E0E88"/>
    <w:rsid w:val="008E0F34"/>
    <w:rsid w:val="008E1096"/>
    <w:rsid w:val="008E1523"/>
    <w:rsid w:val="008E34C6"/>
    <w:rsid w:val="008E3571"/>
    <w:rsid w:val="008E4067"/>
    <w:rsid w:val="008E42D1"/>
    <w:rsid w:val="008E52AE"/>
    <w:rsid w:val="008E545C"/>
    <w:rsid w:val="008E63F4"/>
    <w:rsid w:val="008E6FFC"/>
    <w:rsid w:val="008E791D"/>
    <w:rsid w:val="008F105B"/>
    <w:rsid w:val="008F1B18"/>
    <w:rsid w:val="008F1FE8"/>
    <w:rsid w:val="008F232D"/>
    <w:rsid w:val="008F3264"/>
    <w:rsid w:val="008F38A8"/>
    <w:rsid w:val="008F3E3B"/>
    <w:rsid w:val="008F47D8"/>
    <w:rsid w:val="008F6341"/>
    <w:rsid w:val="008F6DEB"/>
    <w:rsid w:val="008F70FC"/>
    <w:rsid w:val="008F78BC"/>
    <w:rsid w:val="008F7B29"/>
    <w:rsid w:val="008F7DA9"/>
    <w:rsid w:val="0090106F"/>
    <w:rsid w:val="0090215D"/>
    <w:rsid w:val="00902BE8"/>
    <w:rsid w:val="009030D0"/>
    <w:rsid w:val="0090456C"/>
    <w:rsid w:val="00904DEE"/>
    <w:rsid w:val="009058E6"/>
    <w:rsid w:val="00905E2E"/>
    <w:rsid w:val="0090731E"/>
    <w:rsid w:val="0091067C"/>
    <w:rsid w:val="00910695"/>
    <w:rsid w:val="00911123"/>
    <w:rsid w:val="009121C9"/>
    <w:rsid w:val="00912604"/>
    <w:rsid w:val="0091267B"/>
    <w:rsid w:val="00912B21"/>
    <w:rsid w:val="00912C82"/>
    <w:rsid w:val="00912D99"/>
    <w:rsid w:val="0091438E"/>
    <w:rsid w:val="0091459F"/>
    <w:rsid w:val="009152DA"/>
    <w:rsid w:val="00915DFA"/>
    <w:rsid w:val="00915F7E"/>
    <w:rsid w:val="009164CA"/>
    <w:rsid w:val="009166E8"/>
    <w:rsid w:val="00916E70"/>
    <w:rsid w:val="00917018"/>
    <w:rsid w:val="00917571"/>
    <w:rsid w:val="009177F8"/>
    <w:rsid w:val="009178CE"/>
    <w:rsid w:val="00920245"/>
    <w:rsid w:val="00920547"/>
    <w:rsid w:val="00920AE3"/>
    <w:rsid w:val="00920B28"/>
    <w:rsid w:val="00920F07"/>
    <w:rsid w:val="00921282"/>
    <w:rsid w:val="00922163"/>
    <w:rsid w:val="009223B6"/>
    <w:rsid w:val="00923359"/>
    <w:rsid w:val="00923641"/>
    <w:rsid w:val="00923995"/>
    <w:rsid w:val="00923E02"/>
    <w:rsid w:val="00924464"/>
    <w:rsid w:val="0092525B"/>
    <w:rsid w:val="009257A9"/>
    <w:rsid w:val="00925BDB"/>
    <w:rsid w:val="0092615D"/>
    <w:rsid w:val="00927484"/>
    <w:rsid w:val="009300D7"/>
    <w:rsid w:val="009308BD"/>
    <w:rsid w:val="00931345"/>
    <w:rsid w:val="0093135C"/>
    <w:rsid w:val="009314E5"/>
    <w:rsid w:val="0093162C"/>
    <w:rsid w:val="00931BD0"/>
    <w:rsid w:val="00931BDB"/>
    <w:rsid w:val="00931D96"/>
    <w:rsid w:val="0093260D"/>
    <w:rsid w:val="00932C79"/>
    <w:rsid w:val="00932FE5"/>
    <w:rsid w:val="00933A40"/>
    <w:rsid w:val="00933E53"/>
    <w:rsid w:val="0093441F"/>
    <w:rsid w:val="00934614"/>
    <w:rsid w:val="009350DA"/>
    <w:rsid w:val="009351FB"/>
    <w:rsid w:val="009353A2"/>
    <w:rsid w:val="009355A0"/>
    <w:rsid w:val="00935D86"/>
    <w:rsid w:val="00936502"/>
    <w:rsid w:val="00936555"/>
    <w:rsid w:val="00936874"/>
    <w:rsid w:val="00936CD1"/>
    <w:rsid w:val="00936D4A"/>
    <w:rsid w:val="00936E10"/>
    <w:rsid w:val="0093772A"/>
    <w:rsid w:val="00940CAC"/>
    <w:rsid w:val="00940EC7"/>
    <w:rsid w:val="00941602"/>
    <w:rsid w:val="009421FB"/>
    <w:rsid w:val="009423AE"/>
    <w:rsid w:val="00942790"/>
    <w:rsid w:val="00942C28"/>
    <w:rsid w:val="0094362C"/>
    <w:rsid w:val="00943789"/>
    <w:rsid w:val="009439B2"/>
    <w:rsid w:val="0094440C"/>
    <w:rsid w:val="0094724C"/>
    <w:rsid w:val="0094750A"/>
    <w:rsid w:val="009510A3"/>
    <w:rsid w:val="00951656"/>
    <w:rsid w:val="0095387C"/>
    <w:rsid w:val="00954788"/>
    <w:rsid w:val="00954CC6"/>
    <w:rsid w:val="00954CE3"/>
    <w:rsid w:val="00954EE9"/>
    <w:rsid w:val="009565B7"/>
    <w:rsid w:val="00956D92"/>
    <w:rsid w:val="0095702A"/>
    <w:rsid w:val="0096003A"/>
    <w:rsid w:val="009607A4"/>
    <w:rsid w:val="009618F1"/>
    <w:rsid w:val="009619FB"/>
    <w:rsid w:val="00961ECA"/>
    <w:rsid w:val="009629DC"/>
    <w:rsid w:val="0096338A"/>
    <w:rsid w:val="0096398D"/>
    <w:rsid w:val="009646FC"/>
    <w:rsid w:val="00964E66"/>
    <w:rsid w:val="009660FB"/>
    <w:rsid w:val="009661BC"/>
    <w:rsid w:val="009668CF"/>
    <w:rsid w:val="00970652"/>
    <w:rsid w:val="009716BE"/>
    <w:rsid w:val="00972364"/>
    <w:rsid w:val="009729F9"/>
    <w:rsid w:val="009731AF"/>
    <w:rsid w:val="009738E0"/>
    <w:rsid w:val="0097419D"/>
    <w:rsid w:val="00974A0E"/>
    <w:rsid w:val="00974BE4"/>
    <w:rsid w:val="00974D05"/>
    <w:rsid w:val="00975065"/>
    <w:rsid w:val="00976029"/>
    <w:rsid w:val="0097699C"/>
    <w:rsid w:val="0097790D"/>
    <w:rsid w:val="00981541"/>
    <w:rsid w:val="009818AB"/>
    <w:rsid w:val="00981B73"/>
    <w:rsid w:val="00981CBB"/>
    <w:rsid w:val="00983818"/>
    <w:rsid w:val="009839E2"/>
    <w:rsid w:val="00984393"/>
    <w:rsid w:val="00984DEB"/>
    <w:rsid w:val="00985439"/>
    <w:rsid w:val="00985840"/>
    <w:rsid w:val="00985D3B"/>
    <w:rsid w:val="009861E5"/>
    <w:rsid w:val="0098636A"/>
    <w:rsid w:val="0098664F"/>
    <w:rsid w:val="00986CC7"/>
    <w:rsid w:val="00987A6D"/>
    <w:rsid w:val="00987E8E"/>
    <w:rsid w:val="00990715"/>
    <w:rsid w:val="00991637"/>
    <w:rsid w:val="009916D4"/>
    <w:rsid w:val="00991FA6"/>
    <w:rsid w:val="009926F6"/>
    <w:rsid w:val="00992A24"/>
    <w:rsid w:val="00992CA4"/>
    <w:rsid w:val="009930A6"/>
    <w:rsid w:val="009937E8"/>
    <w:rsid w:val="00995A37"/>
    <w:rsid w:val="00995A53"/>
    <w:rsid w:val="0099618A"/>
    <w:rsid w:val="0099629F"/>
    <w:rsid w:val="00996619"/>
    <w:rsid w:val="0099673F"/>
    <w:rsid w:val="009969A2"/>
    <w:rsid w:val="0099743E"/>
    <w:rsid w:val="00997C93"/>
    <w:rsid w:val="009A0B6C"/>
    <w:rsid w:val="009A2333"/>
    <w:rsid w:val="009A24D1"/>
    <w:rsid w:val="009A2F85"/>
    <w:rsid w:val="009A3E92"/>
    <w:rsid w:val="009A6C15"/>
    <w:rsid w:val="009A6C3C"/>
    <w:rsid w:val="009B03C3"/>
    <w:rsid w:val="009B08BA"/>
    <w:rsid w:val="009B1658"/>
    <w:rsid w:val="009B19AA"/>
    <w:rsid w:val="009B1AD8"/>
    <w:rsid w:val="009B3F78"/>
    <w:rsid w:val="009B4935"/>
    <w:rsid w:val="009B5BCE"/>
    <w:rsid w:val="009B5E1F"/>
    <w:rsid w:val="009B6CBF"/>
    <w:rsid w:val="009B7539"/>
    <w:rsid w:val="009B7953"/>
    <w:rsid w:val="009B7AD7"/>
    <w:rsid w:val="009B7B48"/>
    <w:rsid w:val="009B7B5F"/>
    <w:rsid w:val="009C0D11"/>
    <w:rsid w:val="009C13AA"/>
    <w:rsid w:val="009C156A"/>
    <w:rsid w:val="009C21AD"/>
    <w:rsid w:val="009C3F6F"/>
    <w:rsid w:val="009C4825"/>
    <w:rsid w:val="009C4A91"/>
    <w:rsid w:val="009C57C1"/>
    <w:rsid w:val="009C5C32"/>
    <w:rsid w:val="009C5DAC"/>
    <w:rsid w:val="009C5FD9"/>
    <w:rsid w:val="009C61DF"/>
    <w:rsid w:val="009C63F7"/>
    <w:rsid w:val="009C6B9D"/>
    <w:rsid w:val="009C6BC3"/>
    <w:rsid w:val="009C6EDE"/>
    <w:rsid w:val="009C72D4"/>
    <w:rsid w:val="009C75C2"/>
    <w:rsid w:val="009C75D6"/>
    <w:rsid w:val="009D0541"/>
    <w:rsid w:val="009D0C40"/>
    <w:rsid w:val="009D11E7"/>
    <w:rsid w:val="009D14CB"/>
    <w:rsid w:val="009D1708"/>
    <w:rsid w:val="009D1F16"/>
    <w:rsid w:val="009D2090"/>
    <w:rsid w:val="009D211A"/>
    <w:rsid w:val="009D2469"/>
    <w:rsid w:val="009D2E66"/>
    <w:rsid w:val="009D39AE"/>
    <w:rsid w:val="009D4908"/>
    <w:rsid w:val="009D570B"/>
    <w:rsid w:val="009D5AA5"/>
    <w:rsid w:val="009D5AE6"/>
    <w:rsid w:val="009D5C15"/>
    <w:rsid w:val="009D62E3"/>
    <w:rsid w:val="009D715A"/>
    <w:rsid w:val="009D71D6"/>
    <w:rsid w:val="009D7494"/>
    <w:rsid w:val="009D76FE"/>
    <w:rsid w:val="009D77D3"/>
    <w:rsid w:val="009D79B3"/>
    <w:rsid w:val="009D7A4A"/>
    <w:rsid w:val="009D7B56"/>
    <w:rsid w:val="009E066D"/>
    <w:rsid w:val="009E0CDA"/>
    <w:rsid w:val="009E1819"/>
    <w:rsid w:val="009E1AEA"/>
    <w:rsid w:val="009E2F62"/>
    <w:rsid w:val="009E3409"/>
    <w:rsid w:val="009E3537"/>
    <w:rsid w:val="009E354F"/>
    <w:rsid w:val="009E3723"/>
    <w:rsid w:val="009E375E"/>
    <w:rsid w:val="009E387B"/>
    <w:rsid w:val="009E3D63"/>
    <w:rsid w:val="009E45F5"/>
    <w:rsid w:val="009E4DBC"/>
    <w:rsid w:val="009E529A"/>
    <w:rsid w:val="009E61C4"/>
    <w:rsid w:val="009E6C49"/>
    <w:rsid w:val="009F0A8F"/>
    <w:rsid w:val="009F10C1"/>
    <w:rsid w:val="009F1732"/>
    <w:rsid w:val="009F226C"/>
    <w:rsid w:val="009F2312"/>
    <w:rsid w:val="009F29D4"/>
    <w:rsid w:val="009F2A3E"/>
    <w:rsid w:val="009F2DF5"/>
    <w:rsid w:val="009F3A81"/>
    <w:rsid w:val="009F463E"/>
    <w:rsid w:val="009F501D"/>
    <w:rsid w:val="009F5096"/>
    <w:rsid w:val="009F5471"/>
    <w:rsid w:val="009F54F4"/>
    <w:rsid w:val="009F5C01"/>
    <w:rsid w:val="009F69F2"/>
    <w:rsid w:val="009F72FE"/>
    <w:rsid w:val="009F77F6"/>
    <w:rsid w:val="00A003F8"/>
    <w:rsid w:val="00A00879"/>
    <w:rsid w:val="00A00BC5"/>
    <w:rsid w:val="00A00EF4"/>
    <w:rsid w:val="00A0206E"/>
    <w:rsid w:val="00A022C1"/>
    <w:rsid w:val="00A02A0E"/>
    <w:rsid w:val="00A02EF6"/>
    <w:rsid w:val="00A02F6C"/>
    <w:rsid w:val="00A03A0A"/>
    <w:rsid w:val="00A04851"/>
    <w:rsid w:val="00A04DAC"/>
    <w:rsid w:val="00A05E96"/>
    <w:rsid w:val="00A06308"/>
    <w:rsid w:val="00A064B3"/>
    <w:rsid w:val="00A0661E"/>
    <w:rsid w:val="00A0689E"/>
    <w:rsid w:val="00A06964"/>
    <w:rsid w:val="00A07247"/>
    <w:rsid w:val="00A10A13"/>
    <w:rsid w:val="00A10DEF"/>
    <w:rsid w:val="00A117C9"/>
    <w:rsid w:val="00A11DB2"/>
    <w:rsid w:val="00A129BB"/>
    <w:rsid w:val="00A132F4"/>
    <w:rsid w:val="00A13401"/>
    <w:rsid w:val="00A1391C"/>
    <w:rsid w:val="00A13A3E"/>
    <w:rsid w:val="00A14232"/>
    <w:rsid w:val="00A142C1"/>
    <w:rsid w:val="00A14386"/>
    <w:rsid w:val="00A148C5"/>
    <w:rsid w:val="00A151E2"/>
    <w:rsid w:val="00A154E2"/>
    <w:rsid w:val="00A16045"/>
    <w:rsid w:val="00A166F5"/>
    <w:rsid w:val="00A175A7"/>
    <w:rsid w:val="00A2082D"/>
    <w:rsid w:val="00A20A55"/>
    <w:rsid w:val="00A2263F"/>
    <w:rsid w:val="00A232F2"/>
    <w:rsid w:val="00A2367A"/>
    <w:rsid w:val="00A23E9C"/>
    <w:rsid w:val="00A24726"/>
    <w:rsid w:val="00A24955"/>
    <w:rsid w:val="00A2514D"/>
    <w:rsid w:val="00A262CE"/>
    <w:rsid w:val="00A26582"/>
    <w:rsid w:val="00A2679D"/>
    <w:rsid w:val="00A271D2"/>
    <w:rsid w:val="00A3021B"/>
    <w:rsid w:val="00A30712"/>
    <w:rsid w:val="00A32283"/>
    <w:rsid w:val="00A32391"/>
    <w:rsid w:val="00A335AD"/>
    <w:rsid w:val="00A33930"/>
    <w:rsid w:val="00A33CBA"/>
    <w:rsid w:val="00A33E9C"/>
    <w:rsid w:val="00A34327"/>
    <w:rsid w:val="00A34479"/>
    <w:rsid w:val="00A356D7"/>
    <w:rsid w:val="00A35C2A"/>
    <w:rsid w:val="00A369E3"/>
    <w:rsid w:val="00A371BB"/>
    <w:rsid w:val="00A37C4A"/>
    <w:rsid w:val="00A405E7"/>
    <w:rsid w:val="00A40CAF"/>
    <w:rsid w:val="00A41035"/>
    <w:rsid w:val="00A42051"/>
    <w:rsid w:val="00A427C6"/>
    <w:rsid w:val="00A42E13"/>
    <w:rsid w:val="00A43046"/>
    <w:rsid w:val="00A43990"/>
    <w:rsid w:val="00A4478D"/>
    <w:rsid w:val="00A45083"/>
    <w:rsid w:val="00A4511E"/>
    <w:rsid w:val="00A45FB5"/>
    <w:rsid w:val="00A4675E"/>
    <w:rsid w:val="00A4701F"/>
    <w:rsid w:val="00A4717B"/>
    <w:rsid w:val="00A479AC"/>
    <w:rsid w:val="00A5060E"/>
    <w:rsid w:val="00A508CD"/>
    <w:rsid w:val="00A51221"/>
    <w:rsid w:val="00A52607"/>
    <w:rsid w:val="00A53BBC"/>
    <w:rsid w:val="00A542CE"/>
    <w:rsid w:val="00A5474C"/>
    <w:rsid w:val="00A54808"/>
    <w:rsid w:val="00A55E6C"/>
    <w:rsid w:val="00A55EA2"/>
    <w:rsid w:val="00A56777"/>
    <w:rsid w:val="00A56B3D"/>
    <w:rsid w:val="00A571CB"/>
    <w:rsid w:val="00A601D4"/>
    <w:rsid w:val="00A602C7"/>
    <w:rsid w:val="00A619E8"/>
    <w:rsid w:val="00A62B05"/>
    <w:rsid w:val="00A62DEB"/>
    <w:rsid w:val="00A62F91"/>
    <w:rsid w:val="00A6416A"/>
    <w:rsid w:val="00A651ED"/>
    <w:rsid w:val="00A656C7"/>
    <w:rsid w:val="00A66F38"/>
    <w:rsid w:val="00A705E4"/>
    <w:rsid w:val="00A70FDA"/>
    <w:rsid w:val="00A7113D"/>
    <w:rsid w:val="00A7202B"/>
    <w:rsid w:val="00A72506"/>
    <w:rsid w:val="00A72A9D"/>
    <w:rsid w:val="00A72AD9"/>
    <w:rsid w:val="00A72F9D"/>
    <w:rsid w:val="00A73833"/>
    <w:rsid w:val="00A73A94"/>
    <w:rsid w:val="00A73CFE"/>
    <w:rsid w:val="00A749C6"/>
    <w:rsid w:val="00A74EAC"/>
    <w:rsid w:val="00A755E8"/>
    <w:rsid w:val="00A75B00"/>
    <w:rsid w:val="00A75F00"/>
    <w:rsid w:val="00A76A1E"/>
    <w:rsid w:val="00A76B64"/>
    <w:rsid w:val="00A76CCC"/>
    <w:rsid w:val="00A77009"/>
    <w:rsid w:val="00A778D1"/>
    <w:rsid w:val="00A80993"/>
    <w:rsid w:val="00A80AE2"/>
    <w:rsid w:val="00A81D42"/>
    <w:rsid w:val="00A81D55"/>
    <w:rsid w:val="00A82973"/>
    <w:rsid w:val="00A83803"/>
    <w:rsid w:val="00A84245"/>
    <w:rsid w:val="00A84867"/>
    <w:rsid w:val="00A84A17"/>
    <w:rsid w:val="00A84D07"/>
    <w:rsid w:val="00A8569C"/>
    <w:rsid w:val="00A85B62"/>
    <w:rsid w:val="00A85CAD"/>
    <w:rsid w:val="00A8684D"/>
    <w:rsid w:val="00A86F26"/>
    <w:rsid w:val="00A90459"/>
    <w:rsid w:val="00A91F89"/>
    <w:rsid w:val="00A92118"/>
    <w:rsid w:val="00A924A3"/>
    <w:rsid w:val="00A930AB"/>
    <w:rsid w:val="00A95612"/>
    <w:rsid w:val="00A958BE"/>
    <w:rsid w:val="00A95F85"/>
    <w:rsid w:val="00A96115"/>
    <w:rsid w:val="00A96173"/>
    <w:rsid w:val="00A96E5A"/>
    <w:rsid w:val="00A96F2B"/>
    <w:rsid w:val="00AA037E"/>
    <w:rsid w:val="00AA058A"/>
    <w:rsid w:val="00AA170B"/>
    <w:rsid w:val="00AA25BA"/>
    <w:rsid w:val="00AA2F60"/>
    <w:rsid w:val="00AA3D01"/>
    <w:rsid w:val="00AA40DA"/>
    <w:rsid w:val="00AA41F5"/>
    <w:rsid w:val="00AA4368"/>
    <w:rsid w:val="00AA44A9"/>
    <w:rsid w:val="00AA4976"/>
    <w:rsid w:val="00AA4B99"/>
    <w:rsid w:val="00AA4C86"/>
    <w:rsid w:val="00AA56E6"/>
    <w:rsid w:val="00AA6585"/>
    <w:rsid w:val="00AA6D2C"/>
    <w:rsid w:val="00AA7595"/>
    <w:rsid w:val="00AB009D"/>
    <w:rsid w:val="00AB17D4"/>
    <w:rsid w:val="00AB1870"/>
    <w:rsid w:val="00AB1A00"/>
    <w:rsid w:val="00AB1D71"/>
    <w:rsid w:val="00AB2BA1"/>
    <w:rsid w:val="00AB30C5"/>
    <w:rsid w:val="00AB3E2B"/>
    <w:rsid w:val="00AB44E3"/>
    <w:rsid w:val="00AB4765"/>
    <w:rsid w:val="00AB4BDA"/>
    <w:rsid w:val="00AB504B"/>
    <w:rsid w:val="00AB5451"/>
    <w:rsid w:val="00AB5812"/>
    <w:rsid w:val="00AB5887"/>
    <w:rsid w:val="00AB58E0"/>
    <w:rsid w:val="00AB5908"/>
    <w:rsid w:val="00AB60AB"/>
    <w:rsid w:val="00AB6740"/>
    <w:rsid w:val="00AB6C9C"/>
    <w:rsid w:val="00AC003C"/>
    <w:rsid w:val="00AC050A"/>
    <w:rsid w:val="00AC0779"/>
    <w:rsid w:val="00AC1447"/>
    <w:rsid w:val="00AC196D"/>
    <w:rsid w:val="00AC2228"/>
    <w:rsid w:val="00AC227D"/>
    <w:rsid w:val="00AC3578"/>
    <w:rsid w:val="00AC3793"/>
    <w:rsid w:val="00AC423D"/>
    <w:rsid w:val="00AC4B81"/>
    <w:rsid w:val="00AC5365"/>
    <w:rsid w:val="00AC6048"/>
    <w:rsid w:val="00AC60C1"/>
    <w:rsid w:val="00AC629C"/>
    <w:rsid w:val="00AC6902"/>
    <w:rsid w:val="00AD0183"/>
    <w:rsid w:val="00AD07C0"/>
    <w:rsid w:val="00AD17C8"/>
    <w:rsid w:val="00AD1AA5"/>
    <w:rsid w:val="00AD2284"/>
    <w:rsid w:val="00AD258F"/>
    <w:rsid w:val="00AD35C8"/>
    <w:rsid w:val="00AD3D95"/>
    <w:rsid w:val="00AD3F83"/>
    <w:rsid w:val="00AD4353"/>
    <w:rsid w:val="00AD4C2F"/>
    <w:rsid w:val="00AD5FD7"/>
    <w:rsid w:val="00AD6979"/>
    <w:rsid w:val="00AD6D4B"/>
    <w:rsid w:val="00AD732A"/>
    <w:rsid w:val="00AE1B1F"/>
    <w:rsid w:val="00AE2CCB"/>
    <w:rsid w:val="00AE4C9C"/>
    <w:rsid w:val="00AE4D51"/>
    <w:rsid w:val="00AE4FD0"/>
    <w:rsid w:val="00AE5DBD"/>
    <w:rsid w:val="00AE692D"/>
    <w:rsid w:val="00AF00BF"/>
    <w:rsid w:val="00AF1148"/>
    <w:rsid w:val="00AF1A9C"/>
    <w:rsid w:val="00AF212D"/>
    <w:rsid w:val="00AF42A0"/>
    <w:rsid w:val="00AF46AD"/>
    <w:rsid w:val="00AF4BF0"/>
    <w:rsid w:val="00AF56B2"/>
    <w:rsid w:val="00AF5D04"/>
    <w:rsid w:val="00AF629B"/>
    <w:rsid w:val="00AF674A"/>
    <w:rsid w:val="00AF7709"/>
    <w:rsid w:val="00AF78DE"/>
    <w:rsid w:val="00B0053F"/>
    <w:rsid w:val="00B00838"/>
    <w:rsid w:val="00B0092C"/>
    <w:rsid w:val="00B00E38"/>
    <w:rsid w:val="00B00ED1"/>
    <w:rsid w:val="00B015AF"/>
    <w:rsid w:val="00B0384B"/>
    <w:rsid w:val="00B03AD2"/>
    <w:rsid w:val="00B03F68"/>
    <w:rsid w:val="00B042AC"/>
    <w:rsid w:val="00B04C4C"/>
    <w:rsid w:val="00B04CDC"/>
    <w:rsid w:val="00B06DB8"/>
    <w:rsid w:val="00B0700E"/>
    <w:rsid w:val="00B071C8"/>
    <w:rsid w:val="00B1025A"/>
    <w:rsid w:val="00B112C8"/>
    <w:rsid w:val="00B11832"/>
    <w:rsid w:val="00B13644"/>
    <w:rsid w:val="00B13C23"/>
    <w:rsid w:val="00B14A71"/>
    <w:rsid w:val="00B14E03"/>
    <w:rsid w:val="00B1768C"/>
    <w:rsid w:val="00B17DD8"/>
    <w:rsid w:val="00B21472"/>
    <w:rsid w:val="00B214DE"/>
    <w:rsid w:val="00B21EA5"/>
    <w:rsid w:val="00B23BAD"/>
    <w:rsid w:val="00B24149"/>
    <w:rsid w:val="00B246D2"/>
    <w:rsid w:val="00B24EE9"/>
    <w:rsid w:val="00B2624D"/>
    <w:rsid w:val="00B274ED"/>
    <w:rsid w:val="00B3102D"/>
    <w:rsid w:val="00B3124A"/>
    <w:rsid w:val="00B31D27"/>
    <w:rsid w:val="00B3202B"/>
    <w:rsid w:val="00B3214F"/>
    <w:rsid w:val="00B324EF"/>
    <w:rsid w:val="00B331E1"/>
    <w:rsid w:val="00B334B2"/>
    <w:rsid w:val="00B3405C"/>
    <w:rsid w:val="00B344BE"/>
    <w:rsid w:val="00B34C24"/>
    <w:rsid w:val="00B3639B"/>
    <w:rsid w:val="00B37265"/>
    <w:rsid w:val="00B37F12"/>
    <w:rsid w:val="00B416CD"/>
    <w:rsid w:val="00B41C60"/>
    <w:rsid w:val="00B4225F"/>
    <w:rsid w:val="00B43B57"/>
    <w:rsid w:val="00B45687"/>
    <w:rsid w:val="00B45C5D"/>
    <w:rsid w:val="00B45D1F"/>
    <w:rsid w:val="00B46216"/>
    <w:rsid w:val="00B468E0"/>
    <w:rsid w:val="00B46998"/>
    <w:rsid w:val="00B46B2A"/>
    <w:rsid w:val="00B47301"/>
    <w:rsid w:val="00B4747C"/>
    <w:rsid w:val="00B477F1"/>
    <w:rsid w:val="00B509BF"/>
    <w:rsid w:val="00B50B3E"/>
    <w:rsid w:val="00B50E2F"/>
    <w:rsid w:val="00B515AB"/>
    <w:rsid w:val="00B526D8"/>
    <w:rsid w:val="00B52EFF"/>
    <w:rsid w:val="00B532E2"/>
    <w:rsid w:val="00B53331"/>
    <w:rsid w:val="00B53961"/>
    <w:rsid w:val="00B539FD"/>
    <w:rsid w:val="00B54013"/>
    <w:rsid w:val="00B54050"/>
    <w:rsid w:val="00B548E6"/>
    <w:rsid w:val="00B54CD4"/>
    <w:rsid w:val="00B54CF2"/>
    <w:rsid w:val="00B552EE"/>
    <w:rsid w:val="00B5530F"/>
    <w:rsid w:val="00B56227"/>
    <w:rsid w:val="00B565E1"/>
    <w:rsid w:val="00B5685F"/>
    <w:rsid w:val="00B56D38"/>
    <w:rsid w:val="00B56D54"/>
    <w:rsid w:val="00B6047A"/>
    <w:rsid w:val="00B6057A"/>
    <w:rsid w:val="00B607F7"/>
    <w:rsid w:val="00B62DE8"/>
    <w:rsid w:val="00B64140"/>
    <w:rsid w:val="00B641B3"/>
    <w:rsid w:val="00B65488"/>
    <w:rsid w:val="00B660C1"/>
    <w:rsid w:val="00B66272"/>
    <w:rsid w:val="00B66DC3"/>
    <w:rsid w:val="00B67272"/>
    <w:rsid w:val="00B67C63"/>
    <w:rsid w:val="00B7028B"/>
    <w:rsid w:val="00B7058E"/>
    <w:rsid w:val="00B7115A"/>
    <w:rsid w:val="00B7153B"/>
    <w:rsid w:val="00B7275D"/>
    <w:rsid w:val="00B73921"/>
    <w:rsid w:val="00B740D7"/>
    <w:rsid w:val="00B74ED0"/>
    <w:rsid w:val="00B75CCE"/>
    <w:rsid w:val="00B7748E"/>
    <w:rsid w:val="00B80B0C"/>
    <w:rsid w:val="00B80B98"/>
    <w:rsid w:val="00B80F22"/>
    <w:rsid w:val="00B8102E"/>
    <w:rsid w:val="00B81406"/>
    <w:rsid w:val="00B820BE"/>
    <w:rsid w:val="00B822B2"/>
    <w:rsid w:val="00B82914"/>
    <w:rsid w:val="00B834C7"/>
    <w:rsid w:val="00B83CF1"/>
    <w:rsid w:val="00B843DD"/>
    <w:rsid w:val="00B84869"/>
    <w:rsid w:val="00B84C6F"/>
    <w:rsid w:val="00B8611D"/>
    <w:rsid w:val="00B86237"/>
    <w:rsid w:val="00B87B02"/>
    <w:rsid w:val="00B9017B"/>
    <w:rsid w:val="00B901F8"/>
    <w:rsid w:val="00B902DB"/>
    <w:rsid w:val="00B91395"/>
    <w:rsid w:val="00B914CA"/>
    <w:rsid w:val="00B91956"/>
    <w:rsid w:val="00B91E3E"/>
    <w:rsid w:val="00B9236A"/>
    <w:rsid w:val="00B9269E"/>
    <w:rsid w:val="00B92D14"/>
    <w:rsid w:val="00B93C88"/>
    <w:rsid w:val="00B9487E"/>
    <w:rsid w:val="00B950DE"/>
    <w:rsid w:val="00B959A0"/>
    <w:rsid w:val="00B95D2B"/>
    <w:rsid w:val="00B962DC"/>
    <w:rsid w:val="00B965E5"/>
    <w:rsid w:val="00BA0055"/>
    <w:rsid w:val="00BA01DF"/>
    <w:rsid w:val="00BA153C"/>
    <w:rsid w:val="00BA2702"/>
    <w:rsid w:val="00BA2E5E"/>
    <w:rsid w:val="00BA3072"/>
    <w:rsid w:val="00BA3167"/>
    <w:rsid w:val="00BA3256"/>
    <w:rsid w:val="00BA3274"/>
    <w:rsid w:val="00BA48C1"/>
    <w:rsid w:val="00BA529E"/>
    <w:rsid w:val="00BA5AFD"/>
    <w:rsid w:val="00BA66CB"/>
    <w:rsid w:val="00BA6EC4"/>
    <w:rsid w:val="00BA70BA"/>
    <w:rsid w:val="00BA7D45"/>
    <w:rsid w:val="00BA7F76"/>
    <w:rsid w:val="00BB00BD"/>
    <w:rsid w:val="00BB0732"/>
    <w:rsid w:val="00BB0BDF"/>
    <w:rsid w:val="00BB0FD2"/>
    <w:rsid w:val="00BB207F"/>
    <w:rsid w:val="00BB296D"/>
    <w:rsid w:val="00BB2CB5"/>
    <w:rsid w:val="00BB2D04"/>
    <w:rsid w:val="00BB3432"/>
    <w:rsid w:val="00BB3798"/>
    <w:rsid w:val="00BB4EB0"/>
    <w:rsid w:val="00BB58CC"/>
    <w:rsid w:val="00BB5B0C"/>
    <w:rsid w:val="00BB5CE9"/>
    <w:rsid w:val="00BB5EE4"/>
    <w:rsid w:val="00BB6161"/>
    <w:rsid w:val="00BB61C8"/>
    <w:rsid w:val="00BB64F1"/>
    <w:rsid w:val="00BB683B"/>
    <w:rsid w:val="00BB6CC2"/>
    <w:rsid w:val="00BB6D3A"/>
    <w:rsid w:val="00BB7517"/>
    <w:rsid w:val="00BB7CFD"/>
    <w:rsid w:val="00BB7DB3"/>
    <w:rsid w:val="00BC1054"/>
    <w:rsid w:val="00BC1F51"/>
    <w:rsid w:val="00BC2158"/>
    <w:rsid w:val="00BC2E03"/>
    <w:rsid w:val="00BC346A"/>
    <w:rsid w:val="00BC4CDC"/>
    <w:rsid w:val="00BC63A8"/>
    <w:rsid w:val="00BC7DC0"/>
    <w:rsid w:val="00BC7E7A"/>
    <w:rsid w:val="00BD0F15"/>
    <w:rsid w:val="00BD0FF2"/>
    <w:rsid w:val="00BD1784"/>
    <w:rsid w:val="00BD1857"/>
    <w:rsid w:val="00BD1B12"/>
    <w:rsid w:val="00BD202D"/>
    <w:rsid w:val="00BD2358"/>
    <w:rsid w:val="00BD2CD8"/>
    <w:rsid w:val="00BD2DF6"/>
    <w:rsid w:val="00BD477C"/>
    <w:rsid w:val="00BD4DCE"/>
    <w:rsid w:val="00BD5CF4"/>
    <w:rsid w:val="00BD6F83"/>
    <w:rsid w:val="00BD7656"/>
    <w:rsid w:val="00BE01D6"/>
    <w:rsid w:val="00BE20E1"/>
    <w:rsid w:val="00BE2AE2"/>
    <w:rsid w:val="00BE3CE7"/>
    <w:rsid w:val="00BE434B"/>
    <w:rsid w:val="00BE49F9"/>
    <w:rsid w:val="00BE4C38"/>
    <w:rsid w:val="00BE54B9"/>
    <w:rsid w:val="00BE6090"/>
    <w:rsid w:val="00BE60B3"/>
    <w:rsid w:val="00BE61AE"/>
    <w:rsid w:val="00BE730B"/>
    <w:rsid w:val="00BF0400"/>
    <w:rsid w:val="00BF05BE"/>
    <w:rsid w:val="00BF10A7"/>
    <w:rsid w:val="00BF1781"/>
    <w:rsid w:val="00BF2C91"/>
    <w:rsid w:val="00BF3080"/>
    <w:rsid w:val="00BF3584"/>
    <w:rsid w:val="00BF3E76"/>
    <w:rsid w:val="00BF492B"/>
    <w:rsid w:val="00BF5213"/>
    <w:rsid w:val="00BF6127"/>
    <w:rsid w:val="00BF62F7"/>
    <w:rsid w:val="00BF6E7B"/>
    <w:rsid w:val="00BF70E8"/>
    <w:rsid w:val="00C00BEE"/>
    <w:rsid w:val="00C01633"/>
    <w:rsid w:val="00C01822"/>
    <w:rsid w:val="00C02F82"/>
    <w:rsid w:val="00C044F4"/>
    <w:rsid w:val="00C050ED"/>
    <w:rsid w:val="00C055DE"/>
    <w:rsid w:val="00C059EB"/>
    <w:rsid w:val="00C05E47"/>
    <w:rsid w:val="00C0706A"/>
    <w:rsid w:val="00C0760B"/>
    <w:rsid w:val="00C077C1"/>
    <w:rsid w:val="00C10078"/>
    <w:rsid w:val="00C106CA"/>
    <w:rsid w:val="00C10D08"/>
    <w:rsid w:val="00C112ED"/>
    <w:rsid w:val="00C115D0"/>
    <w:rsid w:val="00C12378"/>
    <w:rsid w:val="00C12431"/>
    <w:rsid w:val="00C12632"/>
    <w:rsid w:val="00C12C18"/>
    <w:rsid w:val="00C13688"/>
    <w:rsid w:val="00C1443D"/>
    <w:rsid w:val="00C14580"/>
    <w:rsid w:val="00C14EFC"/>
    <w:rsid w:val="00C155BC"/>
    <w:rsid w:val="00C157DA"/>
    <w:rsid w:val="00C159FD"/>
    <w:rsid w:val="00C15B5B"/>
    <w:rsid w:val="00C15D07"/>
    <w:rsid w:val="00C16B47"/>
    <w:rsid w:val="00C203F2"/>
    <w:rsid w:val="00C20F5C"/>
    <w:rsid w:val="00C2248B"/>
    <w:rsid w:val="00C22D87"/>
    <w:rsid w:val="00C238B1"/>
    <w:rsid w:val="00C24CE3"/>
    <w:rsid w:val="00C25415"/>
    <w:rsid w:val="00C25A1D"/>
    <w:rsid w:val="00C274D4"/>
    <w:rsid w:val="00C27AA6"/>
    <w:rsid w:val="00C325B7"/>
    <w:rsid w:val="00C32BA1"/>
    <w:rsid w:val="00C32BFD"/>
    <w:rsid w:val="00C3482F"/>
    <w:rsid w:val="00C34932"/>
    <w:rsid w:val="00C34B24"/>
    <w:rsid w:val="00C3558C"/>
    <w:rsid w:val="00C374CF"/>
    <w:rsid w:val="00C375E3"/>
    <w:rsid w:val="00C37786"/>
    <w:rsid w:val="00C37B7C"/>
    <w:rsid w:val="00C400B2"/>
    <w:rsid w:val="00C401F0"/>
    <w:rsid w:val="00C40B57"/>
    <w:rsid w:val="00C41983"/>
    <w:rsid w:val="00C41DB1"/>
    <w:rsid w:val="00C41EBA"/>
    <w:rsid w:val="00C41F06"/>
    <w:rsid w:val="00C4279A"/>
    <w:rsid w:val="00C42CCA"/>
    <w:rsid w:val="00C43983"/>
    <w:rsid w:val="00C43BDA"/>
    <w:rsid w:val="00C448B5"/>
    <w:rsid w:val="00C463FC"/>
    <w:rsid w:val="00C4652C"/>
    <w:rsid w:val="00C471D2"/>
    <w:rsid w:val="00C47834"/>
    <w:rsid w:val="00C4791D"/>
    <w:rsid w:val="00C479D1"/>
    <w:rsid w:val="00C5055E"/>
    <w:rsid w:val="00C51147"/>
    <w:rsid w:val="00C518E6"/>
    <w:rsid w:val="00C51B90"/>
    <w:rsid w:val="00C51CC3"/>
    <w:rsid w:val="00C5216D"/>
    <w:rsid w:val="00C52275"/>
    <w:rsid w:val="00C52518"/>
    <w:rsid w:val="00C53E47"/>
    <w:rsid w:val="00C54431"/>
    <w:rsid w:val="00C56B05"/>
    <w:rsid w:val="00C57B94"/>
    <w:rsid w:val="00C610C1"/>
    <w:rsid w:val="00C62071"/>
    <w:rsid w:val="00C6221A"/>
    <w:rsid w:val="00C623E2"/>
    <w:rsid w:val="00C6417C"/>
    <w:rsid w:val="00C64D72"/>
    <w:rsid w:val="00C64F27"/>
    <w:rsid w:val="00C66330"/>
    <w:rsid w:val="00C664F3"/>
    <w:rsid w:val="00C707CC"/>
    <w:rsid w:val="00C70CEA"/>
    <w:rsid w:val="00C719D0"/>
    <w:rsid w:val="00C71CAB"/>
    <w:rsid w:val="00C72E87"/>
    <w:rsid w:val="00C7335F"/>
    <w:rsid w:val="00C733AC"/>
    <w:rsid w:val="00C735B4"/>
    <w:rsid w:val="00C73F24"/>
    <w:rsid w:val="00C746D5"/>
    <w:rsid w:val="00C7494F"/>
    <w:rsid w:val="00C752BA"/>
    <w:rsid w:val="00C75475"/>
    <w:rsid w:val="00C75F18"/>
    <w:rsid w:val="00C75F2E"/>
    <w:rsid w:val="00C805F4"/>
    <w:rsid w:val="00C82834"/>
    <w:rsid w:val="00C829E7"/>
    <w:rsid w:val="00C83BFB"/>
    <w:rsid w:val="00C8414D"/>
    <w:rsid w:val="00C84A7E"/>
    <w:rsid w:val="00C85F90"/>
    <w:rsid w:val="00C866E9"/>
    <w:rsid w:val="00C86AF9"/>
    <w:rsid w:val="00C86D8C"/>
    <w:rsid w:val="00C86F3A"/>
    <w:rsid w:val="00C877B1"/>
    <w:rsid w:val="00C90947"/>
    <w:rsid w:val="00C91052"/>
    <w:rsid w:val="00C917C0"/>
    <w:rsid w:val="00C91975"/>
    <w:rsid w:val="00C91A55"/>
    <w:rsid w:val="00C920A1"/>
    <w:rsid w:val="00C9217B"/>
    <w:rsid w:val="00C926D4"/>
    <w:rsid w:val="00C926F9"/>
    <w:rsid w:val="00C92BD6"/>
    <w:rsid w:val="00C9378A"/>
    <w:rsid w:val="00C93F2C"/>
    <w:rsid w:val="00C94496"/>
    <w:rsid w:val="00C944E2"/>
    <w:rsid w:val="00C94760"/>
    <w:rsid w:val="00C9495A"/>
    <w:rsid w:val="00C94B4F"/>
    <w:rsid w:val="00C953DF"/>
    <w:rsid w:val="00C95A51"/>
    <w:rsid w:val="00C9625E"/>
    <w:rsid w:val="00C964FE"/>
    <w:rsid w:val="00C9742B"/>
    <w:rsid w:val="00CA0446"/>
    <w:rsid w:val="00CA0FA1"/>
    <w:rsid w:val="00CA0FD1"/>
    <w:rsid w:val="00CA1809"/>
    <w:rsid w:val="00CA1B0E"/>
    <w:rsid w:val="00CA1D0D"/>
    <w:rsid w:val="00CA2080"/>
    <w:rsid w:val="00CA212E"/>
    <w:rsid w:val="00CA2398"/>
    <w:rsid w:val="00CA25F4"/>
    <w:rsid w:val="00CA34F2"/>
    <w:rsid w:val="00CA3F35"/>
    <w:rsid w:val="00CA4173"/>
    <w:rsid w:val="00CA41CC"/>
    <w:rsid w:val="00CA49C6"/>
    <w:rsid w:val="00CA5128"/>
    <w:rsid w:val="00CA5132"/>
    <w:rsid w:val="00CA693F"/>
    <w:rsid w:val="00CA721C"/>
    <w:rsid w:val="00CA771A"/>
    <w:rsid w:val="00CA7E25"/>
    <w:rsid w:val="00CA7ECF"/>
    <w:rsid w:val="00CB0E33"/>
    <w:rsid w:val="00CB1240"/>
    <w:rsid w:val="00CB1AC2"/>
    <w:rsid w:val="00CB1EA2"/>
    <w:rsid w:val="00CB23D9"/>
    <w:rsid w:val="00CB281F"/>
    <w:rsid w:val="00CB29FD"/>
    <w:rsid w:val="00CB2A23"/>
    <w:rsid w:val="00CB4833"/>
    <w:rsid w:val="00CB71B0"/>
    <w:rsid w:val="00CB7595"/>
    <w:rsid w:val="00CB7FC8"/>
    <w:rsid w:val="00CC0129"/>
    <w:rsid w:val="00CC2400"/>
    <w:rsid w:val="00CC295E"/>
    <w:rsid w:val="00CC2D95"/>
    <w:rsid w:val="00CC2EE4"/>
    <w:rsid w:val="00CC3866"/>
    <w:rsid w:val="00CC485D"/>
    <w:rsid w:val="00CC538D"/>
    <w:rsid w:val="00CC5838"/>
    <w:rsid w:val="00CC5973"/>
    <w:rsid w:val="00CC6484"/>
    <w:rsid w:val="00CC649E"/>
    <w:rsid w:val="00CC6DCB"/>
    <w:rsid w:val="00CC6F47"/>
    <w:rsid w:val="00CC7EC1"/>
    <w:rsid w:val="00CD0009"/>
    <w:rsid w:val="00CD0F2F"/>
    <w:rsid w:val="00CD241C"/>
    <w:rsid w:val="00CD30B0"/>
    <w:rsid w:val="00CD30D6"/>
    <w:rsid w:val="00CD3296"/>
    <w:rsid w:val="00CD35F7"/>
    <w:rsid w:val="00CD3F16"/>
    <w:rsid w:val="00CD4413"/>
    <w:rsid w:val="00CD461B"/>
    <w:rsid w:val="00CD4A2B"/>
    <w:rsid w:val="00CD4AB6"/>
    <w:rsid w:val="00CD54CE"/>
    <w:rsid w:val="00CD5A46"/>
    <w:rsid w:val="00CD5E94"/>
    <w:rsid w:val="00CE00D2"/>
    <w:rsid w:val="00CE018B"/>
    <w:rsid w:val="00CE0A6F"/>
    <w:rsid w:val="00CE14D3"/>
    <w:rsid w:val="00CE18A2"/>
    <w:rsid w:val="00CE19BD"/>
    <w:rsid w:val="00CE1C39"/>
    <w:rsid w:val="00CE1D55"/>
    <w:rsid w:val="00CE2036"/>
    <w:rsid w:val="00CE27D2"/>
    <w:rsid w:val="00CE3049"/>
    <w:rsid w:val="00CE33DF"/>
    <w:rsid w:val="00CE3E03"/>
    <w:rsid w:val="00CE40E7"/>
    <w:rsid w:val="00CE440E"/>
    <w:rsid w:val="00CE485D"/>
    <w:rsid w:val="00CE4A09"/>
    <w:rsid w:val="00CE4D04"/>
    <w:rsid w:val="00CE5174"/>
    <w:rsid w:val="00CE5593"/>
    <w:rsid w:val="00CE6890"/>
    <w:rsid w:val="00CE6AF4"/>
    <w:rsid w:val="00CE75CE"/>
    <w:rsid w:val="00CE7CBC"/>
    <w:rsid w:val="00CE7DE0"/>
    <w:rsid w:val="00CF008F"/>
    <w:rsid w:val="00CF1070"/>
    <w:rsid w:val="00CF1BF0"/>
    <w:rsid w:val="00CF213C"/>
    <w:rsid w:val="00CF324F"/>
    <w:rsid w:val="00CF4116"/>
    <w:rsid w:val="00CF4231"/>
    <w:rsid w:val="00CF468A"/>
    <w:rsid w:val="00CF545D"/>
    <w:rsid w:val="00CF5868"/>
    <w:rsid w:val="00CF60EF"/>
    <w:rsid w:val="00CF6709"/>
    <w:rsid w:val="00CF7292"/>
    <w:rsid w:val="00CF7A9C"/>
    <w:rsid w:val="00CF7BAF"/>
    <w:rsid w:val="00CF7DEA"/>
    <w:rsid w:val="00D01629"/>
    <w:rsid w:val="00D04964"/>
    <w:rsid w:val="00D04E05"/>
    <w:rsid w:val="00D05004"/>
    <w:rsid w:val="00D05513"/>
    <w:rsid w:val="00D055CD"/>
    <w:rsid w:val="00D06478"/>
    <w:rsid w:val="00D06BB7"/>
    <w:rsid w:val="00D07731"/>
    <w:rsid w:val="00D07ADD"/>
    <w:rsid w:val="00D1031F"/>
    <w:rsid w:val="00D10FA1"/>
    <w:rsid w:val="00D1177A"/>
    <w:rsid w:val="00D12808"/>
    <w:rsid w:val="00D1320F"/>
    <w:rsid w:val="00D13C5F"/>
    <w:rsid w:val="00D13E39"/>
    <w:rsid w:val="00D154B2"/>
    <w:rsid w:val="00D16751"/>
    <w:rsid w:val="00D16C6B"/>
    <w:rsid w:val="00D16D2A"/>
    <w:rsid w:val="00D200FC"/>
    <w:rsid w:val="00D2028A"/>
    <w:rsid w:val="00D205F5"/>
    <w:rsid w:val="00D21158"/>
    <w:rsid w:val="00D2267B"/>
    <w:rsid w:val="00D22816"/>
    <w:rsid w:val="00D229AA"/>
    <w:rsid w:val="00D239ED"/>
    <w:rsid w:val="00D23FD3"/>
    <w:rsid w:val="00D245C8"/>
    <w:rsid w:val="00D24667"/>
    <w:rsid w:val="00D24A1A"/>
    <w:rsid w:val="00D24C49"/>
    <w:rsid w:val="00D25181"/>
    <w:rsid w:val="00D259E5"/>
    <w:rsid w:val="00D25E40"/>
    <w:rsid w:val="00D2632F"/>
    <w:rsid w:val="00D306EF"/>
    <w:rsid w:val="00D317D5"/>
    <w:rsid w:val="00D322E4"/>
    <w:rsid w:val="00D32714"/>
    <w:rsid w:val="00D334B5"/>
    <w:rsid w:val="00D3369A"/>
    <w:rsid w:val="00D34029"/>
    <w:rsid w:val="00D3484B"/>
    <w:rsid w:val="00D3533A"/>
    <w:rsid w:val="00D35435"/>
    <w:rsid w:val="00D35760"/>
    <w:rsid w:val="00D35C10"/>
    <w:rsid w:val="00D37357"/>
    <w:rsid w:val="00D373C1"/>
    <w:rsid w:val="00D3745F"/>
    <w:rsid w:val="00D37973"/>
    <w:rsid w:val="00D400BE"/>
    <w:rsid w:val="00D40790"/>
    <w:rsid w:val="00D41791"/>
    <w:rsid w:val="00D42264"/>
    <w:rsid w:val="00D4489C"/>
    <w:rsid w:val="00D455FA"/>
    <w:rsid w:val="00D46461"/>
    <w:rsid w:val="00D47AE3"/>
    <w:rsid w:val="00D47D8D"/>
    <w:rsid w:val="00D50A98"/>
    <w:rsid w:val="00D51651"/>
    <w:rsid w:val="00D516B7"/>
    <w:rsid w:val="00D51AC8"/>
    <w:rsid w:val="00D5241A"/>
    <w:rsid w:val="00D52521"/>
    <w:rsid w:val="00D5371F"/>
    <w:rsid w:val="00D537E7"/>
    <w:rsid w:val="00D53C23"/>
    <w:rsid w:val="00D54DCC"/>
    <w:rsid w:val="00D552B8"/>
    <w:rsid w:val="00D55710"/>
    <w:rsid w:val="00D5594C"/>
    <w:rsid w:val="00D55AC4"/>
    <w:rsid w:val="00D55BC7"/>
    <w:rsid w:val="00D5675B"/>
    <w:rsid w:val="00D56980"/>
    <w:rsid w:val="00D56CE2"/>
    <w:rsid w:val="00D56D9E"/>
    <w:rsid w:val="00D57890"/>
    <w:rsid w:val="00D57E53"/>
    <w:rsid w:val="00D602D8"/>
    <w:rsid w:val="00D608F3"/>
    <w:rsid w:val="00D60CEB"/>
    <w:rsid w:val="00D619AE"/>
    <w:rsid w:val="00D61C3B"/>
    <w:rsid w:val="00D61CC4"/>
    <w:rsid w:val="00D62062"/>
    <w:rsid w:val="00D626A4"/>
    <w:rsid w:val="00D62EC7"/>
    <w:rsid w:val="00D6352A"/>
    <w:rsid w:val="00D639DF"/>
    <w:rsid w:val="00D63DCC"/>
    <w:rsid w:val="00D648C1"/>
    <w:rsid w:val="00D64A18"/>
    <w:rsid w:val="00D65326"/>
    <w:rsid w:val="00D655AC"/>
    <w:rsid w:val="00D65F57"/>
    <w:rsid w:val="00D66827"/>
    <w:rsid w:val="00D67E1F"/>
    <w:rsid w:val="00D701D6"/>
    <w:rsid w:val="00D7150D"/>
    <w:rsid w:val="00D71C7B"/>
    <w:rsid w:val="00D71E96"/>
    <w:rsid w:val="00D7224D"/>
    <w:rsid w:val="00D7234E"/>
    <w:rsid w:val="00D72DF3"/>
    <w:rsid w:val="00D7301C"/>
    <w:rsid w:val="00D7365E"/>
    <w:rsid w:val="00D73AE8"/>
    <w:rsid w:val="00D74514"/>
    <w:rsid w:val="00D7495B"/>
    <w:rsid w:val="00D74C4F"/>
    <w:rsid w:val="00D75698"/>
    <w:rsid w:val="00D75CC0"/>
    <w:rsid w:val="00D75DC7"/>
    <w:rsid w:val="00D76C68"/>
    <w:rsid w:val="00D77957"/>
    <w:rsid w:val="00D80130"/>
    <w:rsid w:val="00D80289"/>
    <w:rsid w:val="00D80D8F"/>
    <w:rsid w:val="00D80F16"/>
    <w:rsid w:val="00D816B1"/>
    <w:rsid w:val="00D81712"/>
    <w:rsid w:val="00D825C7"/>
    <w:rsid w:val="00D829D1"/>
    <w:rsid w:val="00D845F7"/>
    <w:rsid w:val="00D850E3"/>
    <w:rsid w:val="00D8578A"/>
    <w:rsid w:val="00D8615B"/>
    <w:rsid w:val="00D86858"/>
    <w:rsid w:val="00D8692B"/>
    <w:rsid w:val="00D86C47"/>
    <w:rsid w:val="00D902D8"/>
    <w:rsid w:val="00D910BA"/>
    <w:rsid w:val="00D91B29"/>
    <w:rsid w:val="00D920C2"/>
    <w:rsid w:val="00D92EB0"/>
    <w:rsid w:val="00D9386A"/>
    <w:rsid w:val="00D93B27"/>
    <w:rsid w:val="00D95249"/>
    <w:rsid w:val="00D95470"/>
    <w:rsid w:val="00D95944"/>
    <w:rsid w:val="00D967C0"/>
    <w:rsid w:val="00D97654"/>
    <w:rsid w:val="00D977AE"/>
    <w:rsid w:val="00D97A2C"/>
    <w:rsid w:val="00DA0538"/>
    <w:rsid w:val="00DA072F"/>
    <w:rsid w:val="00DA0C2B"/>
    <w:rsid w:val="00DA16CA"/>
    <w:rsid w:val="00DA23C5"/>
    <w:rsid w:val="00DA2A1E"/>
    <w:rsid w:val="00DA35C9"/>
    <w:rsid w:val="00DA3710"/>
    <w:rsid w:val="00DA460E"/>
    <w:rsid w:val="00DA4AD6"/>
    <w:rsid w:val="00DA536E"/>
    <w:rsid w:val="00DA5C60"/>
    <w:rsid w:val="00DA61B7"/>
    <w:rsid w:val="00DA63E4"/>
    <w:rsid w:val="00DA711F"/>
    <w:rsid w:val="00DB0C5D"/>
    <w:rsid w:val="00DB0E03"/>
    <w:rsid w:val="00DB123E"/>
    <w:rsid w:val="00DB19C4"/>
    <w:rsid w:val="00DB1EF6"/>
    <w:rsid w:val="00DB20BA"/>
    <w:rsid w:val="00DB2335"/>
    <w:rsid w:val="00DB306E"/>
    <w:rsid w:val="00DB3082"/>
    <w:rsid w:val="00DB3BF3"/>
    <w:rsid w:val="00DB4482"/>
    <w:rsid w:val="00DB5218"/>
    <w:rsid w:val="00DB5D03"/>
    <w:rsid w:val="00DB6339"/>
    <w:rsid w:val="00DB6622"/>
    <w:rsid w:val="00DB6CB7"/>
    <w:rsid w:val="00DC12BC"/>
    <w:rsid w:val="00DC1468"/>
    <w:rsid w:val="00DC148D"/>
    <w:rsid w:val="00DC2B98"/>
    <w:rsid w:val="00DC2E9E"/>
    <w:rsid w:val="00DC2EAE"/>
    <w:rsid w:val="00DC3F4D"/>
    <w:rsid w:val="00DC42BC"/>
    <w:rsid w:val="00DC4959"/>
    <w:rsid w:val="00DC49D6"/>
    <w:rsid w:val="00DC4CB9"/>
    <w:rsid w:val="00DC4D26"/>
    <w:rsid w:val="00DC4D8A"/>
    <w:rsid w:val="00DC4DBC"/>
    <w:rsid w:val="00DC4F30"/>
    <w:rsid w:val="00DC51D0"/>
    <w:rsid w:val="00DC6312"/>
    <w:rsid w:val="00DC659D"/>
    <w:rsid w:val="00DC65FC"/>
    <w:rsid w:val="00DC6D33"/>
    <w:rsid w:val="00DC7D14"/>
    <w:rsid w:val="00DD069F"/>
    <w:rsid w:val="00DD13DA"/>
    <w:rsid w:val="00DD1D6C"/>
    <w:rsid w:val="00DD2964"/>
    <w:rsid w:val="00DD321A"/>
    <w:rsid w:val="00DD3E4E"/>
    <w:rsid w:val="00DD45F7"/>
    <w:rsid w:val="00DD5689"/>
    <w:rsid w:val="00DD5D8A"/>
    <w:rsid w:val="00DD6B95"/>
    <w:rsid w:val="00DD73BB"/>
    <w:rsid w:val="00DD73EE"/>
    <w:rsid w:val="00DE0705"/>
    <w:rsid w:val="00DE137E"/>
    <w:rsid w:val="00DE1665"/>
    <w:rsid w:val="00DE2FF5"/>
    <w:rsid w:val="00DE337F"/>
    <w:rsid w:val="00DE3A19"/>
    <w:rsid w:val="00DE3DE8"/>
    <w:rsid w:val="00DE44E6"/>
    <w:rsid w:val="00DE4510"/>
    <w:rsid w:val="00DE46B8"/>
    <w:rsid w:val="00DE5224"/>
    <w:rsid w:val="00DE529B"/>
    <w:rsid w:val="00DE54F6"/>
    <w:rsid w:val="00DE6B32"/>
    <w:rsid w:val="00DE6FF7"/>
    <w:rsid w:val="00DE70EC"/>
    <w:rsid w:val="00DE7AF5"/>
    <w:rsid w:val="00DF03A0"/>
    <w:rsid w:val="00DF10BD"/>
    <w:rsid w:val="00DF15A1"/>
    <w:rsid w:val="00DF1FD6"/>
    <w:rsid w:val="00DF2203"/>
    <w:rsid w:val="00DF2AF6"/>
    <w:rsid w:val="00DF2B8D"/>
    <w:rsid w:val="00DF34DF"/>
    <w:rsid w:val="00DF35F3"/>
    <w:rsid w:val="00DF3BEB"/>
    <w:rsid w:val="00DF4214"/>
    <w:rsid w:val="00DF4505"/>
    <w:rsid w:val="00DF5564"/>
    <w:rsid w:val="00DF58EB"/>
    <w:rsid w:val="00DF5AAA"/>
    <w:rsid w:val="00DF5B99"/>
    <w:rsid w:val="00DF60D9"/>
    <w:rsid w:val="00DF63B0"/>
    <w:rsid w:val="00DF70FB"/>
    <w:rsid w:val="00DF7B0F"/>
    <w:rsid w:val="00E015E7"/>
    <w:rsid w:val="00E01799"/>
    <w:rsid w:val="00E01C2D"/>
    <w:rsid w:val="00E02207"/>
    <w:rsid w:val="00E0229A"/>
    <w:rsid w:val="00E024E7"/>
    <w:rsid w:val="00E039E2"/>
    <w:rsid w:val="00E040BB"/>
    <w:rsid w:val="00E041C1"/>
    <w:rsid w:val="00E045AD"/>
    <w:rsid w:val="00E05823"/>
    <w:rsid w:val="00E05E28"/>
    <w:rsid w:val="00E06694"/>
    <w:rsid w:val="00E07427"/>
    <w:rsid w:val="00E07E3F"/>
    <w:rsid w:val="00E07ED4"/>
    <w:rsid w:val="00E07F3F"/>
    <w:rsid w:val="00E126E8"/>
    <w:rsid w:val="00E15085"/>
    <w:rsid w:val="00E161F5"/>
    <w:rsid w:val="00E16686"/>
    <w:rsid w:val="00E16F79"/>
    <w:rsid w:val="00E17F07"/>
    <w:rsid w:val="00E20A3C"/>
    <w:rsid w:val="00E21034"/>
    <w:rsid w:val="00E22A95"/>
    <w:rsid w:val="00E22B32"/>
    <w:rsid w:val="00E23279"/>
    <w:rsid w:val="00E232F8"/>
    <w:rsid w:val="00E23EBC"/>
    <w:rsid w:val="00E24296"/>
    <w:rsid w:val="00E245F0"/>
    <w:rsid w:val="00E24B67"/>
    <w:rsid w:val="00E24BD6"/>
    <w:rsid w:val="00E25BEB"/>
    <w:rsid w:val="00E25BF3"/>
    <w:rsid w:val="00E25ECB"/>
    <w:rsid w:val="00E266E0"/>
    <w:rsid w:val="00E27897"/>
    <w:rsid w:val="00E3004B"/>
    <w:rsid w:val="00E30081"/>
    <w:rsid w:val="00E30492"/>
    <w:rsid w:val="00E30DD4"/>
    <w:rsid w:val="00E31318"/>
    <w:rsid w:val="00E31C91"/>
    <w:rsid w:val="00E320E5"/>
    <w:rsid w:val="00E33068"/>
    <w:rsid w:val="00E33413"/>
    <w:rsid w:val="00E3379D"/>
    <w:rsid w:val="00E337FC"/>
    <w:rsid w:val="00E33CE9"/>
    <w:rsid w:val="00E34CA6"/>
    <w:rsid w:val="00E35250"/>
    <w:rsid w:val="00E352B2"/>
    <w:rsid w:val="00E358C0"/>
    <w:rsid w:val="00E35A05"/>
    <w:rsid w:val="00E35ABC"/>
    <w:rsid w:val="00E35B22"/>
    <w:rsid w:val="00E35EE4"/>
    <w:rsid w:val="00E3653E"/>
    <w:rsid w:val="00E3662B"/>
    <w:rsid w:val="00E3671D"/>
    <w:rsid w:val="00E368EC"/>
    <w:rsid w:val="00E36B30"/>
    <w:rsid w:val="00E37D06"/>
    <w:rsid w:val="00E406BF"/>
    <w:rsid w:val="00E4098E"/>
    <w:rsid w:val="00E40DB5"/>
    <w:rsid w:val="00E417C6"/>
    <w:rsid w:val="00E41D26"/>
    <w:rsid w:val="00E42EC6"/>
    <w:rsid w:val="00E433E8"/>
    <w:rsid w:val="00E4365D"/>
    <w:rsid w:val="00E43BD9"/>
    <w:rsid w:val="00E43F6D"/>
    <w:rsid w:val="00E445BE"/>
    <w:rsid w:val="00E45AD3"/>
    <w:rsid w:val="00E45D96"/>
    <w:rsid w:val="00E4609C"/>
    <w:rsid w:val="00E466F9"/>
    <w:rsid w:val="00E46B3F"/>
    <w:rsid w:val="00E4768B"/>
    <w:rsid w:val="00E476E8"/>
    <w:rsid w:val="00E47B8A"/>
    <w:rsid w:val="00E5063D"/>
    <w:rsid w:val="00E5094B"/>
    <w:rsid w:val="00E50CC4"/>
    <w:rsid w:val="00E50D5E"/>
    <w:rsid w:val="00E510A9"/>
    <w:rsid w:val="00E5172E"/>
    <w:rsid w:val="00E519EA"/>
    <w:rsid w:val="00E523CA"/>
    <w:rsid w:val="00E523DC"/>
    <w:rsid w:val="00E529BC"/>
    <w:rsid w:val="00E539B6"/>
    <w:rsid w:val="00E53AA6"/>
    <w:rsid w:val="00E53DCB"/>
    <w:rsid w:val="00E543E8"/>
    <w:rsid w:val="00E54AF6"/>
    <w:rsid w:val="00E54D25"/>
    <w:rsid w:val="00E54FB8"/>
    <w:rsid w:val="00E5580B"/>
    <w:rsid w:val="00E56116"/>
    <w:rsid w:val="00E56435"/>
    <w:rsid w:val="00E56941"/>
    <w:rsid w:val="00E5782D"/>
    <w:rsid w:val="00E57A9C"/>
    <w:rsid w:val="00E57EEB"/>
    <w:rsid w:val="00E6007E"/>
    <w:rsid w:val="00E603FA"/>
    <w:rsid w:val="00E60A0E"/>
    <w:rsid w:val="00E61021"/>
    <w:rsid w:val="00E628F2"/>
    <w:rsid w:val="00E62D57"/>
    <w:rsid w:val="00E65181"/>
    <w:rsid w:val="00E65430"/>
    <w:rsid w:val="00E66D34"/>
    <w:rsid w:val="00E66DFB"/>
    <w:rsid w:val="00E67258"/>
    <w:rsid w:val="00E67A0E"/>
    <w:rsid w:val="00E7026B"/>
    <w:rsid w:val="00E713AF"/>
    <w:rsid w:val="00E714B5"/>
    <w:rsid w:val="00E718C2"/>
    <w:rsid w:val="00E73E66"/>
    <w:rsid w:val="00E73F23"/>
    <w:rsid w:val="00E747BF"/>
    <w:rsid w:val="00E74915"/>
    <w:rsid w:val="00E764F9"/>
    <w:rsid w:val="00E767FA"/>
    <w:rsid w:val="00E76890"/>
    <w:rsid w:val="00E773A5"/>
    <w:rsid w:val="00E7765D"/>
    <w:rsid w:val="00E776A3"/>
    <w:rsid w:val="00E77E16"/>
    <w:rsid w:val="00E8031C"/>
    <w:rsid w:val="00E808EA"/>
    <w:rsid w:val="00E81F2E"/>
    <w:rsid w:val="00E81F96"/>
    <w:rsid w:val="00E82BBA"/>
    <w:rsid w:val="00E82BF8"/>
    <w:rsid w:val="00E8446A"/>
    <w:rsid w:val="00E847E4"/>
    <w:rsid w:val="00E84991"/>
    <w:rsid w:val="00E84B73"/>
    <w:rsid w:val="00E85351"/>
    <w:rsid w:val="00E865A0"/>
    <w:rsid w:val="00E87021"/>
    <w:rsid w:val="00E87799"/>
    <w:rsid w:val="00E87C66"/>
    <w:rsid w:val="00E90C35"/>
    <w:rsid w:val="00E90EC3"/>
    <w:rsid w:val="00E90F32"/>
    <w:rsid w:val="00E91C6F"/>
    <w:rsid w:val="00E92BA4"/>
    <w:rsid w:val="00E9303F"/>
    <w:rsid w:val="00E94D6D"/>
    <w:rsid w:val="00E94E6A"/>
    <w:rsid w:val="00E95C1E"/>
    <w:rsid w:val="00E96D6B"/>
    <w:rsid w:val="00EA0433"/>
    <w:rsid w:val="00EA0E2F"/>
    <w:rsid w:val="00EA2394"/>
    <w:rsid w:val="00EA31CD"/>
    <w:rsid w:val="00EA3CDB"/>
    <w:rsid w:val="00EA3F7E"/>
    <w:rsid w:val="00EA50D3"/>
    <w:rsid w:val="00EA58CF"/>
    <w:rsid w:val="00EA590A"/>
    <w:rsid w:val="00EA5BD3"/>
    <w:rsid w:val="00EA6022"/>
    <w:rsid w:val="00EA662D"/>
    <w:rsid w:val="00EA6820"/>
    <w:rsid w:val="00EA6CED"/>
    <w:rsid w:val="00EB01FF"/>
    <w:rsid w:val="00EB092A"/>
    <w:rsid w:val="00EB14CC"/>
    <w:rsid w:val="00EB22D8"/>
    <w:rsid w:val="00EB398F"/>
    <w:rsid w:val="00EB45DA"/>
    <w:rsid w:val="00EB4CB6"/>
    <w:rsid w:val="00EB4DA7"/>
    <w:rsid w:val="00EB4DBE"/>
    <w:rsid w:val="00EB4E64"/>
    <w:rsid w:val="00EB4FDD"/>
    <w:rsid w:val="00EB551B"/>
    <w:rsid w:val="00EB5F76"/>
    <w:rsid w:val="00EB7654"/>
    <w:rsid w:val="00EC13BA"/>
    <w:rsid w:val="00EC16CE"/>
    <w:rsid w:val="00EC177B"/>
    <w:rsid w:val="00EC1FA6"/>
    <w:rsid w:val="00EC2354"/>
    <w:rsid w:val="00EC293A"/>
    <w:rsid w:val="00EC2F19"/>
    <w:rsid w:val="00EC2FAF"/>
    <w:rsid w:val="00EC3AFE"/>
    <w:rsid w:val="00EC4282"/>
    <w:rsid w:val="00EC4394"/>
    <w:rsid w:val="00EC4CB7"/>
    <w:rsid w:val="00EC6A4A"/>
    <w:rsid w:val="00ED09F9"/>
    <w:rsid w:val="00ED0C6C"/>
    <w:rsid w:val="00ED0EF0"/>
    <w:rsid w:val="00ED174F"/>
    <w:rsid w:val="00ED1DA1"/>
    <w:rsid w:val="00ED1EA9"/>
    <w:rsid w:val="00ED22E9"/>
    <w:rsid w:val="00ED2466"/>
    <w:rsid w:val="00ED3275"/>
    <w:rsid w:val="00ED39A1"/>
    <w:rsid w:val="00ED4381"/>
    <w:rsid w:val="00ED4A0E"/>
    <w:rsid w:val="00ED4ADA"/>
    <w:rsid w:val="00ED4B12"/>
    <w:rsid w:val="00ED53A9"/>
    <w:rsid w:val="00ED5B14"/>
    <w:rsid w:val="00ED7368"/>
    <w:rsid w:val="00ED7D0C"/>
    <w:rsid w:val="00ED7DC2"/>
    <w:rsid w:val="00EE0183"/>
    <w:rsid w:val="00EE0335"/>
    <w:rsid w:val="00EE0A74"/>
    <w:rsid w:val="00EE129C"/>
    <w:rsid w:val="00EE14EC"/>
    <w:rsid w:val="00EE1802"/>
    <w:rsid w:val="00EE2089"/>
    <w:rsid w:val="00EE26DE"/>
    <w:rsid w:val="00EE2B8D"/>
    <w:rsid w:val="00EE2BF8"/>
    <w:rsid w:val="00EE32E9"/>
    <w:rsid w:val="00EE33A8"/>
    <w:rsid w:val="00EE3817"/>
    <w:rsid w:val="00EE3CD5"/>
    <w:rsid w:val="00EE41F6"/>
    <w:rsid w:val="00EE4A83"/>
    <w:rsid w:val="00EE5EC3"/>
    <w:rsid w:val="00EE6930"/>
    <w:rsid w:val="00EE696E"/>
    <w:rsid w:val="00EE7B09"/>
    <w:rsid w:val="00EF0E12"/>
    <w:rsid w:val="00EF1493"/>
    <w:rsid w:val="00EF1808"/>
    <w:rsid w:val="00EF1B9F"/>
    <w:rsid w:val="00EF1DE4"/>
    <w:rsid w:val="00EF239B"/>
    <w:rsid w:val="00EF255C"/>
    <w:rsid w:val="00EF2E54"/>
    <w:rsid w:val="00EF2F02"/>
    <w:rsid w:val="00EF3B47"/>
    <w:rsid w:val="00EF3B7D"/>
    <w:rsid w:val="00EF47BE"/>
    <w:rsid w:val="00EF5068"/>
    <w:rsid w:val="00EF51FD"/>
    <w:rsid w:val="00EF5E08"/>
    <w:rsid w:val="00EF5E32"/>
    <w:rsid w:val="00EF602F"/>
    <w:rsid w:val="00F003D5"/>
    <w:rsid w:val="00F0064A"/>
    <w:rsid w:val="00F00F94"/>
    <w:rsid w:val="00F01245"/>
    <w:rsid w:val="00F01B6A"/>
    <w:rsid w:val="00F01CF3"/>
    <w:rsid w:val="00F01E56"/>
    <w:rsid w:val="00F0242E"/>
    <w:rsid w:val="00F0282E"/>
    <w:rsid w:val="00F0291E"/>
    <w:rsid w:val="00F04678"/>
    <w:rsid w:val="00F04850"/>
    <w:rsid w:val="00F04CDE"/>
    <w:rsid w:val="00F052AA"/>
    <w:rsid w:val="00F060D3"/>
    <w:rsid w:val="00F06647"/>
    <w:rsid w:val="00F0673D"/>
    <w:rsid w:val="00F10132"/>
    <w:rsid w:val="00F10321"/>
    <w:rsid w:val="00F10C3C"/>
    <w:rsid w:val="00F10F73"/>
    <w:rsid w:val="00F117B5"/>
    <w:rsid w:val="00F11D04"/>
    <w:rsid w:val="00F125B2"/>
    <w:rsid w:val="00F12668"/>
    <w:rsid w:val="00F1282F"/>
    <w:rsid w:val="00F128B7"/>
    <w:rsid w:val="00F12BC6"/>
    <w:rsid w:val="00F12C1C"/>
    <w:rsid w:val="00F13755"/>
    <w:rsid w:val="00F14306"/>
    <w:rsid w:val="00F1481A"/>
    <w:rsid w:val="00F14DA6"/>
    <w:rsid w:val="00F15A9B"/>
    <w:rsid w:val="00F16746"/>
    <w:rsid w:val="00F1722B"/>
    <w:rsid w:val="00F20C2D"/>
    <w:rsid w:val="00F2178E"/>
    <w:rsid w:val="00F218EE"/>
    <w:rsid w:val="00F22370"/>
    <w:rsid w:val="00F228D4"/>
    <w:rsid w:val="00F22A47"/>
    <w:rsid w:val="00F240B2"/>
    <w:rsid w:val="00F2596D"/>
    <w:rsid w:val="00F25B63"/>
    <w:rsid w:val="00F260FA"/>
    <w:rsid w:val="00F26F14"/>
    <w:rsid w:val="00F27431"/>
    <w:rsid w:val="00F27F9E"/>
    <w:rsid w:val="00F30B1C"/>
    <w:rsid w:val="00F30CFC"/>
    <w:rsid w:val="00F30D91"/>
    <w:rsid w:val="00F30F67"/>
    <w:rsid w:val="00F31461"/>
    <w:rsid w:val="00F31BDA"/>
    <w:rsid w:val="00F32727"/>
    <w:rsid w:val="00F32AFF"/>
    <w:rsid w:val="00F33092"/>
    <w:rsid w:val="00F33AA8"/>
    <w:rsid w:val="00F33B3F"/>
    <w:rsid w:val="00F33E5E"/>
    <w:rsid w:val="00F3405C"/>
    <w:rsid w:val="00F343B2"/>
    <w:rsid w:val="00F346AF"/>
    <w:rsid w:val="00F3507C"/>
    <w:rsid w:val="00F35388"/>
    <w:rsid w:val="00F358CA"/>
    <w:rsid w:val="00F36235"/>
    <w:rsid w:val="00F3737F"/>
    <w:rsid w:val="00F37F36"/>
    <w:rsid w:val="00F41C26"/>
    <w:rsid w:val="00F42192"/>
    <w:rsid w:val="00F443CD"/>
    <w:rsid w:val="00F44D23"/>
    <w:rsid w:val="00F45243"/>
    <w:rsid w:val="00F4562F"/>
    <w:rsid w:val="00F45BA9"/>
    <w:rsid w:val="00F4724B"/>
    <w:rsid w:val="00F47812"/>
    <w:rsid w:val="00F47F17"/>
    <w:rsid w:val="00F500C2"/>
    <w:rsid w:val="00F50C1F"/>
    <w:rsid w:val="00F50C2D"/>
    <w:rsid w:val="00F50EF4"/>
    <w:rsid w:val="00F50EFE"/>
    <w:rsid w:val="00F513E9"/>
    <w:rsid w:val="00F51660"/>
    <w:rsid w:val="00F517CF"/>
    <w:rsid w:val="00F51969"/>
    <w:rsid w:val="00F51A54"/>
    <w:rsid w:val="00F52693"/>
    <w:rsid w:val="00F534C8"/>
    <w:rsid w:val="00F53AEE"/>
    <w:rsid w:val="00F53AF9"/>
    <w:rsid w:val="00F53FAA"/>
    <w:rsid w:val="00F5499B"/>
    <w:rsid w:val="00F54E05"/>
    <w:rsid w:val="00F55938"/>
    <w:rsid w:val="00F5606E"/>
    <w:rsid w:val="00F56AD8"/>
    <w:rsid w:val="00F56D9A"/>
    <w:rsid w:val="00F57746"/>
    <w:rsid w:val="00F60CDA"/>
    <w:rsid w:val="00F61E9F"/>
    <w:rsid w:val="00F62083"/>
    <w:rsid w:val="00F623F1"/>
    <w:rsid w:val="00F62489"/>
    <w:rsid w:val="00F628E8"/>
    <w:rsid w:val="00F62B84"/>
    <w:rsid w:val="00F62F2E"/>
    <w:rsid w:val="00F62FC0"/>
    <w:rsid w:val="00F63D1D"/>
    <w:rsid w:val="00F6516E"/>
    <w:rsid w:val="00F66D4F"/>
    <w:rsid w:val="00F674AB"/>
    <w:rsid w:val="00F707CD"/>
    <w:rsid w:val="00F70EA3"/>
    <w:rsid w:val="00F73A97"/>
    <w:rsid w:val="00F73BBA"/>
    <w:rsid w:val="00F747F5"/>
    <w:rsid w:val="00F7488B"/>
    <w:rsid w:val="00F74CB9"/>
    <w:rsid w:val="00F7511B"/>
    <w:rsid w:val="00F756D0"/>
    <w:rsid w:val="00F75F83"/>
    <w:rsid w:val="00F76268"/>
    <w:rsid w:val="00F76A77"/>
    <w:rsid w:val="00F76DB8"/>
    <w:rsid w:val="00F77CC7"/>
    <w:rsid w:val="00F77F17"/>
    <w:rsid w:val="00F82BEA"/>
    <w:rsid w:val="00F82E1C"/>
    <w:rsid w:val="00F8362E"/>
    <w:rsid w:val="00F839C5"/>
    <w:rsid w:val="00F856E1"/>
    <w:rsid w:val="00F85A3E"/>
    <w:rsid w:val="00F86573"/>
    <w:rsid w:val="00F86752"/>
    <w:rsid w:val="00F86A5F"/>
    <w:rsid w:val="00F87322"/>
    <w:rsid w:val="00F8745F"/>
    <w:rsid w:val="00F90051"/>
    <w:rsid w:val="00F9007C"/>
    <w:rsid w:val="00F900A7"/>
    <w:rsid w:val="00F9021A"/>
    <w:rsid w:val="00F90701"/>
    <w:rsid w:val="00F91714"/>
    <w:rsid w:val="00F92035"/>
    <w:rsid w:val="00F92B41"/>
    <w:rsid w:val="00F931E3"/>
    <w:rsid w:val="00F935A0"/>
    <w:rsid w:val="00F936BF"/>
    <w:rsid w:val="00F93D3A"/>
    <w:rsid w:val="00F941FE"/>
    <w:rsid w:val="00F94238"/>
    <w:rsid w:val="00F94545"/>
    <w:rsid w:val="00F95413"/>
    <w:rsid w:val="00F954B8"/>
    <w:rsid w:val="00F95924"/>
    <w:rsid w:val="00F95A38"/>
    <w:rsid w:val="00F95DF1"/>
    <w:rsid w:val="00F96173"/>
    <w:rsid w:val="00F96330"/>
    <w:rsid w:val="00F96F48"/>
    <w:rsid w:val="00F971BE"/>
    <w:rsid w:val="00F97D71"/>
    <w:rsid w:val="00FA0044"/>
    <w:rsid w:val="00FA1517"/>
    <w:rsid w:val="00FA1BA3"/>
    <w:rsid w:val="00FA22D2"/>
    <w:rsid w:val="00FA2BC8"/>
    <w:rsid w:val="00FA3E3F"/>
    <w:rsid w:val="00FA410D"/>
    <w:rsid w:val="00FA54E9"/>
    <w:rsid w:val="00FA596C"/>
    <w:rsid w:val="00FA6E33"/>
    <w:rsid w:val="00FA7154"/>
    <w:rsid w:val="00FA7CB7"/>
    <w:rsid w:val="00FB01D9"/>
    <w:rsid w:val="00FB0504"/>
    <w:rsid w:val="00FB1164"/>
    <w:rsid w:val="00FB1D6A"/>
    <w:rsid w:val="00FB2362"/>
    <w:rsid w:val="00FB2410"/>
    <w:rsid w:val="00FB43C0"/>
    <w:rsid w:val="00FB4D41"/>
    <w:rsid w:val="00FB55CD"/>
    <w:rsid w:val="00FB5C91"/>
    <w:rsid w:val="00FB62F8"/>
    <w:rsid w:val="00FB69AF"/>
    <w:rsid w:val="00FB6D9F"/>
    <w:rsid w:val="00FB7555"/>
    <w:rsid w:val="00FB77D8"/>
    <w:rsid w:val="00FC0242"/>
    <w:rsid w:val="00FC0A54"/>
    <w:rsid w:val="00FC0CE6"/>
    <w:rsid w:val="00FC223E"/>
    <w:rsid w:val="00FC29BB"/>
    <w:rsid w:val="00FC3605"/>
    <w:rsid w:val="00FC3BA2"/>
    <w:rsid w:val="00FC3C3A"/>
    <w:rsid w:val="00FC41C2"/>
    <w:rsid w:val="00FC734B"/>
    <w:rsid w:val="00FD1E2E"/>
    <w:rsid w:val="00FD25A2"/>
    <w:rsid w:val="00FD2811"/>
    <w:rsid w:val="00FD33FB"/>
    <w:rsid w:val="00FD3A27"/>
    <w:rsid w:val="00FD46D5"/>
    <w:rsid w:val="00FD5737"/>
    <w:rsid w:val="00FD6D91"/>
    <w:rsid w:val="00FD7BE1"/>
    <w:rsid w:val="00FE00EC"/>
    <w:rsid w:val="00FE0323"/>
    <w:rsid w:val="00FE1F06"/>
    <w:rsid w:val="00FE2747"/>
    <w:rsid w:val="00FE3401"/>
    <w:rsid w:val="00FE3D05"/>
    <w:rsid w:val="00FE4BA8"/>
    <w:rsid w:val="00FE637E"/>
    <w:rsid w:val="00FE7A70"/>
    <w:rsid w:val="00FE7B4F"/>
    <w:rsid w:val="00FF0EBD"/>
    <w:rsid w:val="00FF0EE1"/>
    <w:rsid w:val="00FF25C9"/>
    <w:rsid w:val="00FF2AE9"/>
    <w:rsid w:val="00FF30A8"/>
    <w:rsid w:val="00FF30D5"/>
    <w:rsid w:val="00FF41BF"/>
    <w:rsid w:val="00FF57C2"/>
    <w:rsid w:val="00FF5BA7"/>
    <w:rsid w:val="00FF5C42"/>
    <w:rsid w:val="00FF5F7F"/>
    <w:rsid w:val="00FF6E70"/>
    <w:rsid w:val="00FF7711"/>
    <w:rsid w:val="00FF7716"/>
    <w:rsid w:val="00FF7ACF"/>
    <w:rsid w:val="00FF7AD0"/>
    <w:rsid w:val="00FF7BBF"/>
    <w:rsid w:val="5AD257FA"/>
    <w:rsid w:val="7B4CD936"/>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45E8F68"/>
  <w15:docId w15:val="{67D1E82E-09B0-4DAF-8591-7D229FDEFB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4932"/>
    <w:pPr>
      <w:spacing w:line="360" w:lineRule="auto"/>
    </w:pPr>
    <w:rPr>
      <w:rFonts w:ascii="Gotham Light" w:hAnsi="Gotham Light"/>
    </w:rPr>
  </w:style>
  <w:style w:type="paragraph" w:styleId="Heading1">
    <w:name w:val="heading 1"/>
    <w:basedOn w:val="Normal"/>
    <w:next w:val="Normal"/>
    <w:link w:val="Heading1Char"/>
    <w:uiPriority w:val="9"/>
    <w:qFormat/>
    <w:rsid w:val="002E2E1D"/>
    <w:pPr>
      <w:keepNext/>
      <w:keepLines/>
      <w:pageBreakBefore/>
      <w:spacing w:before="480" w:after="720"/>
      <w:outlineLvl w:val="0"/>
    </w:pPr>
    <w:rPr>
      <w:rFonts w:eastAsiaTheme="majorEastAsia" w:cstheme="majorBidi"/>
      <w:bCs/>
      <w:color w:val="662C91"/>
      <w:sz w:val="72"/>
      <w:szCs w:val="28"/>
    </w:rPr>
  </w:style>
  <w:style w:type="paragraph" w:styleId="Heading2">
    <w:name w:val="heading 2"/>
    <w:basedOn w:val="Normal"/>
    <w:next w:val="Normal"/>
    <w:link w:val="Heading2Char"/>
    <w:uiPriority w:val="9"/>
    <w:unhideWhenUsed/>
    <w:qFormat/>
    <w:rsid w:val="00C5055E"/>
    <w:pPr>
      <w:keepNext/>
      <w:keepLines/>
      <w:spacing w:before="480" w:after="120"/>
      <w:outlineLvl w:val="1"/>
    </w:pPr>
    <w:rPr>
      <w:rFonts w:ascii="Gotham Bold" w:eastAsiaTheme="majorEastAsia" w:hAnsi="Gotham Bold" w:cstheme="majorBidi"/>
      <w:bCs/>
      <w:color w:val="000000" w:themeColor="text1"/>
      <w:sz w:val="36"/>
      <w:szCs w:val="36"/>
    </w:rPr>
  </w:style>
  <w:style w:type="paragraph" w:styleId="Heading3">
    <w:name w:val="heading 3"/>
    <w:basedOn w:val="Normal"/>
    <w:next w:val="Normal"/>
    <w:link w:val="Heading3Char"/>
    <w:uiPriority w:val="9"/>
    <w:unhideWhenUsed/>
    <w:qFormat/>
    <w:rsid w:val="00775FE3"/>
    <w:pPr>
      <w:keepNext/>
      <w:keepLines/>
      <w:spacing w:before="360" w:after="120"/>
      <w:outlineLvl w:val="2"/>
    </w:pPr>
    <w:rPr>
      <w:rFonts w:ascii="Gotham Bold" w:eastAsiaTheme="majorEastAsia" w:hAnsi="Gotham Bold" w:cstheme="majorBidi"/>
      <w:bCs/>
      <w:color w:val="000000" w:themeColor="text1"/>
      <w:sz w:val="28"/>
    </w:rPr>
  </w:style>
  <w:style w:type="paragraph" w:styleId="Heading4">
    <w:name w:val="heading 4"/>
    <w:basedOn w:val="Normal"/>
    <w:next w:val="Normal"/>
    <w:link w:val="Heading4Char"/>
    <w:uiPriority w:val="9"/>
    <w:unhideWhenUsed/>
    <w:qFormat/>
    <w:rsid w:val="00EF1DE4"/>
    <w:pPr>
      <w:keepNext/>
      <w:keepLines/>
      <w:spacing w:before="240" w:after="120"/>
      <w:outlineLvl w:val="3"/>
    </w:pPr>
    <w:rPr>
      <w:rFonts w:ascii="Gotham Bold" w:eastAsiaTheme="majorEastAsia" w:hAnsi="Gotham Bold" w:cstheme="majorBidi"/>
      <w:bCs/>
      <w:iCs/>
      <w:color w:val="000000" w:themeColor="text1"/>
      <w:sz w:val="24"/>
    </w:rPr>
  </w:style>
  <w:style w:type="paragraph" w:styleId="Heading5">
    <w:name w:val="heading 5"/>
    <w:basedOn w:val="Normal"/>
    <w:next w:val="Normal"/>
    <w:link w:val="Heading5Char"/>
    <w:uiPriority w:val="9"/>
    <w:unhideWhenUsed/>
    <w:qFormat/>
    <w:rsid w:val="00215C22"/>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7F3210"/>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7F3210"/>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9">
    <w:name w:val="heading 9"/>
    <w:basedOn w:val="Normal"/>
    <w:next w:val="Normal"/>
    <w:link w:val="Heading9Char"/>
    <w:uiPriority w:val="9"/>
    <w:unhideWhenUsed/>
    <w:qFormat/>
    <w:rsid w:val="00F240B2"/>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821D2"/>
    <w:rPr>
      <w:color w:val="808080"/>
    </w:rPr>
  </w:style>
  <w:style w:type="paragraph" w:styleId="BalloonText">
    <w:name w:val="Balloon Text"/>
    <w:basedOn w:val="Normal"/>
    <w:link w:val="BalloonTextChar"/>
    <w:uiPriority w:val="99"/>
    <w:semiHidden/>
    <w:unhideWhenUsed/>
    <w:rsid w:val="002821D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21D2"/>
    <w:rPr>
      <w:rFonts w:ascii="Tahoma" w:hAnsi="Tahoma" w:cs="Tahoma"/>
      <w:sz w:val="16"/>
      <w:szCs w:val="16"/>
    </w:rPr>
  </w:style>
  <w:style w:type="character" w:styleId="BookTitle">
    <w:name w:val="Book Title"/>
    <w:basedOn w:val="DefaultParagraphFont"/>
    <w:uiPriority w:val="33"/>
    <w:qFormat/>
    <w:rsid w:val="002821D2"/>
    <w:rPr>
      <w:b/>
      <w:bCs/>
      <w:smallCaps/>
      <w:spacing w:val="5"/>
    </w:rPr>
  </w:style>
  <w:style w:type="paragraph" w:styleId="Title">
    <w:name w:val="Title"/>
    <w:basedOn w:val="Normal"/>
    <w:next w:val="Normal"/>
    <w:link w:val="TitleChar"/>
    <w:uiPriority w:val="10"/>
    <w:qFormat/>
    <w:rsid w:val="00335D8A"/>
    <w:pPr>
      <w:pBdr>
        <w:bottom w:val="single" w:sz="8" w:space="4" w:color="4F81BD" w:themeColor="accent1"/>
      </w:pBdr>
      <w:spacing w:after="300" w:line="240" w:lineRule="auto"/>
      <w:contextualSpacing/>
    </w:pPr>
    <w:rPr>
      <w:rFonts w:ascii="Trebuchet MS" w:eastAsiaTheme="majorEastAsia" w:hAnsi="Trebuchet MS" w:cstheme="majorBidi"/>
      <w:color w:val="662C91"/>
      <w:spacing w:val="5"/>
      <w:kern w:val="28"/>
      <w:sz w:val="52"/>
      <w:szCs w:val="52"/>
    </w:rPr>
  </w:style>
  <w:style w:type="character" w:customStyle="1" w:styleId="TitleChar">
    <w:name w:val="Title Char"/>
    <w:basedOn w:val="DefaultParagraphFont"/>
    <w:link w:val="Title"/>
    <w:uiPriority w:val="10"/>
    <w:rsid w:val="00335D8A"/>
    <w:rPr>
      <w:rFonts w:ascii="Trebuchet MS" w:eastAsiaTheme="majorEastAsia" w:hAnsi="Trebuchet MS" w:cstheme="majorBidi"/>
      <w:color w:val="662C91"/>
      <w:spacing w:val="5"/>
      <w:kern w:val="28"/>
      <w:sz w:val="52"/>
      <w:szCs w:val="52"/>
    </w:rPr>
  </w:style>
  <w:style w:type="paragraph" w:styleId="Subtitle">
    <w:name w:val="Subtitle"/>
    <w:basedOn w:val="Normal"/>
    <w:next w:val="Normal"/>
    <w:link w:val="SubtitleChar"/>
    <w:uiPriority w:val="11"/>
    <w:qFormat/>
    <w:rsid w:val="006F01FE"/>
    <w:pPr>
      <w:numPr>
        <w:ilvl w:val="1"/>
      </w:numPr>
    </w:pPr>
    <w:rPr>
      <w:rFonts w:eastAsiaTheme="majorEastAsia" w:cstheme="majorBidi"/>
      <w:iCs/>
      <w:color w:val="000000" w:themeColor="text1"/>
      <w:spacing w:val="15"/>
      <w:sz w:val="36"/>
      <w:szCs w:val="24"/>
    </w:rPr>
  </w:style>
  <w:style w:type="character" w:customStyle="1" w:styleId="SubtitleChar">
    <w:name w:val="Subtitle Char"/>
    <w:basedOn w:val="DefaultParagraphFont"/>
    <w:link w:val="Subtitle"/>
    <w:uiPriority w:val="11"/>
    <w:rsid w:val="006F01FE"/>
    <w:rPr>
      <w:rFonts w:ascii="Gotham Light" w:eastAsiaTheme="majorEastAsia" w:hAnsi="Gotham Light" w:cstheme="majorBidi"/>
      <w:iCs/>
      <w:color w:val="000000" w:themeColor="text1"/>
      <w:spacing w:val="15"/>
      <w:sz w:val="36"/>
      <w:szCs w:val="24"/>
    </w:rPr>
  </w:style>
  <w:style w:type="character" w:customStyle="1" w:styleId="Heading5Char">
    <w:name w:val="Heading 5 Char"/>
    <w:basedOn w:val="DefaultParagraphFont"/>
    <w:link w:val="Heading5"/>
    <w:uiPriority w:val="9"/>
    <w:rsid w:val="00215C22"/>
    <w:rPr>
      <w:rFonts w:asciiTheme="majorHAnsi" w:eastAsiaTheme="majorEastAsia" w:hAnsiTheme="majorHAnsi" w:cstheme="majorBidi"/>
      <w:color w:val="243F60" w:themeColor="accent1" w:themeShade="7F"/>
    </w:rPr>
  </w:style>
  <w:style w:type="character" w:customStyle="1" w:styleId="Heading4Char">
    <w:name w:val="Heading 4 Char"/>
    <w:basedOn w:val="DefaultParagraphFont"/>
    <w:link w:val="Heading4"/>
    <w:uiPriority w:val="9"/>
    <w:rsid w:val="00EF1DE4"/>
    <w:rPr>
      <w:rFonts w:ascii="Gotham Bold" w:eastAsiaTheme="majorEastAsia" w:hAnsi="Gotham Bold" w:cstheme="majorBidi"/>
      <w:bCs/>
      <w:iCs/>
      <w:color w:val="000000" w:themeColor="text1"/>
      <w:sz w:val="24"/>
    </w:rPr>
  </w:style>
  <w:style w:type="character" w:customStyle="1" w:styleId="Heading2Char">
    <w:name w:val="Heading 2 Char"/>
    <w:basedOn w:val="DefaultParagraphFont"/>
    <w:link w:val="Heading2"/>
    <w:uiPriority w:val="9"/>
    <w:rsid w:val="00C5055E"/>
    <w:rPr>
      <w:rFonts w:ascii="Gotham Bold" w:eastAsiaTheme="majorEastAsia" w:hAnsi="Gotham Bold" w:cstheme="majorBidi"/>
      <w:bCs/>
      <w:color w:val="000000" w:themeColor="text1"/>
      <w:sz w:val="36"/>
      <w:szCs w:val="36"/>
    </w:rPr>
  </w:style>
  <w:style w:type="character" w:customStyle="1" w:styleId="Heading3Char">
    <w:name w:val="Heading 3 Char"/>
    <w:basedOn w:val="DefaultParagraphFont"/>
    <w:link w:val="Heading3"/>
    <w:uiPriority w:val="9"/>
    <w:rsid w:val="00775FE3"/>
    <w:rPr>
      <w:rFonts w:ascii="Gotham Bold" w:eastAsiaTheme="majorEastAsia" w:hAnsi="Gotham Bold" w:cstheme="majorBidi"/>
      <w:bCs/>
      <w:color w:val="000000" w:themeColor="text1"/>
      <w:sz w:val="28"/>
    </w:rPr>
  </w:style>
  <w:style w:type="character" w:customStyle="1" w:styleId="Heading1Char">
    <w:name w:val="Heading 1 Char"/>
    <w:basedOn w:val="DefaultParagraphFont"/>
    <w:link w:val="Heading1"/>
    <w:uiPriority w:val="9"/>
    <w:rsid w:val="002E2E1D"/>
    <w:rPr>
      <w:rFonts w:ascii="Gotham Light" w:eastAsiaTheme="majorEastAsia" w:hAnsi="Gotham Light" w:cstheme="majorBidi"/>
      <w:bCs/>
      <w:color w:val="662C91"/>
      <w:sz w:val="72"/>
      <w:szCs w:val="28"/>
    </w:rPr>
  </w:style>
  <w:style w:type="paragraph" w:styleId="TOC1">
    <w:name w:val="toc 1"/>
    <w:basedOn w:val="Normal"/>
    <w:next w:val="Normal"/>
    <w:autoRedefine/>
    <w:uiPriority w:val="39"/>
    <w:unhideWhenUsed/>
    <w:qFormat/>
    <w:rsid w:val="00C12378"/>
    <w:pPr>
      <w:keepNext/>
      <w:tabs>
        <w:tab w:val="right" w:leader="dot" w:pos="9350"/>
      </w:tabs>
      <w:spacing w:before="240" w:after="40"/>
    </w:pPr>
    <w:rPr>
      <w:noProof/>
      <w:color w:val="C00000"/>
      <w:sz w:val="24"/>
    </w:rPr>
  </w:style>
  <w:style w:type="paragraph" w:styleId="TOCHeading">
    <w:name w:val="TOC Heading"/>
    <w:basedOn w:val="Heading1"/>
    <w:next w:val="Normal"/>
    <w:uiPriority w:val="39"/>
    <w:unhideWhenUsed/>
    <w:qFormat/>
    <w:rsid w:val="00056843"/>
    <w:pPr>
      <w:outlineLvl w:val="9"/>
    </w:pPr>
    <w:rPr>
      <w:lang w:eastAsia="ja-JP"/>
    </w:rPr>
  </w:style>
  <w:style w:type="character" w:styleId="Hyperlink">
    <w:name w:val="Hyperlink"/>
    <w:basedOn w:val="DefaultParagraphFont"/>
    <w:uiPriority w:val="99"/>
    <w:unhideWhenUsed/>
    <w:rsid w:val="00056843"/>
    <w:rPr>
      <w:color w:val="0000FF" w:themeColor="hyperlink"/>
      <w:u w:val="single"/>
    </w:rPr>
  </w:style>
  <w:style w:type="character" w:styleId="CommentReference">
    <w:name w:val="annotation reference"/>
    <w:basedOn w:val="DefaultParagraphFont"/>
    <w:uiPriority w:val="99"/>
    <w:semiHidden/>
    <w:unhideWhenUsed/>
    <w:rsid w:val="00B03AD2"/>
    <w:rPr>
      <w:sz w:val="16"/>
      <w:szCs w:val="16"/>
    </w:rPr>
  </w:style>
  <w:style w:type="paragraph" w:styleId="CommentText">
    <w:name w:val="annotation text"/>
    <w:basedOn w:val="Normal"/>
    <w:link w:val="CommentTextChar"/>
    <w:uiPriority w:val="99"/>
    <w:unhideWhenUsed/>
    <w:rsid w:val="00B03AD2"/>
    <w:pPr>
      <w:spacing w:line="240" w:lineRule="auto"/>
    </w:pPr>
    <w:rPr>
      <w:sz w:val="20"/>
      <w:szCs w:val="20"/>
    </w:rPr>
  </w:style>
  <w:style w:type="character" w:customStyle="1" w:styleId="CommentTextChar">
    <w:name w:val="Comment Text Char"/>
    <w:basedOn w:val="DefaultParagraphFont"/>
    <w:link w:val="CommentText"/>
    <w:uiPriority w:val="99"/>
    <w:rsid w:val="00B03AD2"/>
    <w:rPr>
      <w:sz w:val="20"/>
      <w:szCs w:val="20"/>
    </w:rPr>
  </w:style>
  <w:style w:type="paragraph" w:styleId="CommentSubject">
    <w:name w:val="annotation subject"/>
    <w:basedOn w:val="CommentText"/>
    <w:next w:val="CommentText"/>
    <w:link w:val="CommentSubjectChar"/>
    <w:uiPriority w:val="99"/>
    <w:semiHidden/>
    <w:unhideWhenUsed/>
    <w:rsid w:val="00B03AD2"/>
    <w:rPr>
      <w:b/>
      <w:bCs/>
    </w:rPr>
  </w:style>
  <w:style w:type="character" w:customStyle="1" w:styleId="CommentSubjectChar">
    <w:name w:val="Comment Subject Char"/>
    <w:basedOn w:val="CommentTextChar"/>
    <w:link w:val="CommentSubject"/>
    <w:uiPriority w:val="99"/>
    <w:semiHidden/>
    <w:rsid w:val="00B03AD2"/>
    <w:rPr>
      <w:b/>
      <w:bCs/>
      <w:sz w:val="20"/>
      <w:szCs w:val="20"/>
    </w:rPr>
  </w:style>
  <w:style w:type="paragraph" w:styleId="ListParagraph">
    <w:name w:val="List Paragraph"/>
    <w:basedOn w:val="Normal"/>
    <w:uiPriority w:val="34"/>
    <w:qFormat/>
    <w:rsid w:val="00F56D9A"/>
    <w:pPr>
      <w:ind w:left="720"/>
      <w:contextualSpacing/>
    </w:pPr>
  </w:style>
  <w:style w:type="paragraph" w:styleId="FootnoteText">
    <w:name w:val="footnote text"/>
    <w:basedOn w:val="Normal"/>
    <w:link w:val="FootnoteTextChar"/>
    <w:uiPriority w:val="99"/>
    <w:unhideWhenUsed/>
    <w:rsid w:val="00BA70BA"/>
    <w:pPr>
      <w:spacing w:after="0" w:line="240" w:lineRule="auto"/>
    </w:pPr>
    <w:rPr>
      <w:sz w:val="18"/>
      <w:szCs w:val="20"/>
    </w:rPr>
  </w:style>
  <w:style w:type="character" w:customStyle="1" w:styleId="FootnoteTextChar">
    <w:name w:val="Footnote Text Char"/>
    <w:basedOn w:val="DefaultParagraphFont"/>
    <w:link w:val="FootnoteText"/>
    <w:uiPriority w:val="99"/>
    <w:rsid w:val="00BA70BA"/>
    <w:rPr>
      <w:sz w:val="18"/>
      <w:szCs w:val="20"/>
    </w:rPr>
  </w:style>
  <w:style w:type="character" w:styleId="FootnoteReference">
    <w:name w:val="footnote reference"/>
    <w:basedOn w:val="DefaultParagraphFont"/>
    <w:uiPriority w:val="99"/>
    <w:unhideWhenUsed/>
    <w:rsid w:val="00122A59"/>
    <w:rPr>
      <w:vertAlign w:val="superscript"/>
    </w:rPr>
  </w:style>
  <w:style w:type="paragraph" w:styleId="Header">
    <w:name w:val="header"/>
    <w:basedOn w:val="Normal"/>
    <w:link w:val="HeaderChar"/>
    <w:uiPriority w:val="99"/>
    <w:unhideWhenUsed/>
    <w:rsid w:val="00122A59"/>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2A59"/>
  </w:style>
  <w:style w:type="paragraph" w:styleId="Footer">
    <w:name w:val="footer"/>
    <w:basedOn w:val="Normal"/>
    <w:link w:val="FooterChar"/>
    <w:uiPriority w:val="99"/>
    <w:unhideWhenUsed/>
    <w:rsid w:val="00122A59"/>
    <w:pPr>
      <w:tabs>
        <w:tab w:val="center" w:pos="4680"/>
        <w:tab w:val="right" w:pos="9360"/>
      </w:tabs>
      <w:spacing w:after="0" w:line="240" w:lineRule="auto"/>
    </w:pPr>
  </w:style>
  <w:style w:type="character" w:customStyle="1" w:styleId="FooterChar">
    <w:name w:val="Footer Char"/>
    <w:basedOn w:val="DefaultParagraphFont"/>
    <w:link w:val="Footer"/>
    <w:uiPriority w:val="99"/>
    <w:rsid w:val="00122A59"/>
  </w:style>
  <w:style w:type="paragraph" w:styleId="Revision">
    <w:name w:val="Revision"/>
    <w:hidden/>
    <w:uiPriority w:val="99"/>
    <w:semiHidden/>
    <w:rsid w:val="000E3F7F"/>
    <w:pPr>
      <w:spacing w:after="0" w:line="240" w:lineRule="auto"/>
    </w:pPr>
  </w:style>
  <w:style w:type="paragraph" w:styleId="TOC3">
    <w:name w:val="toc 3"/>
    <w:basedOn w:val="Normal"/>
    <w:next w:val="Normal"/>
    <w:autoRedefine/>
    <w:uiPriority w:val="39"/>
    <w:unhideWhenUsed/>
    <w:qFormat/>
    <w:rsid w:val="0036499E"/>
    <w:pPr>
      <w:tabs>
        <w:tab w:val="right" w:leader="dot" w:pos="9350"/>
      </w:tabs>
      <w:spacing w:after="40" w:line="240" w:lineRule="exact"/>
      <w:ind w:left="432"/>
    </w:pPr>
    <w:rPr>
      <w:noProof/>
      <w:sz w:val="20"/>
    </w:rPr>
  </w:style>
  <w:style w:type="paragraph" w:styleId="TOC2">
    <w:name w:val="toc 2"/>
    <w:basedOn w:val="Normal"/>
    <w:next w:val="Normal"/>
    <w:autoRedefine/>
    <w:uiPriority w:val="39"/>
    <w:unhideWhenUsed/>
    <w:qFormat/>
    <w:rsid w:val="0036499E"/>
    <w:pPr>
      <w:tabs>
        <w:tab w:val="right" w:leader="dot" w:pos="9350"/>
      </w:tabs>
      <w:spacing w:after="40" w:line="240" w:lineRule="exact"/>
      <w:ind w:left="216"/>
    </w:pPr>
    <w:rPr>
      <w:sz w:val="20"/>
    </w:rPr>
  </w:style>
  <w:style w:type="paragraph" w:customStyle="1" w:styleId="BoilerplateBody">
    <w:name w:val="Boilerplate Body"/>
    <w:basedOn w:val="Normal"/>
    <w:qFormat/>
    <w:rsid w:val="00DF5AAA"/>
    <w:pPr>
      <w:spacing w:after="120" w:line="240" w:lineRule="auto"/>
    </w:pPr>
    <w:rPr>
      <w:noProof/>
      <w:sz w:val="16"/>
      <w:szCs w:val="16"/>
    </w:rPr>
  </w:style>
  <w:style w:type="paragraph" w:customStyle="1" w:styleId="BoilerplateHeading4">
    <w:name w:val="Boilerplate Heading 4"/>
    <w:basedOn w:val="Heading4"/>
    <w:qFormat/>
    <w:rsid w:val="00A80AE2"/>
    <w:pPr>
      <w:spacing w:after="60"/>
    </w:pPr>
    <w:rPr>
      <w:sz w:val="16"/>
    </w:rPr>
  </w:style>
  <w:style w:type="paragraph" w:customStyle="1" w:styleId="BoilerplateHeading3">
    <w:name w:val="Boilerplate Heading 3"/>
    <w:basedOn w:val="Heading3"/>
    <w:qFormat/>
    <w:rsid w:val="00E368EC"/>
    <w:pPr>
      <w:spacing w:before="240" w:line="240" w:lineRule="auto"/>
      <w:outlineLvl w:val="9"/>
    </w:pPr>
    <w:rPr>
      <w:color w:val="662C91"/>
      <w:sz w:val="20"/>
    </w:rPr>
  </w:style>
  <w:style w:type="paragraph" w:customStyle="1" w:styleId="Pa11">
    <w:name w:val="Pa11"/>
    <w:basedOn w:val="Normal"/>
    <w:next w:val="Normal"/>
    <w:uiPriority w:val="99"/>
    <w:rsid w:val="005B48D8"/>
    <w:pPr>
      <w:autoSpaceDE w:val="0"/>
      <w:autoSpaceDN w:val="0"/>
      <w:adjustRightInd w:val="0"/>
      <w:spacing w:after="0" w:line="241" w:lineRule="atLeast"/>
    </w:pPr>
    <w:rPr>
      <w:rFonts w:ascii="Arial Narrow" w:hAnsi="Arial Narrow"/>
      <w:sz w:val="24"/>
      <w:szCs w:val="24"/>
    </w:rPr>
  </w:style>
  <w:style w:type="character" w:customStyle="1" w:styleId="A4">
    <w:name w:val="A4"/>
    <w:uiPriority w:val="99"/>
    <w:rsid w:val="005B48D8"/>
    <w:rPr>
      <w:rFonts w:cs="Arial Narrow"/>
      <w:color w:val="211D1E"/>
      <w:sz w:val="18"/>
      <w:szCs w:val="18"/>
    </w:rPr>
  </w:style>
  <w:style w:type="paragraph" w:customStyle="1" w:styleId="Pa6">
    <w:name w:val="Pa6"/>
    <w:basedOn w:val="Normal"/>
    <w:next w:val="Normal"/>
    <w:uiPriority w:val="99"/>
    <w:rsid w:val="00D24A1A"/>
    <w:pPr>
      <w:autoSpaceDE w:val="0"/>
      <w:autoSpaceDN w:val="0"/>
      <w:adjustRightInd w:val="0"/>
      <w:spacing w:after="0" w:line="181" w:lineRule="atLeast"/>
    </w:pPr>
    <w:rPr>
      <w:rFonts w:ascii="Arial" w:hAnsi="Arial" w:cs="Arial"/>
      <w:sz w:val="24"/>
      <w:szCs w:val="24"/>
    </w:rPr>
  </w:style>
  <w:style w:type="character" w:styleId="FollowedHyperlink">
    <w:name w:val="FollowedHyperlink"/>
    <w:basedOn w:val="DefaultParagraphFont"/>
    <w:uiPriority w:val="99"/>
    <w:semiHidden/>
    <w:unhideWhenUsed/>
    <w:rsid w:val="000774B9"/>
    <w:rPr>
      <w:color w:val="800080" w:themeColor="followedHyperlink"/>
      <w:u w:val="single"/>
    </w:rPr>
  </w:style>
  <w:style w:type="character" w:styleId="SubtleEmphasis">
    <w:name w:val="Subtle Emphasis"/>
    <w:basedOn w:val="DefaultParagraphFont"/>
    <w:uiPriority w:val="19"/>
    <w:qFormat/>
    <w:rsid w:val="00C077C1"/>
    <w:rPr>
      <w:i/>
      <w:iCs/>
      <w:color w:val="808080" w:themeColor="text1" w:themeTint="7F"/>
    </w:rPr>
  </w:style>
  <w:style w:type="paragraph" w:styleId="Quote">
    <w:name w:val="Quote"/>
    <w:basedOn w:val="Normal"/>
    <w:next w:val="Normal"/>
    <w:link w:val="QuoteChar"/>
    <w:uiPriority w:val="29"/>
    <w:qFormat/>
    <w:rsid w:val="00E91C6F"/>
    <w:rPr>
      <w:i/>
      <w:iCs/>
      <w:color w:val="000000" w:themeColor="text1"/>
    </w:rPr>
  </w:style>
  <w:style w:type="character" w:customStyle="1" w:styleId="QuoteChar">
    <w:name w:val="Quote Char"/>
    <w:basedOn w:val="DefaultParagraphFont"/>
    <w:link w:val="Quote"/>
    <w:uiPriority w:val="29"/>
    <w:rsid w:val="00E91C6F"/>
    <w:rPr>
      <w:i/>
      <w:iCs/>
      <w:color w:val="000000" w:themeColor="text1"/>
    </w:rPr>
  </w:style>
  <w:style w:type="character" w:styleId="Emphasis">
    <w:name w:val="Emphasis"/>
    <w:basedOn w:val="DefaultParagraphFont"/>
    <w:uiPriority w:val="20"/>
    <w:qFormat/>
    <w:rsid w:val="00E91C6F"/>
    <w:rPr>
      <w:i/>
      <w:iCs/>
    </w:rPr>
  </w:style>
  <w:style w:type="paragraph" w:customStyle="1" w:styleId="BoilerplateHeading2">
    <w:name w:val="Boilerplate Heading 2"/>
    <w:basedOn w:val="Heading2"/>
    <w:qFormat/>
    <w:rsid w:val="005C2DA6"/>
    <w:pPr>
      <w:pageBreakBefore/>
      <w:outlineLvl w:val="9"/>
    </w:pPr>
  </w:style>
  <w:style w:type="character" w:customStyle="1" w:styleId="Heading9Char">
    <w:name w:val="Heading 9 Char"/>
    <w:basedOn w:val="DefaultParagraphFont"/>
    <w:link w:val="Heading9"/>
    <w:uiPriority w:val="9"/>
    <w:rsid w:val="00F240B2"/>
    <w:rPr>
      <w:rFonts w:asciiTheme="majorHAnsi" w:eastAsiaTheme="majorEastAsia" w:hAnsiTheme="majorHAnsi" w:cstheme="majorBidi"/>
      <w:i/>
      <w:iCs/>
      <w:color w:val="404040" w:themeColor="text1" w:themeTint="BF"/>
      <w:sz w:val="20"/>
      <w:szCs w:val="20"/>
    </w:rPr>
  </w:style>
  <w:style w:type="table" w:styleId="TableGrid">
    <w:name w:val="Table Grid"/>
    <w:basedOn w:val="TableNormal"/>
    <w:uiPriority w:val="59"/>
    <w:rsid w:val="00A405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ictureTable">
    <w:name w:val="Picture Table"/>
    <w:basedOn w:val="TableNormal"/>
    <w:uiPriority w:val="99"/>
    <w:rsid w:val="00A405E7"/>
    <w:pPr>
      <w:spacing w:after="0" w:line="240" w:lineRule="auto"/>
    </w:pPr>
    <w:tblPr/>
  </w:style>
  <w:style w:type="paragraph" w:styleId="EndnoteText">
    <w:name w:val="endnote text"/>
    <w:basedOn w:val="Normal"/>
    <w:link w:val="EndnoteTextChar"/>
    <w:uiPriority w:val="99"/>
    <w:semiHidden/>
    <w:unhideWhenUsed/>
    <w:rsid w:val="00FB01D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FB01D9"/>
    <w:rPr>
      <w:sz w:val="20"/>
      <w:szCs w:val="20"/>
    </w:rPr>
  </w:style>
  <w:style w:type="character" w:styleId="EndnoteReference">
    <w:name w:val="endnote reference"/>
    <w:basedOn w:val="DefaultParagraphFont"/>
    <w:uiPriority w:val="99"/>
    <w:semiHidden/>
    <w:unhideWhenUsed/>
    <w:rsid w:val="00FB01D9"/>
    <w:rPr>
      <w:vertAlign w:val="superscript"/>
    </w:rPr>
  </w:style>
  <w:style w:type="paragraph" w:customStyle="1" w:styleId="Normal2">
    <w:name w:val="Normal 2"/>
    <w:basedOn w:val="Normal"/>
    <w:link w:val="Normal2Char"/>
    <w:qFormat/>
    <w:rsid w:val="00D602D8"/>
    <w:pPr>
      <w:spacing w:before="240" w:after="0"/>
      <w:ind w:left="1440"/>
    </w:pPr>
  </w:style>
  <w:style w:type="character" w:customStyle="1" w:styleId="Normal2Char">
    <w:name w:val="Normal 2 Char"/>
    <w:basedOn w:val="DefaultParagraphFont"/>
    <w:link w:val="Normal2"/>
    <w:rsid w:val="00D602D8"/>
  </w:style>
  <w:style w:type="table" w:styleId="ColorfulList">
    <w:name w:val="Colorful List"/>
    <w:basedOn w:val="TableNormal"/>
    <w:uiPriority w:val="72"/>
    <w:rsid w:val="00D602D8"/>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LightGrid">
    <w:name w:val="Light Grid"/>
    <w:basedOn w:val="TableNormal"/>
    <w:uiPriority w:val="62"/>
    <w:rsid w:val="00D602D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Shading">
    <w:name w:val="Light Shading"/>
    <w:basedOn w:val="TableNormal"/>
    <w:uiPriority w:val="60"/>
    <w:rsid w:val="00D602D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Caption">
    <w:name w:val="caption"/>
    <w:basedOn w:val="Normal"/>
    <w:next w:val="Normal"/>
    <w:uiPriority w:val="35"/>
    <w:unhideWhenUsed/>
    <w:qFormat/>
    <w:rsid w:val="007A3C59"/>
    <w:pPr>
      <w:spacing w:line="240" w:lineRule="auto"/>
    </w:pPr>
    <w:rPr>
      <w:bCs/>
      <w:color w:val="662C91"/>
      <w:sz w:val="20"/>
      <w:szCs w:val="18"/>
    </w:rPr>
  </w:style>
  <w:style w:type="table" w:customStyle="1" w:styleId="Twocolumngraphictext">
    <w:name w:val="Two column graphic/text"/>
    <w:basedOn w:val="TableNormal"/>
    <w:uiPriority w:val="99"/>
    <w:rsid w:val="00144D5A"/>
    <w:pPr>
      <w:spacing w:after="0" w:line="240" w:lineRule="auto"/>
    </w:pPr>
    <w:tblPr/>
  </w:style>
  <w:style w:type="table" w:styleId="MediumShading1">
    <w:name w:val="Medium Shading 1"/>
    <w:basedOn w:val="TableNormal"/>
    <w:uiPriority w:val="63"/>
    <w:rsid w:val="00EB092A"/>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styleId="TOC4">
    <w:name w:val="toc 4"/>
    <w:basedOn w:val="Normal"/>
    <w:next w:val="Normal"/>
    <w:autoRedefine/>
    <w:uiPriority w:val="39"/>
    <w:unhideWhenUsed/>
    <w:rsid w:val="004C118D"/>
    <w:pPr>
      <w:spacing w:after="100"/>
      <w:ind w:left="660"/>
    </w:pPr>
    <w:rPr>
      <w:rFonts w:eastAsiaTheme="minorEastAsia"/>
    </w:rPr>
  </w:style>
  <w:style w:type="paragraph" w:styleId="TOC5">
    <w:name w:val="toc 5"/>
    <w:basedOn w:val="Normal"/>
    <w:next w:val="Normal"/>
    <w:autoRedefine/>
    <w:uiPriority w:val="39"/>
    <w:unhideWhenUsed/>
    <w:rsid w:val="004C118D"/>
    <w:pPr>
      <w:spacing w:after="100"/>
      <w:ind w:left="880"/>
    </w:pPr>
    <w:rPr>
      <w:rFonts w:eastAsiaTheme="minorEastAsia"/>
    </w:rPr>
  </w:style>
  <w:style w:type="paragraph" w:styleId="TOC6">
    <w:name w:val="toc 6"/>
    <w:basedOn w:val="Normal"/>
    <w:next w:val="Normal"/>
    <w:autoRedefine/>
    <w:uiPriority w:val="39"/>
    <w:unhideWhenUsed/>
    <w:rsid w:val="004C118D"/>
    <w:pPr>
      <w:spacing w:after="100"/>
      <w:ind w:left="1100"/>
    </w:pPr>
    <w:rPr>
      <w:rFonts w:eastAsiaTheme="minorEastAsia"/>
    </w:rPr>
  </w:style>
  <w:style w:type="paragraph" w:styleId="TOC7">
    <w:name w:val="toc 7"/>
    <w:basedOn w:val="Normal"/>
    <w:next w:val="Normal"/>
    <w:autoRedefine/>
    <w:uiPriority w:val="39"/>
    <w:unhideWhenUsed/>
    <w:rsid w:val="004C118D"/>
    <w:pPr>
      <w:spacing w:after="100"/>
      <w:ind w:left="1320"/>
    </w:pPr>
    <w:rPr>
      <w:rFonts w:eastAsiaTheme="minorEastAsia"/>
    </w:rPr>
  </w:style>
  <w:style w:type="paragraph" w:styleId="TOC8">
    <w:name w:val="toc 8"/>
    <w:basedOn w:val="Normal"/>
    <w:next w:val="Normal"/>
    <w:autoRedefine/>
    <w:uiPriority w:val="39"/>
    <w:unhideWhenUsed/>
    <w:rsid w:val="004C118D"/>
    <w:pPr>
      <w:spacing w:after="100"/>
      <w:ind w:left="1540"/>
    </w:pPr>
    <w:rPr>
      <w:rFonts w:eastAsiaTheme="minorEastAsia"/>
    </w:rPr>
  </w:style>
  <w:style w:type="paragraph" w:styleId="TOC9">
    <w:name w:val="toc 9"/>
    <w:basedOn w:val="Normal"/>
    <w:next w:val="Normal"/>
    <w:autoRedefine/>
    <w:uiPriority w:val="39"/>
    <w:unhideWhenUsed/>
    <w:rsid w:val="004C118D"/>
    <w:pPr>
      <w:spacing w:after="100"/>
      <w:ind w:left="1760"/>
    </w:pPr>
    <w:rPr>
      <w:rFonts w:eastAsiaTheme="minorEastAsia"/>
    </w:rPr>
  </w:style>
  <w:style w:type="character" w:customStyle="1" w:styleId="xref">
    <w:name w:val="xref"/>
    <w:uiPriority w:val="1"/>
    <w:qFormat/>
    <w:rsid w:val="007D1D39"/>
    <w:rPr>
      <w:color w:val="365F91" w:themeColor="accent1" w:themeShade="BF"/>
      <w:u w:val="single" w:color="1F497D" w:themeColor="text2"/>
    </w:rPr>
  </w:style>
  <w:style w:type="paragraph" w:styleId="NoSpacing">
    <w:name w:val="No Spacing"/>
    <w:link w:val="NoSpacingChar"/>
    <w:uiPriority w:val="1"/>
    <w:qFormat/>
    <w:rsid w:val="00082774"/>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082774"/>
    <w:rPr>
      <w:rFonts w:eastAsiaTheme="minorEastAsia"/>
      <w:lang w:eastAsia="ja-JP"/>
    </w:rPr>
  </w:style>
  <w:style w:type="character" w:styleId="HTMLCode">
    <w:name w:val="HTML Code"/>
    <w:basedOn w:val="DefaultParagraphFont"/>
    <w:uiPriority w:val="99"/>
    <w:unhideWhenUsed/>
    <w:rsid w:val="00F6516E"/>
    <w:rPr>
      <w:rFonts w:ascii="Consolas" w:hAnsi="Consolas" w:cs="Consolas"/>
      <w:sz w:val="20"/>
      <w:szCs w:val="20"/>
    </w:rPr>
  </w:style>
  <w:style w:type="paragraph" w:customStyle="1" w:styleId="ContentsHeading">
    <w:name w:val="Contents Heading"/>
    <w:basedOn w:val="Heading1"/>
    <w:qFormat/>
    <w:rsid w:val="00923995"/>
    <w:pPr>
      <w:outlineLvl w:val="1"/>
    </w:pPr>
  </w:style>
  <w:style w:type="paragraph" w:customStyle="1" w:styleId="H1">
    <w:name w:val="H1"/>
    <w:next w:val="Normal"/>
    <w:qFormat/>
    <w:rsid w:val="00DE1665"/>
    <w:pPr>
      <w:keepNext/>
      <w:tabs>
        <w:tab w:val="center" w:pos="4680"/>
      </w:tabs>
      <w:outlineLvl w:val="1"/>
    </w:pPr>
    <w:rPr>
      <w:rFonts w:ascii="Trebuchet MS" w:eastAsiaTheme="majorEastAsia" w:hAnsi="Trebuchet MS" w:cstheme="majorBidi"/>
      <w:bCs/>
      <w:color w:val="365F91" w:themeColor="accent1" w:themeShade="BF"/>
      <w:sz w:val="72"/>
      <w:szCs w:val="28"/>
    </w:rPr>
  </w:style>
  <w:style w:type="paragraph" w:customStyle="1" w:styleId="H2">
    <w:name w:val="H2"/>
    <w:next w:val="Normal2"/>
    <w:qFormat/>
    <w:rsid w:val="00DE1665"/>
    <w:pPr>
      <w:keepNext/>
      <w:spacing w:after="120"/>
      <w:outlineLvl w:val="2"/>
    </w:pPr>
    <w:rPr>
      <w:rFonts w:ascii="Trebuchet MS" w:eastAsiaTheme="majorEastAsia" w:hAnsi="Trebuchet MS" w:cstheme="majorBidi"/>
      <w:bCs/>
      <w:color w:val="4F81BD" w:themeColor="accent1"/>
      <w:sz w:val="40"/>
      <w:szCs w:val="26"/>
    </w:rPr>
  </w:style>
  <w:style w:type="paragraph" w:customStyle="1" w:styleId="H3">
    <w:name w:val="H3"/>
    <w:next w:val="Normal2"/>
    <w:qFormat/>
    <w:rsid w:val="00C829E7"/>
    <w:pPr>
      <w:keepNext/>
      <w:outlineLvl w:val="3"/>
    </w:pPr>
    <w:rPr>
      <w:rFonts w:ascii="Trebuchet MS" w:eastAsiaTheme="majorEastAsia" w:hAnsi="Trebuchet MS" w:cstheme="majorBidi"/>
      <w:bCs/>
      <w:color w:val="4F81BD" w:themeColor="accent1"/>
      <w:sz w:val="28"/>
    </w:rPr>
  </w:style>
  <w:style w:type="paragraph" w:customStyle="1" w:styleId="H4">
    <w:name w:val="H4"/>
    <w:next w:val="Normal"/>
    <w:qFormat/>
    <w:rsid w:val="00BB7CFD"/>
    <w:pPr>
      <w:keepNext/>
      <w:outlineLvl w:val="4"/>
    </w:pPr>
    <w:rPr>
      <w:rFonts w:ascii="Trebuchet MS" w:eastAsiaTheme="majorEastAsia" w:hAnsi="Trebuchet MS" w:cstheme="majorBidi"/>
      <w:b/>
      <w:bCs/>
      <w:i/>
      <w:iCs/>
      <w:color w:val="4F81BD" w:themeColor="accent1"/>
    </w:rPr>
  </w:style>
  <w:style w:type="paragraph" w:customStyle="1" w:styleId="SidebarHeading">
    <w:name w:val="Sidebar Heading"/>
    <w:qFormat/>
    <w:rsid w:val="00D21158"/>
    <w:pPr>
      <w:spacing w:after="0"/>
      <w:ind w:left="-187" w:right="-173"/>
    </w:pPr>
    <w:rPr>
      <w:rFonts w:ascii="Trebuchet MS" w:eastAsiaTheme="majorEastAsia" w:hAnsi="Trebuchet MS" w:cstheme="majorBidi"/>
      <w:bCs/>
      <w:color w:val="4F81BD" w:themeColor="accent1"/>
      <w:sz w:val="20"/>
    </w:rPr>
  </w:style>
  <w:style w:type="paragraph" w:styleId="NormalWeb">
    <w:name w:val="Normal (Web)"/>
    <w:basedOn w:val="Normal"/>
    <w:uiPriority w:val="99"/>
    <w:semiHidden/>
    <w:unhideWhenUsed/>
    <w:rsid w:val="002E7DE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6Char">
    <w:name w:val="Heading 6 Char"/>
    <w:basedOn w:val="DefaultParagraphFont"/>
    <w:link w:val="Heading6"/>
    <w:uiPriority w:val="9"/>
    <w:rsid w:val="007F3210"/>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7F3210"/>
    <w:rPr>
      <w:rFonts w:asciiTheme="majorHAnsi" w:eastAsiaTheme="majorEastAsia" w:hAnsiTheme="majorHAnsi" w:cstheme="majorBidi"/>
      <w:i/>
      <w:iCs/>
      <w:color w:val="404040" w:themeColor="text1" w:themeTint="BF"/>
    </w:rPr>
  </w:style>
  <w:style w:type="table" w:styleId="LightList-Accent2">
    <w:name w:val="Light List Accent 2"/>
    <w:basedOn w:val="TableNormal"/>
    <w:uiPriority w:val="61"/>
    <w:rsid w:val="003304D5"/>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character" w:customStyle="1" w:styleId="UnresolvedMention1">
    <w:name w:val="Unresolved Mention1"/>
    <w:basedOn w:val="DefaultParagraphFont"/>
    <w:uiPriority w:val="99"/>
    <w:semiHidden/>
    <w:unhideWhenUsed/>
    <w:rsid w:val="003349E3"/>
    <w:rPr>
      <w:color w:val="808080"/>
      <w:shd w:val="clear" w:color="auto" w:fill="E6E6E6"/>
    </w:rPr>
  </w:style>
  <w:style w:type="character" w:styleId="Strong">
    <w:name w:val="Strong"/>
    <w:basedOn w:val="DefaultParagraphFont"/>
    <w:uiPriority w:val="22"/>
    <w:qFormat/>
    <w:rsid w:val="00303047"/>
    <w:rPr>
      <w:rFonts w:ascii="GothamMedium" w:hAnsi="GothamMedium"/>
      <w:bCs/>
    </w:rPr>
  </w:style>
  <w:style w:type="table" w:customStyle="1" w:styleId="ListTable3-Accent41">
    <w:name w:val="List Table 3 - Accent 41"/>
    <w:basedOn w:val="TableNormal"/>
    <w:uiPriority w:val="48"/>
    <w:rsid w:val="00102A75"/>
    <w:pPr>
      <w:spacing w:after="0" w:line="240" w:lineRule="auto"/>
    </w:pPr>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tblBorders>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character" w:customStyle="1" w:styleId="UnresolvedMention2">
    <w:name w:val="Unresolved Mention2"/>
    <w:basedOn w:val="DefaultParagraphFont"/>
    <w:uiPriority w:val="99"/>
    <w:rsid w:val="000A2F94"/>
    <w:rPr>
      <w:color w:val="808080"/>
      <w:shd w:val="clear" w:color="auto" w:fill="E6E6E6"/>
    </w:rPr>
  </w:style>
  <w:style w:type="character" w:styleId="UnresolvedMention">
    <w:name w:val="Unresolved Mention"/>
    <w:basedOn w:val="DefaultParagraphFont"/>
    <w:uiPriority w:val="99"/>
    <w:semiHidden/>
    <w:unhideWhenUsed/>
    <w:rsid w:val="0015783C"/>
    <w:rPr>
      <w:color w:val="808080"/>
      <w:shd w:val="clear" w:color="auto" w:fill="E6E6E6"/>
    </w:rPr>
  </w:style>
  <w:style w:type="character" w:customStyle="1" w:styleId="inline-comment-marker">
    <w:name w:val="inline-comment-marker"/>
    <w:basedOn w:val="DefaultParagraphFont"/>
    <w:rsid w:val="0056193D"/>
  </w:style>
  <w:style w:type="character" w:styleId="SubtleReference">
    <w:name w:val="Subtle Reference"/>
    <w:basedOn w:val="DefaultParagraphFont"/>
    <w:uiPriority w:val="31"/>
    <w:qFormat/>
    <w:rsid w:val="00C752BA"/>
    <w:rPr>
      <w:smallCaps/>
      <w:color w:val="5A5A5A" w:themeColor="text1" w:themeTint="A5"/>
    </w:rPr>
  </w:style>
  <w:style w:type="paragraph" w:customStyle="1" w:styleId="Body">
    <w:name w:val="Body"/>
    <w:rsid w:val="00230C2E"/>
    <w:pPr>
      <w:pBdr>
        <w:top w:val="nil"/>
        <w:left w:val="nil"/>
        <w:bottom w:val="nil"/>
        <w:right w:val="nil"/>
        <w:between w:val="nil"/>
        <w:bar w:val="nil"/>
      </w:pBdr>
      <w:spacing w:line="360" w:lineRule="auto"/>
    </w:pPr>
    <w:rPr>
      <w:rFonts w:ascii="Gotham Light" w:eastAsia="Gotham Light" w:hAnsi="Gotham Light" w:cs="Gotham Light"/>
      <w:color w:val="000000"/>
      <w:u w:color="000000"/>
      <w:bdr w:val="nil"/>
      <w14:textOutline w14:w="0" w14:cap="flat" w14:cmpd="sng" w14:algn="ctr">
        <w14:noFill/>
        <w14:prstDash w14:val="solid"/>
        <w14:bevel/>
      </w14:textOutline>
    </w:rPr>
  </w:style>
  <w:style w:type="paragraph" w:customStyle="1" w:styleId="Default">
    <w:name w:val="Default"/>
    <w:rsid w:val="00230C2E"/>
    <w:pPr>
      <w:pBdr>
        <w:top w:val="nil"/>
        <w:left w:val="nil"/>
        <w:bottom w:val="nil"/>
        <w:right w:val="nil"/>
        <w:between w:val="nil"/>
        <w:bar w:val="nil"/>
      </w:pBdr>
      <w:spacing w:before="160" w:after="0" w:line="240" w:lineRule="auto"/>
    </w:pPr>
    <w:rPr>
      <w:rFonts w:ascii="Helvetica Neue" w:eastAsia="Arial Unicode MS" w:hAnsi="Helvetica Neue" w:cs="Arial Unicode MS"/>
      <w:color w:val="000000"/>
      <w:sz w:val="24"/>
      <w:szCs w:val="24"/>
      <w:bdr w:val="nil"/>
      <w14:textOutline w14:w="0" w14:cap="flat" w14:cmpd="sng" w14:algn="ctr">
        <w14:noFill/>
        <w14:prstDash w14:val="solid"/>
        <w14:bevel/>
      </w14:textOutline>
    </w:rPr>
  </w:style>
  <w:style w:type="character" w:customStyle="1" w:styleId="Hyperlink6">
    <w:name w:val="Hyperlink.6"/>
    <w:basedOn w:val="DefaultParagraphFont"/>
    <w:rsid w:val="00230C2E"/>
    <w:rPr>
      <w:outline w:val="0"/>
      <w:color w:val="0563C1"/>
      <w:u w:val="single" w:color="0563C1"/>
    </w:rPr>
  </w:style>
  <w:style w:type="numbering" w:customStyle="1" w:styleId="Bullets">
    <w:name w:val="Bullets"/>
    <w:rsid w:val="001B7ACE"/>
    <w:pPr>
      <w:numPr>
        <w:numId w:val="136"/>
      </w:numPr>
    </w:pPr>
  </w:style>
  <w:style w:type="numbering" w:customStyle="1" w:styleId="Numbered">
    <w:name w:val="Numbered"/>
    <w:rsid w:val="001B7ACE"/>
    <w:pPr>
      <w:numPr>
        <w:numId w:val="14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735846">
      <w:bodyDiv w:val="1"/>
      <w:marLeft w:val="0"/>
      <w:marRight w:val="0"/>
      <w:marTop w:val="0"/>
      <w:marBottom w:val="0"/>
      <w:divBdr>
        <w:top w:val="none" w:sz="0" w:space="0" w:color="auto"/>
        <w:left w:val="none" w:sz="0" w:space="0" w:color="auto"/>
        <w:bottom w:val="none" w:sz="0" w:space="0" w:color="auto"/>
        <w:right w:val="none" w:sz="0" w:space="0" w:color="auto"/>
      </w:divBdr>
    </w:div>
    <w:div w:id="154348357">
      <w:bodyDiv w:val="1"/>
      <w:marLeft w:val="0"/>
      <w:marRight w:val="0"/>
      <w:marTop w:val="0"/>
      <w:marBottom w:val="0"/>
      <w:divBdr>
        <w:top w:val="none" w:sz="0" w:space="0" w:color="auto"/>
        <w:left w:val="none" w:sz="0" w:space="0" w:color="auto"/>
        <w:bottom w:val="none" w:sz="0" w:space="0" w:color="auto"/>
        <w:right w:val="none" w:sz="0" w:space="0" w:color="auto"/>
      </w:divBdr>
    </w:div>
    <w:div w:id="154801604">
      <w:bodyDiv w:val="1"/>
      <w:marLeft w:val="0"/>
      <w:marRight w:val="0"/>
      <w:marTop w:val="0"/>
      <w:marBottom w:val="0"/>
      <w:divBdr>
        <w:top w:val="none" w:sz="0" w:space="0" w:color="auto"/>
        <w:left w:val="none" w:sz="0" w:space="0" w:color="auto"/>
        <w:bottom w:val="none" w:sz="0" w:space="0" w:color="auto"/>
        <w:right w:val="none" w:sz="0" w:space="0" w:color="auto"/>
      </w:divBdr>
    </w:div>
    <w:div w:id="354500319">
      <w:bodyDiv w:val="1"/>
      <w:marLeft w:val="0"/>
      <w:marRight w:val="0"/>
      <w:marTop w:val="0"/>
      <w:marBottom w:val="0"/>
      <w:divBdr>
        <w:top w:val="none" w:sz="0" w:space="0" w:color="auto"/>
        <w:left w:val="none" w:sz="0" w:space="0" w:color="auto"/>
        <w:bottom w:val="none" w:sz="0" w:space="0" w:color="auto"/>
        <w:right w:val="none" w:sz="0" w:space="0" w:color="auto"/>
      </w:divBdr>
    </w:div>
    <w:div w:id="484854476">
      <w:bodyDiv w:val="1"/>
      <w:marLeft w:val="0"/>
      <w:marRight w:val="0"/>
      <w:marTop w:val="0"/>
      <w:marBottom w:val="0"/>
      <w:divBdr>
        <w:top w:val="none" w:sz="0" w:space="0" w:color="auto"/>
        <w:left w:val="none" w:sz="0" w:space="0" w:color="auto"/>
        <w:bottom w:val="none" w:sz="0" w:space="0" w:color="auto"/>
        <w:right w:val="none" w:sz="0" w:space="0" w:color="auto"/>
      </w:divBdr>
    </w:div>
    <w:div w:id="561600465">
      <w:bodyDiv w:val="1"/>
      <w:marLeft w:val="0"/>
      <w:marRight w:val="0"/>
      <w:marTop w:val="0"/>
      <w:marBottom w:val="0"/>
      <w:divBdr>
        <w:top w:val="none" w:sz="0" w:space="0" w:color="auto"/>
        <w:left w:val="none" w:sz="0" w:space="0" w:color="auto"/>
        <w:bottom w:val="none" w:sz="0" w:space="0" w:color="auto"/>
        <w:right w:val="none" w:sz="0" w:space="0" w:color="auto"/>
      </w:divBdr>
    </w:div>
    <w:div w:id="599679249">
      <w:bodyDiv w:val="1"/>
      <w:marLeft w:val="0"/>
      <w:marRight w:val="0"/>
      <w:marTop w:val="0"/>
      <w:marBottom w:val="0"/>
      <w:divBdr>
        <w:top w:val="none" w:sz="0" w:space="0" w:color="auto"/>
        <w:left w:val="none" w:sz="0" w:space="0" w:color="auto"/>
        <w:bottom w:val="none" w:sz="0" w:space="0" w:color="auto"/>
        <w:right w:val="none" w:sz="0" w:space="0" w:color="auto"/>
      </w:divBdr>
    </w:div>
    <w:div w:id="768041859">
      <w:bodyDiv w:val="1"/>
      <w:marLeft w:val="0"/>
      <w:marRight w:val="0"/>
      <w:marTop w:val="0"/>
      <w:marBottom w:val="0"/>
      <w:divBdr>
        <w:top w:val="none" w:sz="0" w:space="0" w:color="auto"/>
        <w:left w:val="none" w:sz="0" w:space="0" w:color="auto"/>
        <w:bottom w:val="none" w:sz="0" w:space="0" w:color="auto"/>
        <w:right w:val="none" w:sz="0" w:space="0" w:color="auto"/>
      </w:divBdr>
    </w:div>
    <w:div w:id="808862222">
      <w:bodyDiv w:val="1"/>
      <w:marLeft w:val="0"/>
      <w:marRight w:val="0"/>
      <w:marTop w:val="0"/>
      <w:marBottom w:val="0"/>
      <w:divBdr>
        <w:top w:val="none" w:sz="0" w:space="0" w:color="auto"/>
        <w:left w:val="none" w:sz="0" w:space="0" w:color="auto"/>
        <w:bottom w:val="none" w:sz="0" w:space="0" w:color="auto"/>
        <w:right w:val="none" w:sz="0" w:space="0" w:color="auto"/>
      </w:divBdr>
    </w:div>
    <w:div w:id="858665034">
      <w:bodyDiv w:val="1"/>
      <w:marLeft w:val="0"/>
      <w:marRight w:val="0"/>
      <w:marTop w:val="0"/>
      <w:marBottom w:val="0"/>
      <w:divBdr>
        <w:top w:val="none" w:sz="0" w:space="0" w:color="auto"/>
        <w:left w:val="none" w:sz="0" w:space="0" w:color="auto"/>
        <w:bottom w:val="none" w:sz="0" w:space="0" w:color="auto"/>
        <w:right w:val="none" w:sz="0" w:space="0" w:color="auto"/>
      </w:divBdr>
    </w:div>
    <w:div w:id="1158962489">
      <w:bodyDiv w:val="1"/>
      <w:marLeft w:val="0"/>
      <w:marRight w:val="0"/>
      <w:marTop w:val="0"/>
      <w:marBottom w:val="0"/>
      <w:divBdr>
        <w:top w:val="none" w:sz="0" w:space="0" w:color="auto"/>
        <w:left w:val="none" w:sz="0" w:space="0" w:color="auto"/>
        <w:bottom w:val="none" w:sz="0" w:space="0" w:color="auto"/>
        <w:right w:val="none" w:sz="0" w:space="0" w:color="auto"/>
      </w:divBdr>
    </w:div>
    <w:div w:id="1163080916">
      <w:bodyDiv w:val="1"/>
      <w:marLeft w:val="0"/>
      <w:marRight w:val="0"/>
      <w:marTop w:val="0"/>
      <w:marBottom w:val="0"/>
      <w:divBdr>
        <w:top w:val="none" w:sz="0" w:space="0" w:color="auto"/>
        <w:left w:val="none" w:sz="0" w:space="0" w:color="auto"/>
        <w:bottom w:val="none" w:sz="0" w:space="0" w:color="auto"/>
        <w:right w:val="none" w:sz="0" w:space="0" w:color="auto"/>
      </w:divBdr>
    </w:div>
    <w:div w:id="1313484046">
      <w:bodyDiv w:val="1"/>
      <w:marLeft w:val="0"/>
      <w:marRight w:val="0"/>
      <w:marTop w:val="0"/>
      <w:marBottom w:val="0"/>
      <w:divBdr>
        <w:top w:val="none" w:sz="0" w:space="0" w:color="auto"/>
        <w:left w:val="none" w:sz="0" w:space="0" w:color="auto"/>
        <w:bottom w:val="none" w:sz="0" w:space="0" w:color="auto"/>
        <w:right w:val="none" w:sz="0" w:space="0" w:color="auto"/>
      </w:divBdr>
    </w:div>
    <w:div w:id="1415055979">
      <w:bodyDiv w:val="1"/>
      <w:marLeft w:val="0"/>
      <w:marRight w:val="0"/>
      <w:marTop w:val="0"/>
      <w:marBottom w:val="0"/>
      <w:divBdr>
        <w:top w:val="none" w:sz="0" w:space="0" w:color="auto"/>
        <w:left w:val="none" w:sz="0" w:space="0" w:color="auto"/>
        <w:bottom w:val="none" w:sz="0" w:space="0" w:color="auto"/>
        <w:right w:val="none" w:sz="0" w:space="0" w:color="auto"/>
      </w:divBdr>
    </w:div>
    <w:div w:id="1425690717">
      <w:bodyDiv w:val="1"/>
      <w:marLeft w:val="0"/>
      <w:marRight w:val="0"/>
      <w:marTop w:val="0"/>
      <w:marBottom w:val="0"/>
      <w:divBdr>
        <w:top w:val="none" w:sz="0" w:space="0" w:color="auto"/>
        <w:left w:val="none" w:sz="0" w:space="0" w:color="auto"/>
        <w:bottom w:val="none" w:sz="0" w:space="0" w:color="auto"/>
        <w:right w:val="none" w:sz="0" w:space="0" w:color="auto"/>
      </w:divBdr>
      <w:divsChild>
        <w:div w:id="530532826">
          <w:marLeft w:val="0"/>
          <w:marRight w:val="0"/>
          <w:marTop w:val="0"/>
          <w:marBottom w:val="0"/>
          <w:divBdr>
            <w:top w:val="none" w:sz="0" w:space="0" w:color="auto"/>
            <w:left w:val="none" w:sz="0" w:space="0" w:color="auto"/>
            <w:bottom w:val="none" w:sz="0" w:space="0" w:color="auto"/>
            <w:right w:val="none" w:sz="0" w:space="0" w:color="auto"/>
          </w:divBdr>
        </w:div>
      </w:divsChild>
    </w:div>
    <w:div w:id="1427995861">
      <w:bodyDiv w:val="1"/>
      <w:marLeft w:val="0"/>
      <w:marRight w:val="0"/>
      <w:marTop w:val="0"/>
      <w:marBottom w:val="0"/>
      <w:divBdr>
        <w:top w:val="none" w:sz="0" w:space="0" w:color="auto"/>
        <w:left w:val="none" w:sz="0" w:space="0" w:color="auto"/>
        <w:bottom w:val="none" w:sz="0" w:space="0" w:color="auto"/>
        <w:right w:val="none" w:sz="0" w:space="0" w:color="auto"/>
      </w:divBdr>
    </w:div>
    <w:div w:id="1442144903">
      <w:bodyDiv w:val="1"/>
      <w:marLeft w:val="0"/>
      <w:marRight w:val="0"/>
      <w:marTop w:val="0"/>
      <w:marBottom w:val="0"/>
      <w:divBdr>
        <w:top w:val="none" w:sz="0" w:space="0" w:color="auto"/>
        <w:left w:val="none" w:sz="0" w:space="0" w:color="auto"/>
        <w:bottom w:val="none" w:sz="0" w:space="0" w:color="auto"/>
        <w:right w:val="none" w:sz="0" w:space="0" w:color="auto"/>
      </w:divBdr>
    </w:div>
    <w:div w:id="1528639603">
      <w:bodyDiv w:val="1"/>
      <w:marLeft w:val="0"/>
      <w:marRight w:val="0"/>
      <w:marTop w:val="0"/>
      <w:marBottom w:val="0"/>
      <w:divBdr>
        <w:top w:val="none" w:sz="0" w:space="0" w:color="auto"/>
        <w:left w:val="none" w:sz="0" w:space="0" w:color="auto"/>
        <w:bottom w:val="none" w:sz="0" w:space="0" w:color="auto"/>
        <w:right w:val="none" w:sz="0" w:space="0" w:color="auto"/>
      </w:divBdr>
    </w:div>
    <w:div w:id="1580600761">
      <w:bodyDiv w:val="1"/>
      <w:marLeft w:val="0"/>
      <w:marRight w:val="0"/>
      <w:marTop w:val="0"/>
      <w:marBottom w:val="0"/>
      <w:divBdr>
        <w:top w:val="none" w:sz="0" w:space="0" w:color="auto"/>
        <w:left w:val="none" w:sz="0" w:space="0" w:color="auto"/>
        <w:bottom w:val="none" w:sz="0" w:space="0" w:color="auto"/>
        <w:right w:val="none" w:sz="0" w:space="0" w:color="auto"/>
      </w:divBdr>
    </w:div>
    <w:div w:id="1616908259">
      <w:bodyDiv w:val="1"/>
      <w:marLeft w:val="0"/>
      <w:marRight w:val="0"/>
      <w:marTop w:val="0"/>
      <w:marBottom w:val="0"/>
      <w:divBdr>
        <w:top w:val="none" w:sz="0" w:space="0" w:color="auto"/>
        <w:left w:val="none" w:sz="0" w:space="0" w:color="auto"/>
        <w:bottom w:val="none" w:sz="0" w:space="0" w:color="auto"/>
        <w:right w:val="none" w:sz="0" w:space="0" w:color="auto"/>
      </w:divBdr>
    </w:div>
    <w:div w:id="1698847086">
      <w:bodyDiv w:val="1"/>
      <w:marLeft w:val="0"/>
      <w:marRight w:val="0"/>
      <w:marTop w:val="0"/>
      <w:marBottom w:val="0"/>
      <w:divBdr>
        <w:top w:val="none" w:sz="0" w:space="0" w:color="auto"/>
        <w:left w:val="none" w:sz="0" w:space="0" w:color="auto"/>
        <w:bottom w:val="none" w:sz="0" w:space="0" w:color="auto"/>
        <w:right w:val="none" w:sz="0" w:space="0" w:color="auto"/>
      </w:divBdr>
    </w:div>
    <w:div w:id="1957103633">
      <w:bodyDiv w:val="1"/>
      <w:marLeft w:val="0"/>
      <w:marRight w:val="0"/>
      <w:marTop w:val="0"/>
      <w:marBottom w:val="0"/>
      <w:divBdr>
        <w:top w:val="none" w:sz="0" w:space="0" w:color="auto"/>
        <w:left w:val="none" w:sz="0" w:space="0" w:color="auto"/>
        <w:bottom w:val="none" w:sz="0" w:space="0" w:color="auto"/>
        <w:right w:val="none" w:sz="0" w:space="0" w:color="auto"/>
      </w:divBdr>
    </w:div>
    <w:div w:id="21315074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upport.roku.com/article/360021586854-how-do-i-set-up-my-subscription-channels-on-a-second-roku-streaming-device-" TargetMode="External"/><Relationship Id="rId21" Type="http://schemas.openxmlformats.org/officeDocument/2006/relationships/image" Target="media/image8.png"/><Relationship Id="rId42" Type="http://schemas.openxmlformats.org/officeDocument/2006/relationships/image" Target="media/image25.png"/><Relationship Id="rId63" Type="http://schemas.openxmlformats.org/officeDocument/2006/relationships/image" Target="media/image46.png"/><Relationship Id="rId84" Type="http://schemas.openxmlformats.org/officeDocument/2006/relationships/image" Target="media/image65.png"/><Relationship Id="rId138" Type="http://schemas.openxmlformats.org/officeDocument/2006/relationships/image" Target="media/image98.png"/><Relationship Id="rId107" Type="http://schemas.openxmlformats.org/officeDocument/2006/relationships/hyperlink" Target="https://www.fcc.gov/consumers/guides/audio-description" TargetMode="External"/><Relationship Id="rId11" Type="http://schemas.openxmlformats.org/officeDocument/2006/relationships/header" Target="header1.xml"/><Relationship Id="rId32" Type="http://schemas.openxmlformats.org/officeDocument/2006/relationships/image" Target="media/image16.png"/><Relationship Id="rId53" Type="http://schemas.openxmlformats.org/officeDocument/2006/relationships/image" Target="media/image36.png"/><Relationship Id="rId74" Type="http://schemas.openxmlformats.org/officeDocument/2006/relationships/image" Target="media/image56.png"/><Relationship Id="rId128" Type="http://schemas.openxmlformats.org/officeDocument/2006/relationships/image" Target="media/image96.png"/><Relationship Id="rId149" Type="http://schemas.openxmlformats.org/officeDocument/2006/relationships/theme" Target="theme/theme1.xml"/><Relationship Id="rId5" Type="http://schemas.openxmlformats.org/officeDocument/2006/relationships/settings" Target="settings.xml"/><Relationship Id="rId95" Type="http://schemas.openxmlformats.org/officeDocument/2006/relationships/image" Target="media/image76.png"/><Relationship Id="rId22" Type="http://schemas.openxmlformats.org/officeDocument/2006/relationships/image" Target="media/image9.png"/><Relationship Id="rId27" Type="http://schemas.openxmlformats.org/officeDocument/2006/relationships/image" Target="media/image11.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hyperlink" Target="https://support.roku.com/article/208757068" TargetMode="External"/><Relationship Id="rId113" Type="http://schemas.openxmlformats.org/officeDocument/2006/relationships/hyperlink" Target="http://go.roku.com/voicesearch" TargetMode="External"/><Relationship Id="rId118" Type="http://schemas.openxmlformats.org/officeDocument/2006/relationships/image" Target="media/image90.png"/><Relationship Id="rId134" Type="http://schemas.openxmlformats.org/officeDocument/2006/relationships/image" Target="media/image97.png"/><Relationship Id="rId139" Type="http://schemas.openxmlformats.org/officeDocument/2006/relationships/image" Target="media/image99.png"/><Relationship Id="rId80" Type="http://schemas.openxmlformats.org/officeDocument/2006/relationships/image" Target="media/image62.png"/><Relationship Id="rId85" Type="http://schemas.openxmlformats.org/officeDocument/2006/relationships/image" Target="media/image66.png"/><Relationship Id="rId12" Type="http://schemas.openxmlformats.org/officeDocument/2006/relationships/header" Target="header2.xml"/><Relationship Id="rId17" Type="http://schemas.openxmlformats.org/officeDocument/2006/relationships/image" Target="media/image5.png"/><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42.png"/><Relationship Id="rId103" Type="http://schemas.openxmlformats.org/officeDocument/2006/relationships/image" Target="media/image82.png"/><Relationship Id="rId108" Type="http://schemas.openxmlformats.org/officeDocument/2006/relationships/image" Target="media/image85.png"/><Relationship Id="rId124" Type="http://schemas.openxmlformats.org/officeDocument/2006/relationships/image" Target="media/image94.png"/><Relationship Id="rId129" Type="http://schemas.openxmlformats.org/officeDocument/2006/relationships/hyperlink" Target="https://go.roku.com/screenmirroring" TargetMode="External"/><Relationship Id="rId54" Type="http://schemas.openxmlformats.org/officeDocument/2006/relationships/image" Target="media/image37.png"/><Relationship Id="rId70" Type="http://schemas.openxmlformats.org/officeDocument/2006/relationships/image" Target="media/image52.png"/><Relationship Id="rId75" Type="http://schemas.openxmlformats.org/officeDocument/2006/relationships/image" Target="media/image57.png"/><Relationship Id="rId91" Type="http://schemas.openxmlformats.org/officeDocument/2006/relationships/image" Target="media/image72.png"/><Relationship Id="rId96" Type="http://schemas.openxmlformats.org/officeDocument/2006/relationships/image" Target="media/image77.png"/><Relationship Id="rId140" Type="http://schemas.openxmlformats.org/officeDocument/2006/relationships/image" Target="media/image100.png"/><Relationship Id="rId145"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support.roku.com/article/360009649613-how-do-i-control-my-roku-streaming-device-with-the-google-assistant-" TargetMode="External"/><Relationship Id="rId28" Type="http://schemas.openxmlformats.org/officeDocument/2006/relationships/image" Target="media/image12.png"/><Relationship Id="rId49" Type="http://schemas.openxmlformats.org/officeDocument/2006/relationships/image" Target="media/image32.png"/><Relationship Id="rId114" Type="http://schemas.openxmlformats.org/officeDocument/2006/relationships/hyperlink" Target="https://support.roku.com/article/360009649613-how-do-i-control-my-roku-streaming-device-with-the-google-assistant-" TargetMode="External"/><Relationship Id="rId119" Type="http://schemas.openxmlformats.org/officeDocument/2006/relationships/image" Target="media/image91.png"/><Relationship Id="rId44" Type="http://schemas.openxmlformats.org/officeDocument/2006/relationships/image" Target="media/image27.pn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3.png"/><Relationship Id="rId86" Type="http://schemas.openxmlformats.org/officeDocument/2006/relationships/image" Target="media/image67.png"/><Relationship Id="rId130" Type="http://schemas.openxmlformats.org/officeDocument/2006/relationships/hyperlink" Target="https://go.roku.com/mobileapp" TargetMode="External"/><Relationship Id="rId135" Type="http://schemas.openxmlformats.org/officeDocument/2006/relationships/hyperlink" Target="http://www.tcl.com/en" TargetMode="External"/><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3.png"/><Relationship Id="rId109" Type="http://schemas.openxmlformats.org/officeDocument/2006/relationships/image" Target="media/image86.png"/><Relationship Id="rId34" Type="http://schemas.openxmlformats.org/officeDocument/2006/relationships/image" Target="media/image18.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8.png"/><Relationship Id="rId97" Type="http://schemas.openxmlformats.org/officeDocument/2006/relationships/image" Target="media/image78.png"/><Relationship Id="rId104" Type="http://schemas.openxmlformats.org/officeDocument/2006/relationships/hyperlink" Target="https://www.apple.com/ios/home/" TargetMode="External"/><Relationship Id="rId120" Type="http://schemas.openxmlformats.org/officeDocument/2006/relationships/image" Target="media/image92.png"/><Relationship Id="rId125" Type="http://schemas.openxmlformats.org/officeDocument/2006/relationships/image" Target="media/image95.png"/><Relationship Id="rId141" Type="http://schemas.openxmlformats.org/officeDocument/2006/relationships/image" Target="media/image101.png"/><Relationship Id="rId146" Type="http://schemas.openxmlformats.org/officeDocument/2006/relationships/header" Target="header5.xml"/><Relationship Id="rId7" Type="http://schemas.openxmlformats.org/officeDocument/2006/relationships/footnotes" Target="footnotes.xml"/><Relationship Id="rId71" Type="http://schemas.openxmlformats.org/officeDocument/2006/relationships/image" Target="media/image53.png"/><Relationship Id="rId92" Type="http://schemas.openxmlformats.org/officeDocument/2006/relationships/image" Target="media/image73.png"/><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hyperlink" Target="https://support.roku.com/article/360017961074-how-do-i-use-amazon-alexa-with-my-roku-streaming-device-" TargetMode="External"/><Relationship Id="rId40" Type="http://schemas.openxmlformats.org/officeDocument/2006/relationships/image" Target="media/image24.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68.png"/><Relationship Id="rId110" Type="http://schemas.openxmlformats.org/officeDocument/2006/relationships/image" Target="media/image87.png"/><Relationship Id="rId115" Type="http://schemas.openxmlformats.org/officeDocument/2006/relationships/hyperlink" Target="https://support.roku.com/article/360017961074-how-do-i-use-amazon-alexa-with-my-roku-streaming-device-" TargetMode="External"/><Relationship Id="rId131" Type="http://schemas.openxmlformats.org/officeDocument/2006/relationships/hyperlink" Target="https://go.roku.com/privatelistening" TargetMode="External"/><Relationship Id="rId136" Type="http://schemas.openxmlformats.org/officeDocument/2006/relationships/hyperlink" Target="https://www.tcl.com/us/en/terms-privacy" TargetMode="External"/><Relationship Id="rId61" Type="http://schemas.openxmlformats.org/officeDocument/2006/relationships/image" Target="media/image44.png"/><Relationship Id="rId82" Type="http://schemas.openxmlformats.org/officeDocument/2006/relationships/image" Target="media/image64.png"/><Relationship Id="rId19" Type="http://schemas.openxmlformats.org/officeDocument/2006/relationships/hyperlink" Target="http://www.TCLUSA.com" TargetMode="External"/><Relationship Id="rId14" Type="http://schemas.openxmlformats.org/officeDocument/2006/relationships/footer" Target="footer2.xm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39.png"/><Relationship Id="rId77" Type="http://schemas.openxmlformats.org/officeDocument/2006/relationships/image" Target="media/image59.png"/><Relationship Id="rId100" Type="http://schemas.openxmlformats.org/officeDocument/2006/relationships/hyperlink" Target="https://go.roku.com/rokumediaplayer" TargetMode="External"/><Relationship Id="rId105" Type="http://schemas.openxmlformats.org/officeDocument/2006/relationships/image" Target="media/image83.png"/><Relationship Id="rId126" Type="http://schemas.openxmlformats.org/officeDocument/2006/relationships/hyperlink" Target="https://my.roku.com" TargetMode="External"/><Relationship Id="rId14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4.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93.png"/><Relationship Id="rId142" Type="http://schemas.openxmlformats.org/officeDocument/2006/relationships/header" Target="header3.xml"/><Relationship Id="rId3" Type="http://schemas.openxmlformats.org/officeDocument/2006/relationships/numbering" Target="numbering.xml"/><Relationship Id="rId25" Type="http://schemas.openxmlformats.org/officeDocument/2006/relationships/hyperlink" Target="http://support.roku.com/" TargetMode="External"/><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image" Target="media/image89.png"/><Relationship Id="rId137" Type="http://schemas.openxmlformats.org/officeDocument/2006/relationships/hyperlink" Target="https://docs.roku.com/published/devicetveula/en/us" TargetMode="External"/><Relationship Id="rId20" Type="http://schemas.openxmlformats.org/officeDocument/2006/relationships/image" Target="media/image7.png"/><Relationship Id="rId41" Type="http://schemas.openxmlformats.org/officeDocument/2006/relationships/hyperlink" Target="http://go.roku.com/voicesearch" TargetMode="External"/><Relationship Id="rId62" Type="http://schemas.openxmlformats.org/officeDocument/2006/relationships/image" Target="media/image45.png"/><Relationship Id="rId83" Type="http://schemas.openxmlformats.org/officeDocument/2006/relationships/hyperlink" Target="https://www.roku.com/products/accessories/roku-tv" TargetMode="External"/><Relationship Id="rId88" Type="http://schemas.openxmlformats.org/officeDocument/2006/relationships/image" Target="media/image69.png"/><Relationship Id="rId111" Type="http://schemas.openxmlformats.org/officeDocument/2006/relationships/image" Target="media/image88.png"/><Relationship Id="rId132" Type="http://schemas.openxmlformats.org/officeDocument/2006/relationships/hyperlink" Target="https://go.roku.com/universalremote" TargetMode="External"/><Relationship Id="rId15" Type="http://schemas.openxmlformats.org/officeDocument/2006/relationships/image" Target="media/image3.png"/><Relationship Id="rId36" Type="http://schemas.openxmlformats.org/officeDocument/2006/relationships/image" Target="media/image20.png"/><Relationship Id="rId57" Type="http://schemas.openxmlformats.org/officeDocument/2006/relationships/image" Target="media/image40.png"/><Relationship Id="rId106" Type="http://schemas.openxmlformats.org/officeDocument/2006/relationships/image" Target="media/image84.png"/><Relationship Id="rId127" Type="http://schemas.openxmlformats.org/officeDocument/2006/relationships/hyperlink" Target="http://www.roku.com/support" TargetMode="External"/><Relationship Id="rId10" Type="http://schemas.openxmlformats.org/officeDocument/2006/relationships/image" Target="media/image2.png"/><Relationship Id="rId31" Type="http://schemas.openxmlformats.org/officeDocument/2006/relationships/image" Target="media/image15.png"/><Relationship Id="rId52" Type="http://schemas.openxmlformats.org/officeDocument/2006/relationships/image" Target="media/image35.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hyperlink" Target="http://go.roku.com/pay" TargetMode="External"/><Relationship Id="rId122" Type="http://schemas.openxmlformats.org/officeDocument/2006/relationships/hyperlink" Target="http://my.roku.com" TargetMode="External"/><Relationship Id="rId143" Type="http://schemas.openxmlformats.org/officeDocument/2006/relationships/header" Target="header4.xml"/><Relationship Id="rId148" Type="http://schemas.openxmlformats.org/officeDocument/2006/relationships/glossaryDocument" Target="glossary/document.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0.png"/><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image" Target="media/image70.png"/><Relationship Id="rId112" Type="http://schemas.openxmlformats.org/officeDocument/2006/relationships/hyperlink" Target="https://go.roku.com/expertpicturesettings" TargetMode="External"/><Relationship Id="rId133" Type="http://schemas.openxmlformats.org/officeDocument/2006/relationships/hyperlink" Target="https://go.roku.com/support" TargetMode="External"/><Relationship Id="rId16" Type="http://schemas.openxmlformats.org/officeDocument/2006/relationships/image" Target="media/image4.png"/><Relationship Id="rId37" Type="http://schemas.openxmlformats.org/officeDocument/2006/relationships/image" Target="media/image21.png"/><Relationship Id="rId58" Type="http://schemas.openxmlformats.org/officeDocument/2006/relationships/image" Target="media/image41.png"/><Relationship Id="rId79" Type="http://schemas.openxmlformats.org/officeDocument/2006/relationships/image" Target="media/image61.png"/><Relationship Id="rId102" Type="http://schemas.openxmlformats.org/officeDocument/2006/relationships/image" Target="media/image81.png"/><Relationship Id="rId123" Type="http://schemas.openxmlformats.org/officeDocument/2006/relationships/hyperlink" Target="https://support.roku.com/article/360015612834--how-do-i-set-up-auto-sign-out-mode-for-my-guests-" TargetMode="External"/><Relationship Id="rId144" Type="http://schemas.openxmlformats.org/officeDocument/2006/relationships/footer" Target="footer3.xml"/><Relationship Id="rId90" Type="http://schemas.openxmlformats.org/officeDocument/2006/relationships/image" Target="media/image7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3A4548D44D84AEE90AAB6958AC86E38"/>
        <w:category>
          <w:name w:val="General"/>
          <w:gallery w:val="placeholder"/>
        </w:category>
        <w:types>
          <w:type w:val="bbPlcHdr"/>
        </w:types>
        <w:behaviors>
          <w:behavior w:val="content"/>
        </w:behaviors>
        <w:guid w:val="{DD9D51E7-A0A2-41E2-AE4C-79D4353D9EBB}"/>
      </w:docPartPr>
      <w:docPartBody>
        <w:p w:rsidR="00237258" w:rsidRDefault="00237258">
          <w:r w:rsidRPr="006C455D">
            <w:rPr>
              <w:rStyle w:val="PlaceholderText"/>
            </w:rPr>
            <w:t>[Status]</w:t>
          </w:r>
        </w:p>
      </w:docPartBody>
    </w:docPart>
    <w:docPart>
      <w:docPartPr>
        <w:name w:val="3AD3C633C96D45879A2D9CCB8C356077"/>
        <w:category>
          <w:name w:val="General"/>
          <w:gallery w:val="placeholder"/>
        </w:category>
        <w:types>
          <w:type w:val="bbPlcHdr"/>
        </w:types>
        <w:behaviors>
          <w:behavior w:val="content"/>
        </w:behaviors>
        <w:guid w:val="{890FACB2-6117-4A24-9128-5B2A494C436D}"/>
      </w:docPartPr>
      <w:docPartBody>
        <w:p w:rsidR="00B1417E" w:rsidRDefault="00B1417E" w:rsidP="00B1417E">
          <w:pPr>
            <w:pStyle w:val="3AD3C633C96D45879A2D9CCB8C356077"/>
          </w:pPr>
          <w:r w:rsidRPr="006C455D">
            <w:rPr>
              <w:rStyle w:val="PlaceholderText"/>
            </w:rPr>
            <w:t>[Status]</w:t>
          </w:r>
        </w:p>
      </w:docPartBody>
    </w:docPart>
    <w:docPart>
      <w:docPartPr>
        <w:name w:val="82FAC5700BDD4937B861A1534F3BEF62"/>
        <w:category>
          <w:name w:val="General"/>
          <w:gallery w:val="placeholder"/>
        </w:category>
        <w:types>
          <w:type w:val="bbPlcHdr"/>
        </w:types>
        <w:behaviors>
          <w:behavior w:val="content"/>
        </w:behaviors>
        <w:guid w:val="{6F86E30F-0A22-4451-A23A-4D0F958C2ADF}"/>
      </w:docPartPr>
      <w:docPartBody>
        <w:p w:rsidR="00B1417E" w:rsidRDefault="00B1417E" w:rsidP="00B1417E">
          <w:pPr>
            <w:pStyle w:val="82FAC5700BDD4937B861A1534F3BEF62"/>
          </w:pPr>
          <w:r w:rsidRPr="006C455D">
            <w:rPr>
              <w:rStyle w:val="PlaceholderText"/>
            </w:rPr>
            <w:t>[Status]</w:t>
          </w:r>
        </w:p>
      </w:docPartBody>
    </w:docPart>
    <w:docPart>
      <w:docPartPr>
        <w:name w:val="5E5DF399F37F4CAFABEDBECF4C0BD3A7"/>
        <w:category>
          <w:name w:val="General"/>
          <w:gallery w:val="placeholder"/>
        </w:category>
        <w:types>
          <w:type w:val="bbPlcHdr"/>
        </w:types>
        <w:behaviors>
          <w:behavior w:val="content"/>
        </w:behaviors>
        <w:guid w:val="{21B3C8BB-886D-4663-BC70-FE8E64215602}"/>
      </w:docPartPr>
      <w:docPartBody>
        <w:p w:rsidR="00B1417E" w:rsidRDefault="00B1417E" w:rsidP="00B1417E">
          <w:pPr>
            <w:pStyle w:val="5E5DF399F37F4CAFABEDBECF4C0BD3A7"/>
          </w:pPr>
          <w:r w:rsidRPr="006C455D">
            <w:rPr>
              <w:rStyle w:val="PlaceholderText"/>
            </w:rPr>
            <w:t>[Status]</w:t>
          </w:r>
        </w:p>
      </w:docPartBody>
    </w:docPart>
    <w:docPart>
      <w:docPartPr>
        <w:name w:val="F403DBD31F524C8EAE0EE80FE8681A34"/>
        <w:category>
          <w:name w:val="General"/>
          <w:gallery w:val="placeholder"/>
        </w:category>
        <w:types>
          <w:type w:val="bbPlcHdr"/>
        </w:types>
        <w:behaviors>
          <w:behavior w:val="content"/>
        </w:behaviors>
        <w:guid w:val="{A848EA10-C30E-43F6-994F-0EA5CF280529}"/>
      </w:docPartPr>
      <w:docPartBody>
        <w:p w:rsidR="00B1417E" w:rsidRDefault="00B1417E" w:rsidP="00B1417E">
          <w:pPr>
            <w:pStyle w:val="F403DBD31F524C8EAE0EE80FE8681A34"/>
          </w:pPr>
          <w:r w:rsidRPr="006C455D">
            <w:rPr>
              <w:rStyle w:val="PlaceholderText"/>
            </w:rPr>
            <w:t>[Abstract]</w:t>
          </w:r>
        </w:p>
      </w:docPartBody>
    </w:docPart>
    <w:docPart>
      <w:docPartPr>
        <w:name w:val="044FB8F1721B4C7C9D2481864C1888A2"/>
        <w:category>
          <w:name w:val="General"/>
          <w:gallery w:val="placeholder"/>
        </w:category>
        <w:types>
          <w:type w:val="bbPlcHdr"/>
        </w:types>
        <w:behaviors>
          <w:behavior w:val="content"/>
        </w:behaviors>
        <w:guid w:val="{63F48692-AE5B-4213-9380-2A995D7775F6}"/>
      </w:docPartPr>
      <w:docPartBody>
        <w:p w:rsidR="00B1417E" w:rsidRDefault="00B1417E" w:rsidP="00B1417E">
          <w:pPr>
            <w:pStyle w:val="044FB8F1721B4C7C9D2481864C1888A2"/>
          </w:pPr>
          <w:r w:rsidRPr="006C455D">
            <w:rPr>
              <w:rStyle w:val="PlaceholderText"/>
            </w:rPr>
            <w:t>[Company Address]</w:t>
          </w:r>
        </w:p>
      </w:docPartBody>
    </w:docPart>
    <w:docPart>
      <w:docPartPr>
        <w:name w:val="FACFFA3256B9463C8E30DC58FD54C522"/>
        <w:category>
          <w:name w:val="General"/>
          <w:gallery w:val="placeholder"/>
        </w:category>
        <w:types>
          <w:type w:val="bbPlcHdr"/>
        </w:types>
        <w:behaviors>
          <w:behavior w:val="content"/>
        </w:behaviors>
        <w:guid w:val="{F45BB297-0400-4E5B-A44C-5364DA63C32F}"/>
      </w:docPartPr>
      <w:docPartBody>
        <w:p w:rsidR="00B1417E" w:rsidRDefault="00B1417E" w:rsidP="00B1417E">
          <w:pPr>
            <w:pStyle w:val="FACFFA3256B9463C8E30DC58FD54C522"/>
          </w:pPr>
          <w:r w:rsidRPr="006C455D">
            <w:rPr>
              <w:rStyle w:val="PlaceholderText"/>
            </w:rPr>
            <w:t>[Company E-mail]</w:t>
          </w:r>
        </w:p>
      </w:docPartBody>
    </w:docPart>
    <w:docPart>
      <w:docPartPr>
        <w:name w:val="C69D82C9F7D846D49E748921236B3511"/>
        <w:category>
          <w:name w:val="General"/>
          <w:gallery w:val="placeholder"/>
        </w:category>
        <w:types>
          <w:type w:val="bbPlcHdr"/>
        </w:types>
        <w:behaviors>
          <w:behavior w:val="content"/>
        </w:behaviors>
        <w:guid w:val="{B98EFEFF-61EB-4324-B10A-59991E5D661E}"/>
      </w:docPartPr>
      <w:docPartBody>
        <w:p w:rsidR="00B1417E" w:rsidRDefault="00B1417E" w:rsidP="00B1417E">
          <w:pPr>
            <w:pStyle w:val="C69D82C9F7D846D49E748921236B3511"/>
          </w:pPr>
          <w:r w:rsidRPr="006C455D">
            <w:rPr>
              <w:rStyle w:val="PlaceholderText"/>
            </w:rPr>
            <w:t>[Company Fax]</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Gotham Light">
    <w:altName w:val="﷽﷽﷽﷽﷽﷽"/>
    <w:panose1 w:val="020B0604020202020204"/>
    <w:charset w:val="00"/>
    <w:family w:val="auto"/>
    <w:notTrueType/>
    <w:pitch w:val="variable"/>
    <w:sig w:usb0="A00002FF" w:usb1="4000005B"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Gotham Bold">
    <w:altName w:val="﷽﷽﷽﷽﷽﷽﷽"/>
    <w:panose1 w:val="00000000000000000000"/>
    <w:charset w:val="00"/>
    <w:family w:val="auto"/>
    <w:notTrueType/>
    <w:pitch w:val="variable"/>
    <w:sig w:usb0="A00002FF" w:usb1="4000005B"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altName w:val="﷽﷽﷽﷽﷽﷽﷽﷽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6FF" w:usb1="4000FCFF" w:usb2="00000009" w:usb3="00000000" w:csb0="0000019F" w:csb1="00000000"/>
  </w:font>
  <w:font w:name="GothamMedium">
    <w:altName w:val="Calibri"/>
    <w:panose1 w:val="020B0604020202020204"/>
    <w:charset w:val="00"/>
    <w:family w:val="modern"/>
    <w:notTrueType/>
    <w:pitch w:val="variable"/>
    <w:sig w:usb0="800000AF" w:usb1="50000048" w:usb2="00000000" w:usb3="00000000" w:csb0="00000111" w:csb1="00000000"/>
  </w:font>
  <w:font w:name="Helvetica Neue">
    <w:panose1 w:val="02000503000000020004"/>
    <w:charset w:val="00"/>
    <w:family w:val="auto"/>
    <w:pitch w:val="variable"/>
    <w:sig w:usb0="E50002FF" w:usb1="500079DB" w:usb2="00000010" w:usb3="00000000" w:csb0="00000001" w:csb1="00000000"/>
  </w:font>
  <w:font w:name="Gotham Book">
    <w:panose1 w:val="00000000000000000000"/>
    <w:charset w:val="00"/>
    <w:family w:val="auto"/>
    <w:notTrueType/>
    <w:pitch w:val="variable"/>
    <w:sig w:usb0="A00002FF" w:usb1="4000005B" w:usb2="00000000" w:usb3="00000000" w:csb0="0000009F" w:csb1="00000000"/>
  </w:font>
  <w:font w:name="Wingdings 2">
    <w:panose1 w:val="05020102010507070707"/>
    <w:charset w:val="4D"/>
    <w:family w:val="decorative"/>
    <w:pitch w:val="variable"/>
    <w:sig w:usb0="00000003" w:usb1="10000000" w:usb2="00000000" w:usb3="00000000" w:csb0="80000001" w:csb1="00000000"/>
  </w:font>
  <w:font w:name="Times">
    <w:altName w:val="﷽﷽﷽﷽﷽﷽Đ"/>
    <w:panose1 w:val="00000500000000020000"/>
    <w:charset w:val="00"/>
    <w:family w:val="auto"/>
    <w:pitch w:val="variable"/>
    <w:sig w:usb0="E00002FF" w:usb1="5000205A" w:usb2="00000000" w:usb3="00000000" w:csb0="0000019F" w:csb1="00000000"/>
  </w:font>
  <w:font w:name="Dolby Gustan Light">
    <w:altName w:val="Calibri"/>
    <w:panose1 w:val="020B0604020202020204"/>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7258"/>
    <w:rsid w:val="00001844"/>
    <w:rsid w:val="000662A8"/>
    <w:rsid w:val="00066F7A"/>
    <w:rsid w:val="00094418"/>
    <w:rsid w:val="000B7411"/>
    <w:rsid w:val="000E1918"/>
    <w:rsid w:val="001004FC"/>
    <w:rsid w:val="00111127"/>
    <w:rsid w:val="00114A82"/>
    <w:rsid w:val="00127319"/>
    <w:rsid w:val="00127877"/>
    <w:rsid w:val="00131B51"/>
    <w:rsid w:val="00150862"/>
    <w:rsid w:val="0016413C"/>
    <w:rsid w:val="0016540A"/>
    <w:rsid w:val="00182428"/>
    <w:rsid w:val="00191D37"/>
    <w:rsid w:val="001A73FC"/>
    <w:rsid w:val="001B5F78"/>
    <w:rsid w:val="001C0C48"/>
    <w:rsid w:val="001C168B"/>
    <w:rsid w:val="001C626F"/>
    <w:rsid w:val="001E487A"/>
    <w:rsid w:val="00201521"/>
    <w:rsid w:val="002279C9"/>
    <w:rsid w:val="00227EBD"/>
    <w:rsid w:val="00237258"/>
    <w:rsid w:val="002624F7"/>
    <w:rsid w:val="00265306"/>
    <w:rsid w:val="002957EA"/>
    <w:rsid w:val="002D177F"/>
    <w:rsid w:val="002D4D23"/>
    <w:rsid w:val="002E0EEB"/>
    <w:rsid w:val="002E3AB4"/>
    <w:rsid w:val="002E3B6A"/>
    <w:rsid w:val="002E7AA7"/>
    <w:rsid w:val="002F7F45"/>
    <w:rsid w:val="00316EF9"/>
    <w:rsid w:val="00321597"/>
    <w:rsid w:val="00332444"/>
    <w:rsid w:val="003335F0"/>
    <w:rsid w:val="00344F8C"/>
    <w:rsid w:val="00367599"/>
    <w:rsid w:val="003704B2"/>
    <w:rsid w:val="003746FE"/>
    <w:rsid w:val="003F640C"/>
    <w:rsid w:val="0043293F"/>
    <w:rsid w:val="00443052"/>
    <w:rsid w:val="00455948"/>
    <w:rsid w:val="00487D72"/>
    <w:rsid w:val="004A2603"/>
    <w:rsid w:val="004A26C7"/>
    <w:rsid w:val="004B06B1"/>
    <w:rsid w:val="004B4246"/>
    <w:rsid w:val="004C4521"/>
    <w:rsid w:val="004E1F91"/>
    <w:rsid w:val="00520DFB"/>
    <w:rsid w:val="00554466"/>
    <w:rsid w:val="00555327"/>
    <w:rsid w:val="005645AC"/>
    <w:rsid w:val="005663FE"/>
    <w:rsid w:val="00567574"/>
    <w:rsid w:val="00593BA9"/>
    <w:rsid w:val="005A1BEA"/>
    <w:rsid w:val="005A2F1D"/>
    <w:rsid w:val="005C16AC"/>
    <w:rsid w:val="005D57BE"/>
    <w:rsid w:val="005F471F"/>
    <w:rsid w:val="00626807"/>
    <w:rsid w:val="00642D03"/>
    <w:rsid w:val="00663FC3"/>
    <w:rsid w:val="00674C04"/>
    <w:rsid w:val="006A2928"/>
    <w:rsid w:val="006B1795"/>
    <w:rsid w:val="006B2A4C"/>
    <w:rsid w:val="006C74B9"/>
    <w:rsid w:val="006F4CAD"/>
    <w:rsid w:val="007171F8"/>
    <w:rsid w:val="00717B6A"/>
    <w:rsid w:val="0074679C"/>
    <w:rsid w:val="0077116F"/>
    <w:rsid w:val="00775CC3"/>
    <w:rsid w:val="007B6342"/>
    <w:rsid w:val="007D19CA"/>
    <w:rsid w:val="007D4729"/>
    <w:rsid w:val="007F0F18"/>
    <w:rsid w:val="0082783C"/>
    <w:rsid w:val="00836D1D"/>
    <w:rsid w:val="008441E0"/>
    <w:rsid w:val="00872511"/>
    <w:rsid w:val="008731F5"/>
    <w:rsid w:val="0087391A"/>
    <w:rsid w:val="00893127"/>
    <w:rsid w:val="008D03EA"/>
    <w:rsid w:val="008D2CF1"/>
    <w:rsid w:val="008D394D"/>
    <w:rsid w:val="008D4731"/>
    <w:rsid w:val="008E7AE1"/>
    <w:rsid w:val="008F2B0A"/>
    <w:rsid w:val="008F7031"/>
    <w:rsid w:val="0090791D"/>
    <w:rsid w:val="00922217"/>
    <w:rsid w:val="00937E6D"/>
    <w:rsid w:val="0096675C"/>
    <w:rsid w:val="009859E0"/>
    <w:rsid w:val="009C2BAA"/>
    <w:rsid w:val="009D3061"/>
    <w:rsid w:val="009F039B"/>
    <w:rsid w:val="00A00DA5"/>
    <w:rsid w:val="00A02F79"/>
    <w:rsid w:val="00A43FFE"/>
    <w:rsid w:val="00A77EFE"/>
    <w:rsid w:val="00A92680"/>
    <w:rsid w:val="00A955A8"/>
    <w:rsid w:val="00AA22B0"/>
    <w:rsid w:val="00AA3EEA"/>
    <w:rsid w:val="00AA4A9E"/>
    <w:rsid w:val="00AB30D4"/>
    <w:rsid w:val="00AB5CE7"/>
    <w:rsid w:val="00AE3980"/>
    <w:rsid w:val="00AF4F9E"/>
    <w:rsid w:val="00AF7CE7"/>
    <w:rsid w:val="00B1417E"/>
    <w:rsid w:val="00B26399"/>
    <w:rsid w:val="00B73535"/>
    <w:rsid w:val="00B75192"/>
    <w:rsid w:val="00B81B57"/>
    <w:rsid w:val="00B84ED5"/>
    <w:rsid w:val="00B9054C"/>
    <w:rsid w:val="00B93064"/>
    <w:rsid w:val="00BA481D"/>
    <w:rsid w:val="00BA55BB"/>
    <w:rsid w:val="00BB071F"/>
    <w:rsid w:val="00BB370A"/>
    <w:rsid w:val="00BC1532"/>
    <w:rsid w:val="00BC27D6"/>
    <w:rsid w:val="00BE6DEE"/>
    <w:rsid w:val="00C07CA1"/>
    <w:rsid w:val="00C40D5D"/>
    <w:rsid w:val="00C467C0"/>
    <w:rsid w:val="00C54020"/>
    <w:rsid w:val="00C562ED"/>
    <w:rsid w:val="00C62D90"/>
    <w:rsid w:val="00C63F1E"/>
    <w:rsid w:val="00C64867"/>
    <w:rsid w:val="00C8369A"/>
    <w:rsid w:val="00CA70D8"/>
    <w:rsid w:val="00CA71A1"/>
    <w:rsid w:val="00CB55B9"/>
    <w:rsid w:val="00CB56EC"/>
    <w:rsid w:val="00CE5D35"/>
    <w:rsid w:val="00D00ACC"/>
    <w:rsid w:val="00D320F2"/>
    <w:rsid w:val="00D4485C"/>
    <w:rsid w:val="00D55F40"/>
    <w:rsid w:val="00D76D95"/>
    <w:rsid w:val="00D9593E"/>
    <w:rsid w:val="00DB3B84"/>
    <w:rsid w:val="00DB3F3B"/>
    <w:rsid w:val="00DB4AA8"/>
    <w:rsid w:val="00DB4E74"/>
    <w:rsid w:val="00DC2EB1"/>
    <w:rsid w:val="00DE65CA"/>
    <w:rsid w:val="00DE6760"/>
    <w:rsid w:val="00DF3642"/>
    <w:rsid w:val="00E15298"/>
    <w:rsid w:val="00E15B28"/>
    <w:rsid w:val="00E23EEC"/>
    <w:rsid w:val="00E33C3F"/>
    <w:rsid w:val="00E43F1F"/>
    <w:rsid w:val="00E44E98"/>
    <w:rsid w:val="00E62563"/>
    <w:rsid w:val="00E737A4"/>
    <w:rsid w:val="00EA01F8"/>
    <w:rsid w:val="00EC0F9E"/>
    <w:rsid w:val="00EC2D44"/>
    <w:rsid w:val="00EC6FA6"/>
    <w:rsid w:val="00EE518A"/>
    <w:rsid w:val="00F01C74"/>
    <w:rsid w:val="00F15A0C"/>
    <w:rsid w:val="00F332B9"/>
    <w:rsid w:val="00F41B34"/>
    <w:rsid w:val="00F5356E"/>
    <w:rsid w:val="00F85CFE"/>
    <w:rsid w:val="00F94E97"/>
    <w:rsid w:val="00F9532E"/>
    <w:rsid w:val="00FA22F8"/>
    <w:rsid w:val="00FB600B"/>
    <w:rsid w:val="00FC5DF3"/>
    <w:rsid w:val="00FD0BD3"/>
    <w:rsid w:val="00FD76D4"/>
    <w:rsid w:val="00FE43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3293F"/>
    <w:rPr>
      <w:color w:val="808080"/>
    </w:rPr>
  </w:style>
  <w:style w:type="paragraph" w:customStyle="1" w:styleId="3AD3C633C96D45879A2D9CCB8C356077">
    <w:name w:val="3AD3C633C96D45879A2D9CCB8C356077"/>
    <w:rsid w:val="00B1417E"/>
  </w:style>
  <w:style w:type="paragraph" w:customStyle="1" w:styleId="82FAC5700BDD4937B861A1534F3BEF62">
    <w:name w:val="82FAC5700BDD4937B861A1534F3BEF62"/>
    <w:rsid w:val="00B1417E"/>
  </w:style>
  <w:style w:type="paragraph" w:customStyle="1" w:styleId="5E5DF399F37F4CAFABEDBECF4C0BD3A7">
    <w:name w:val="5E5DF399F37F4CAFABEDBECF4C0BD3A7"/>
    <w:rsid w:val="00B1417E"/>
  </w:style>
  <w:style w:type="paragraph" w:customStyle="1" w:styleId="F403DBD31F524C8EAE0EE80FE8681A34">
    <w:name w:val="F403DBD31F524C8EAE0EE80FE8681A34"/>
    <w:rsid w:val="00B1417E"/>
  </w:style>
  <w:style w:type="paragraph" w:customStyle="1" w:styleId="044FB8F1721B4C7C9D2481864C1888A2">
    <w:name w:val="044FB8F1721B4C7C9D2481864C1888A2"/>
    <w:rsid w:val="00B1417E"/>
  </w:style>
  <w:style w:type="paragraph" w:customStyle="1" w:styleId="FACFFA3256B9463C8E30DC58FD54C522">
    <w:name w:val="FACFFA3256B9463C8E30DC58FD54C522"/>
    <w:rsid w:val="00B1417E"/>
  </w:style>
  <w:style w:type="paragraph" w:customStyle="1" w:styleId="C69D82C9F7D846D49E748921236B3511">
    <w:name w:val="C69D82C9F7D846D49E748921236B3511"/>
    <w:rsid w:val="00B141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2020-10-01T00:00:00</PublishDate>
  <Abstract>2021</Abstract>
  <CompanyAddress>1155 Coleman Avenue, </CompanyAddress>
  <CompanyPhone/>
  <CompanyFax>95110</CompanyFax>
  <CompanyEmail>San Jose</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7257427-C442-4B54-AB74-5505F2957C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178</Pages>
  <Words>35665</Words>
  <Characters>203292</Characters>
  <Application>Microsoft Office Word</Application>
  <DocSecurity>0</DocSecurity>
  <Lines>1694</Lines>
  <Paragraphs>476</Paragraphs>
  <ScaleCrop>false</ScaleCrop>
  <HeadingPairs>
    <vt:vector size="2" baseType="variant">
      <vt:variant>
        <vt:lpstr>Title</vt:lpstr>
      </vt:variant>
      <vt:variant>
        <vt:i4>1</vt:i4>
      </vt:variant>
    </vt:vector>
  </HeadingPairs>
  <TitlesOfParts>
    <vt:vector size="1" baseType="lpstr">
      <vt:lpstr>Roku TV User Guide v10.0  for U.S., English</vt:lpstr>
    </vt:vector>
  </TitlesOfParts>
  <Company>Roku</Company>
  <LinksUpToDate>false</LinksUpToDate>
  <CharactersWithSpaces>238481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Roku TV User Guide v10.0  for U.S., English</dc:title>
  <dc:subject/>
  <dc:creator>Roku, Inc.</dc:creator>
  <cp:keywords/>
  <dc:description/>
  <cp:lastModifiedBy>Christine Odulio</cp:lastModifiedBy>
  <cp:revision>19</cp:revision>
  <cp:lastPrinted>2019-05-22T03:53:00Z</cp:lastPrinted>
  <dcterms:created xsi:type="dcterms:W3CDTF">2021-11-17T18:52:00Z</dcterms:created>
  <dcterms:modified xsi:type="dcterms:W3CDTF">2021-11-20T01:40:00Z</dcterms:modified>
  <cp:contentStatus>10.0</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mpany Address">
    <vt:lpwstr>150 Winchester Circle</vt:lpwstr>
  </property>
</Properties>
</file>